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0F" w:rsidRDefault="00F87F0F" w:rsidP="00F87F0F">
      <w:r>
        <w:t>Activity for Chapter 33</w:t>
      </w:r>
    </w:p>
    <w:p w:rsidR="00F87F0F" w:rsidRDefault="00F87F0F" w:rsidP="00F87F0F"/>
    <w:p w:rsidR="00F87F0F" w:rsidRDefault="00F87F0F" w:rsidP="00F87F0F"/>
    <w:p w:rsidR="00F87F0F" w:rsidRPr="00F74DAE" w:rsidRDefault="00F87F0F" w:rsidP="00F87F0F">
      <w:pPr>
        <w:rPr>
          <w:sz w:val="24"/>
        </w:rPr>
      </w:pPr>
      <w:r w:rsidRPr="00F74DAE">
        <w:rPr>
          <w:sz w:val="24"/>
        </w:rPr>
        <w:t>Design a plan for appropriate play activities that would enhance the growth and development of a child through the various ages of normal growth &amp; development stages.</w:t>
      </w:r>
    </w:p>
    <w:p w:rsidR="00F87F0F" w:rsidRDefault="0053338F" w:rsidP="00F87F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Infants 0-6</w:t>
      </w:r>
      <w:r w:rsidR="00D439EA">
        <w:rPr>
          <w:rFonts w:ascii="Arial" w:hAnsi="Arial" w:cs="Arial"/>
          <w:sz w:val="24"/>
        </w:rPr>
        <w:t xml:space="preserve"> months</w:t>
      </w:r>
    </w:p>
    <w:p w:rsidR="00D439EA" w:rsidRDefault="0053338F" w:rsidP="0053338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53338F">
        <w:rPr>
          <w:rFonts w:ascii="Arial" w:hAnsi="Arial" w:cs="Arial"/>
          <w:sz w:val="24"/>
        </w:rPr>
        <w:t>Talking and sing to the baby using different facial expressions (social-affective play)</w:t>
      </w:r>
    </w:p>
    <w:p w:rsidR="0053338F" w:rsidRPr="0053338F" w:rsidRDefault="0053338F" w:rsidP="0053338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Tummy time with toys placed in front of baby that have different textures and shapes (sense-pleasure play)</w:t>
      </w:r>
    </w:p>
    <w:p w:rsidR="00D439EA" w:rsidRDefault="0053338F" w:rsidP="00F87F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Infants 6-12</w:t>
      </w:r>
      <w:r w:rsidR="00D439EA">
        <w:rPr>
          <w:rFonts w:ascii="Arial" w:hAnsi="Arial" w:cs="Arial"/>
          <w:sz w:val="24"/>
        </w:rPr>
        <w:t xml:space="preserve"> months</w:t>
      </w:r>
    </w:p>
    <w:p w:rsidR="00D439EA" w:rsidRDefault="0053338F" w:rsidP="0053338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Talking and singing to baby using different facial expressions encouraging baby to mimic you (social-affective play)</w:t>
      </w:r>
    </w:p>
    <w:p w:rsidR="0053338F" w:rsidRPr="0053338F" w:rsidRDefault="0053338F" w:rsidP="0053338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Peek-a-boo (skill play)</w:t>
      </w:r>
    </w:p>
    <w:p w:rsidR="00D439EA" w:rsidRDefault="00D439EA" w:rsidP="00F87F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Toddlers 1-2 years</w:t>
      </w:r>
    </w:p>
    <w:p w:rsidR="00D439EA" w:rsidRDefault="00BB0ADC" w:rsidP="0053338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Coffee can drum </w:t>
      </w:r>
      <w:r w:rsidR="00B60B2E">
        <w:rPr>
          <w:rFonts w:ascii="Arial" w:hAnsi="Arial" w:cs="Arial"/>
          <w:sz w:val="24"/>
        </w:rPr>
        <w:t xml:space="preserve"> (skill play)</w:t>
      </w:r>
    </w:p>
    <w:p w:rsidR="00B60B2E" w:rsidRPr="0053338F" w:rsidRDefault="00B60B2E" w:rsidP="0053338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Reading to the child, pointing at objects and naming them</w:t>
      </w:r>
    </w:p>
    <w:p w:rsidR="00D439EA" w:rsidRDefault="00D439EA" w:rsidP="00F87F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Toddlers 2-3 years</w:t>
      </w:r>
    </w:p>
    <w:p w:rsidR="00D439EA" w:rsidRDefault="009771C4" w:rsidP="00B60B2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Jumping and dancing for muscle coordination </w:t>
      </w:r>
    </w:p>
    <w:p w:rsidR="009771C4" w:rsidRPr="00B60B2E" w:rsidRDefault="009771C4" w:rsidP="00B60B2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Reading to the child and pointing to objects for them to say</w:t>
      </w:r>
    </w:p>
    <w:p w:rsidR="00D439EA" w:rsidRDefault="00D439EA" w:rsidP="00F87F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Preschool 4-5 years</w:t>
      </w:r>
    </w:p>
    <w:p w:rsidR="00D439EA" w:rsidRDefault="00F74DAE" w:rsidP="009771C4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Play house, grocery store, nurse (dramatic/pretend play)</w:t>
      </w:r>
    </w:p>
    <w:p w:rsidR="00F74DAE" w:rsidRPr="009771C4" w:rsidRDefault="00F74DAE" w:rsidP="009771C4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Building sand castles (sense-pleasure play)</w:t>
      </w:r>
    </w:p>
    <w:p w:rsidR="00D439EA" w:rsidRPr="00D439EA" w:rsidRDefault="00D439EA" w:rsidP="00F87F0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School-age </w:t>
      </w:r>
    </w:p>
    <w:p w:rsidR="00F74DAE" w:rsidRPr="00F74DAE" w:rsidRDefault="00F74DAE" w:rsidP="00F74DAE">
      <w:pPr>
        <w:pStyle w:val="ListParagraph"/>
        <w:numPr>
          <w:ilvl w:val="0"/>
          <w:numId w:val="7"/>
        </w:numPr>
        <w:rPr>
          <w:sz w:val="24"/>
        </w:rPr>
      </w:pPr>
      <w:r w:rsidRPr="00F74DAE">
        <w:rPr>
          <w:rFonts w:ascii="Arial" w:hAnsi="Arial" w:cs="Arial"/>
          <w:sz w:val="24"/>
        </w:rPr>
        <w:t>Follow the leader</w:t>
      </w:r>
      <w:r>
        <w:rPr>
          <w:rFonts w:ascii="Arial" w:hAnsi="Arial" w:cs="Arial"/>
          <w:sz w:val="24"/>
        </w:rPr>
        <w:t>, include jumping, squatting, walking backwards to develop muscular coordination</w:t>
      </w:r>
    </w:p>
    <w:p w:rsidR="00F87F0F" w:rsidRPr="00CB4C1A" w:rsidRDefault="00F74DAE" w:rsidP="00F74DAE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sz w:val="24"/>
        </w:rPr>
        <w:t>Kickball, baseball and soccer (games)</w:t>
      </w:r>
    </w:p>
    <w:p w:rsidR="00CB4C1A" w:rsidRDefault="00CB4C1A" w:rsidP="00CB4C1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Adolescents</w:t>
      </w:r>
    </w:p>
    <w:p w:rsidR="00CB4C1A" w:rsidRDefault="00CB4C1A" w:rsidP="00CB4C1A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Encourage new skills, pottery, painting, juggling (skill play)</w:t>
      </w:r>
    </w:p>
    <w:p w:rsidR="00F87F0F" w:rsidRDefault="00F87F0F" w:rsidP="00F87F0F">
      <w:r>
        <w:lastRenderedPageBreak/>
        <w:t>Cite your resources.</w:t>
      </w:r>
    </w:p>
    <w:p w:rsidR="00574BAB" w:rsidRDefault="00F87F0F">
      <w:pPr>
        <w:rPr>
          <w:sz w:val="24"/>
        </w:rPr>
      </w:pPr>
      <w:hyperlink r:id="rId6" w:history="1">
        <w:r w:rsidRPr="002A12B1">
          <w:rPr>
            <w:rStyle w:val="Hyperlink"/>
            <w:sz w:val="24"/>
          </w:rPr>
          <w:t>https://edvance360.com/v61/c_lesson_s.php?c=52&amp;lesson=686</w:t>
        </w:r>
      </w:hyperlink>
    </w:p>
    <w:p w:rsidR="00F87F0F" w:rsidRPr="00F87F0F" w:rsidRDefault="000544BE">
      <w:pPr>
        <w:rPr>
          <w:sz w:val="24"/>
        </w:rPr>
      </w:pPr>
      <w:r>
        <w:rPr>
          <w:rFonts w:ascii="Trebuchet MS" w:hAnsi="Trebuchet MS"/>
          <w:color w:val="666666"/>
          <w:sz w:val="20"/>
          <w:szCs w:val="20"/>
        </w:rPr>
        <w:t xml:space="preserve">Perry, S. E., </w:t>
      </w:r>
      <w:proofErr w:type="spellStart"/>
      <w:r>
        <w:rPr>
          <w:rFonts w:ascii="Trebuchet MS" w:hAnsi="Trebuchet MS"/>
          <w:color w:val="666666"/>
          <w:sz w:val="20"/>
          <w:szCs w:val="20"/>
        </w:rPr>
        <w:t>Hockenberry</w:t>
      </w:r>
      <w:proofErr w:type="spellEnd"/>
      <w:r>
        <w:rPr>
          <w:rFonts w:ascii="Trebuchet MS" w:hAnsi="Trebuchet MS"/>
          <w:color w:val="666666"/>
          <w:sz w:val="20"/>
          <w:szCs w:val="20"/>
        </w:rPr>
        <w:t xml:space="preserve">, M. J., </w:t>
      </w:r>
      <w:proofErr w:type="spellStart"/>
      <w:r>
        <w:rPr>
          <w:rFonts w:ascii="Trebuchet MS" w:hAnsi="Trebuchet MS"/>
          <w:color w:val="666666"/>
          <w:sz w:val="20"/>
          <w:szCs w:val="20"/>
        </w:rPr>
        <w:t>Lowdermilk</w:t>
      </w:r>
      <w:proofErr w:type="spellEnd"/>
      <w:r>
        <w:rPr>
          <w:rFonts w:ascii="Trebuchet MS" w:hAnsi="Trebuchet MS"/>
          <w:color w:val="666666"/>
          <w:sz w:val="20"/>
          <w:szCs w:val="20"/>
        </w:rPr>
        <w:t xml:space="preserve">, D. L., &amp; Wilson, D. (2010). </w:t>
      </w:r>
      <w:proofErr w:type="gramStart"/>
      <w:r>
        <w:rPr>
          <w:rStyle w:val="Emphasis"/>
          <w:rFonts w:ascii="Trebuchet MS" w:hAnsi="Trebuchet MS"/>
          <w:color w:val="666666"/>
          <w:sz w:val="20"/>
          <w:szCs w:val="20"/>
        </w:rPr>
        <w:t>Maternal child nursing care</w:t>
      </w:r>
      <w:r>
        <w:rPr>
          <w:rFonts w:ascii="Trebuchet MS" w:hAnsi="Trebuchet MS"/>
          <w:color w:val="666666"/>
          <w:sz w:val="20"/>
          <w:szCs w:val="20"/>
        </w:rPr>
        <w:t>.</w:t>
      </w:r>
      <w:proofErr w:type="gramEnd"/>
      <w:r>
        <w:rPr>
          <w:rFonts w:ascii="Trebuchet MS" w:hAnsi="Trebuchet MS"/>
          <w:color w:val="666666"/>
          <w:sz w:val="20"/>
          <w:szCs w:val="20"/>
        </w:rPr>
        <w:t xml:space="preserve"> (4th </w:t>
      </w:r>
      <w:proofErr w:type="gramStart"/>
      <w:r>
        <w:rPr>
          <w:rFonts w:ascii="Trebuchet MS" w:hAnsi="Trebuchet MS"/>
          <w:color w:val="666666"/>
          <w:sz w:val="20"/>
          <w:szCs w:val="20"/>
        </w:rPr>
        <w:t>ed</w:t>
      </w:r>
      <w:proofErr w:type="gramEnd"/>
      <w:r>
        <w:rPr>
          <w:rFonts w:ascii="Trebuchet MS" w:hAnsi="Trebuchet MS"/>
          <w:color w:val="666666"/>
          <w:sz w:val="20"/>
          <w:szCs w:val="20"/>
        </w:rPr>
        <w:t>.). Maryland Heights, Missouri: Mosby.</w:t>
      </w:r>
    </w:p>
    <w:sectPr w:rsidR="00F87F0F" w:rsidRPr="00F87F0F" w:rsidSect="0057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5A0F"/>
    <w:multiLevelType w:val="hybridMultilevel"/>
    <w:tmpl w:val="84FC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D1BFE"/>
    <w:multiLevelType w:val="hybridMultilevel"/>
    <w:tmpl w:val="16FE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F5584"/>
    <w:multiLevelType w:val="hybridMultilevel"/>
    <w:tmpl w:val="0392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470D3"/>
    <w:multiLevelType w:val="hybridMultilevel"/>
    <w:tmpl w:val="4A92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B1384"/>
    <w:multiLevelType w:val="hybridMultilevel"/>
    <w:tmpl w:val="CD32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074D8"/>
    <w:multiLevelType w:val="hybridMultilevel"/>
    <w:tmpl w:val="CA3C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E40B6"/>
    <w:multiLevelType w:val="hybridMultilevel"/>
    <w:tmpl w:val="ACF8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22314"/>
    <w:multiLevelType w:val="hybridMultilevel"/>
    <w:tmpl w:val="0166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87F0F"/>
    <w:rsid w:val="000544BE"/>
    <w:rsid w:val="0053338F"/>
    <w:rsid w:val="00574BAB"/>
    <w:rsid w:val="009771C4"/>
    <w:rsid w:val="00B60B2E"/>
    <w:rsid w:val="00BB0ADC"/>
    <w:rsid w:val="00CB4C1A"/>
    <w:rsid w:val="00D439EA"/>
    <w:rsid w:val="00ED6689"/>
    <w:rsid w:val="00F74DAE"/>
    <w:rsid w:val="00F87F0F"/>
    <w:rsid w:val="00FE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0F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F0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544BE"/>
    <w:rPr>
      <w:i/>
      <w:iCs/>
    </w:rPr>
  </w:style>
  <w:style w:type="paragraph" w:styleId="ListParagraph">
    <w:name w:val="List Paragraph"/>
    <w:basedOn w:val="Normal"/>
    <w:uiPriority w:val="34"/>
    <w:qFormat/>
    <w:rsid w:val="00ED6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vance360.com/v61/c_lesson_s.php?c=52&amp;lesson=6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A2E67-D68A-433F-A55C-37B8FA5F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2012-10-18T20:20:00Z</dcterms:created>
  <dcterms:modified xsi:type="dcterms:W3CDTF">2012-10-18T21:00:00Z</dcterms:modified>
</cp:coreProperties>
</file>