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41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Retinal Detachment</w:t>
      </w:r>
      <w:r w:rsidR="004C6E92" w:rsidRPr="00480E1E">
        <w:rPr>
          <w:b/>
          <w:sz w:val="14"/>
          <w:szCs w:val="14"/>
        </w:rPr>
        <w:t xml:space="preserve"> </w:t>
      </w:r>
      <w:r w:rsidR="004C6E92" w:rsidRPr="00480E1E">
        <w:rPr>
          <w:sz w:val="14"/>
          <w:szCs w:val="14"/>
        </w:rPr>
        <w:t xml:space="preserve">– like a sheet falling over vision, </w:t>
      </w:r>
      <w:r w:rsidR="00405DAB" w:rsidRPr="00480E1E">
        <w:rPr>
          <w:sz w:val="14"/>
          <w:szCs w:val="14"/>
        </w:rPr>
        <w:t xml:space="preserve">risk factors: age, cataract/glaucoma surgery, eye trauma, diabetic retinopathy. </w:t>
      </w:r>
      <w:proofErr w:type="gramStart"/>
      <w:r w:rsidR="00405DAB" w:rsidRPr="00480E1E">
        <w:rPr>
          <w:sz w:val="14"/>
          <w:szCs w:val="14"/>
        </w:rPr>
        <w:t>Retinal breaks/holes/tears.</w:t>
      </w:r>
      <w:proofErr w:type="gramEnd"/>
      <w:r w:rsidR="00405DAB" w:rsidRPr="00480E1E">
        <w:rPr>
          <w:sz w:val="14"/>
          <w:szCs w:val="14"/>
        </w:rPr>
        <w:t xml:space="preserve"> Painless loss of peripheral or central vision, light flashes, shadows, floaters, cobweb, black areas, ring around visual field. May become blind w/o </w:t>
      </w:r>
      <w:proofErr w:type="spellStart"/>
      <w:proofErr w:type="gramStart"/>
      <w:r w:rsidR="00405DAB" w:rsidRPr="00480E1E">
        <w:rPr>
          <w:sz w:val="14"/>
          <w:szCs w:val="14"/>
        </w:rPr>
        <w:t>Tx</w:t>
      </w:r>
      <w:proofErr w:type="spellEnd"/>
      <w:proofErr w:type="gramEnd"/>
      <w:r w:rsidR="00405DAB" w:rsidRPr="00480E1E">
        <w:rPr>
          <w:sz w:val="14"/>
          <w:szCs w:val="14"/>
        </w:rPr>
        <w:t>, have yearly eye exam to catch early</w:t>
      </w:r>
      <w:r w:rsidR="00DF6134" w:rsidRPr="00480E1E">
        <w:rPr>
          <w:sz w:val="14"/>
          <w:szCs w:val="14"/>
        </w:rPr>
        <w:t xml:space="preserve"> (Sickle cell)</w:t>
      </w:r>
    </w:p>
    <w:p w:rsidR="000A733A" w:rsidRPr="00480E1E" w:rsidRDefault="004C6E92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Romberg</w:t>
      </w:r>
      <w:r w:rsidRPr="00480E1E">
        <w:rPr>
          <w:b/>
          <w:sz w:val="14"/>
          <w:szCs w:val="14"/>
        </w:rPr>
        <w:t>-</w:t>
      </w:r>
      <w:r w:rsidRPr="00480E1E">
        <w:rPr>
          <w:sz w:val="14"/>
          <w:szCs w:val="14"/>
        </w:rPr>
        <w:t>neuro test – assess for inner ear for balance feet together, hands at sides, put arms out and close eyes – look for swaying, palmer drift, unable to balance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Glaucoma</w:t>
      </w:r>
      <w:r w:rsidR="004C6E92" w:rsidRPr="00480E1E">
        <w:rPr>
          <w:sz w:val="14"/>
          <w:szCs w:val="14"/>
          <w:u w:val="single"/>
        </w:rPr>
        <w:t xml:space="preserve"> </w:t>
      </w:r>
      <w:r w:rsidR="004C6E92" w:rsidRPr="00480E1E">
        <w:rPr>
          <w:sz w:val="14"/>
          <w:szCs w:val="14"/>
        </w:rPr>
        <w:t xml:space="preserve">– risk factors: HTN, DM, age, trauma. </w:t>
      </w:r>
      <w:proofErr w:type="gramStart"/>
      <w:r w:rsidR="004C6E92" w:rsidRPr="00480E1E">
        <w:rPr>
          <w:sz w:val="14"/>
          <w:szCs w:val="14"/>
        </w:rPr>
        <w:t xml:space="preserve">Caused by IOP – imbalance between rate of production and absorption </w:t>
      </w:r>
      <w:proofErr w:type="spellStart"/>
      <w:r w:rsidR="004C6E92" w:rsidRPr="00480E1E">
        <w:rPr>
          <w:sz w:val="14"/>
          <w:szCs w:val="14"/>
        </w:rPr>
        <w:t>fof</w:t>
      </w:r>
      <w:proofErr w:type="spellEnd"/>
      <w:r w:rsidR="004C6E92" w:rsidRPr="00480E1E">
        <w:rPr>
          <w:sz w:val="14"/>
          <w:szCs w:val="14"/>
        </w:rPr>
        <w:t xml:space="preserve"> aqueous fluid, sustained pupil dilation (drug induced </w:t>
      </w:r>
      <w:proofErr w:type="spellStart"/>
      <w:r w:rsidR="004C6E92" w:rsidRPr="00480E1E">
        <w:rPr>
          <w:sz w:val="14"/>
          <w:szCs w:val="14"/>
        </w:rPr>
        <w:t>mydriasis</w:t>
      </w:r>
      <w:proofErr w:type="spellEnd"/>
      <w:r w:rsidR="004C6E92" w:rsidRPr="00480E1E">
        <w:rPr>
          <w:sz w:val="14"/>
          <w:szCs w:val="14"/>
        </w:rPr>
        <w:t xml:space="preserve"> – steroids, antihistamines, tricyclic antidepressants.</w:t>
      </w:r>
      <w:proofErr w:type="gramEnd"/>
      <w:r w:rsidR="004C6E92" w:rsidRPr="00480E1E">
        <w:rPr>
          <w:sz w:val="14"/>
          <w:szCs w:val="14"/>
        </w:rPr>
        <w:t xml:space="preserve"> </w:t>
      </w:r>
      <w:r w:rsidR="004C6E92" w:rsidRPr="00480E1E">
        <w:rPr>
          <w:b/>
          <w:sz w:val="14"/>
          <w:szCs w:val="14"/>
          <w:u w:val="single"/>
        </w:rPr>
        <w:t>Primary Open angle</w:t>
      </w:r>
      <w:r w:rsidR="004C6E92" w:rsidRPr="00480E1E">
        <w:rPr>
          <w:sz w:val="14"/>
          <w:szCs w:val="14"/>
        </w:rPr>
        <w:t xml:space="preserve"> – most common, slow to </w:t>
      </w:r>
      <w:proofErr w:type="spellStart"/>
      <w:r w:rsidR="004C6E92" w:rsidRPr="00480E1E">
        <w:rPr>
          <w:sz w:val="14"/>
          <w:szCs w:val="14"/>
        </w:rPr>
        <w:t>dev</w:t>
      </w:r>
      <w:proofErr w:type="spellEnd"/>
      <w:r w:rsidR="004C6E92" w:rsidRPr="00480E1E">
        <w:rPr>
          <w:sz w:val="14"/>
          <w:szCs w:val="14"/>
        </w:rPr>
        <w:t>, gradual loss of visual field, drainage channels clogged, damage to optic nerve</w:t>
      </w:r>
      <w:r w:rsidR="00AA067E" w:rsidRPr="00480E1E">
        <w:rPr>
          <w:sz w:val="14"/>
          <w:szCs w:val="14"/>
        </w:rPr>
        <w:t xml:space="preserve"> – no initial symptoms, optic disc cupping, </w:t>
      </w:r>
      <w:proofErr w:type="gramStart"/>
      <w:r w:rsidR="00AA067E" w:rsidRPr="00480E1E">
        <w:rPr>
          <w:sz w:val="14"/>
          <w:szCs w:val="14"/>
        </w:rPr>
        <w:t>(</w:t>
      </w:r>
      <w:proofErr w:type="gramEnd"/>
      <w:r w:rsidR="00AA067E" w:rsidRPr="00480E1E">
        <w:rPr>
          <w:sz w:val="14"/>
          <w:szCs w:val="14"/>
        </w:rPr>
        <w:t>beta blockers, cholinergic</w:t>
      </w:r>
      <w:r w:rsidR="006470B3" w:rsidRPr="00480E1E">
        <w:rPr>
          <w:sz w:val="14"/>
          <w:szCs w:val="14"/>
        </w:rPr>
        <w:t>)</w:t>
      </w:r>
      <w:r w:rsidR="004C6E92" w:rsidRPr="00480E1E">
        <w:rPr>
          <w:sz w:val="14"/>
          <w:szCs w:val="14"/>
        </w:rPr>
        <w:t xml:space="preserve">. </w:t>
      </w:r>
      <w:r w:rsidR="004C6E92" w:rsidRPr="00480E1E">
        <w:rPr>
          <w:b/>
          <w:sz w:val="14"/>
          <w:szCs w:val="14"/>
          <w:u w:val="single"/>
        </w:rPr>
        <w:t>Primary angle closure</w:t>
      </w:r>
      <w:r w:rsidR="004C6E92" w:rsidRPr="00480E1E">
        <w:rPr>
          <w:sz w:val="14"/>
          <w:szCs w:val="14"/>
        </w:rPr>
        <w:t xml:space="preserve"> – blockage of the anterior angle, pupil dilation </w:t>
      </w:r>
      <w:r w:rsidR="00AA067E" w:rsidRPr="00480E1E">
        <w:rPr>
          <w:sz w:val="14"/>
          <w:szCs w:val="14"/>
        </w:rPr>
        <w:t>, sudden severe eye pain, acute, blurred vision, corneal edema, nausea/vomiting, halos  Want to reduce IOP and promote flow of aqueous fluid</w:t>
      </w:r>
      <w:r w:rsidR="00937F26" w:rsidRPr="00480E1E">
        <w:rPr>
          <w:sz w:val="14"/>
          <w:szCs w:val="14"/>
        </w:rPr>
        <w:t xml:space="preserve"> </w:t>
      </w:r>
      <w:proofErr w:type="spellStart"/>
      <w:r w:rsidR="00937F26" w:rsidRPr="00480E1E">
        <w:rPr>
          <w:sz w:val="14"/>
          <w:szCs w:val="14"/>
        </w:rPr>
        <w:t>Tx</w:t>
      </w:r>
      <w:proofErr w:type="spellEnd"/>
      <w:r w:rsidR="00937F26" w:rsidRPr="00480E1E">
        <w:rPr>
          <w:sz w:val="14"/>
          <w:szCs w:val="14"/>
        </w:rPr>
        <w:t xml:space="preserve"> – Argon Laser </w:t>
      </w:r>
      <w:proofErr w:type="spellStart"/>
      <w:r w:rsidR="00937F26" w:rsidRPr="00480E1E">
        <w:rPr>
          <w:sz w:val="14"/>
          <w:szCs w:val="14"/>
        </w:rPr>
        <w:t>Trabeculoplasty</w:t>
      </w:r>
      <w:proofErr w:type="spellEnd"/>
      <w:r w:rsidR="00937F26" w:rsidRPr="00480E1E">
        <w:rPr>
          <w:sz w:val="14"/>
          <w:szCs w:val="14"/>
        </w:rPr>
        <w:t xml:space="preserve"> (ALT), </w:t>
      </w:r>
      <w:proofErr w:type="spellStart"/>
      <w:r w:rsidR="00937F26" w:rsidRPr="00480E1E">
        <w:rPr>
          <w:sz w:val="14"/>
          <w:szCs w:val="14"/>
        </w:rPr>
        <w:t>Trabeculectomy</w:t>
      </w:r>
      <w:proofErr w:type="spellEnd"/>
      <w:r w:rsidR="00937F26" w:rsidRPr="00480E1E">
        <w:rPr>
          <w:sz w:val="14"/>
          <w:szCs w:val="14"/>
        </w:rPr>
        <w:t xml:space="preserve"> (filtration surgery), Implant – drain tubes and shunt, </w:t>
      </w:r>
      <w:proofErr w:type="spellStart"/>
      <w:r w:rsidR="00937F26" w:rsidRPr="00480E1E">
        <w:rPr>
          <w:sz w:val="14"/>
          <w:szCs w:val="14"/>
        </w:rPr>
        <w:t>Iridectomy</w:t>
      </w:r>
      <w:proofErr w:type="spellEnd"/>
      <w:r w:rsidR="00937F26" w:rsidRPr="00480E1E">
        <w:rPr>
          <w:sz w:val="14"/>
          <w:szCs w:val="14"/>
        </w:rPr>
        <w:t xml:space="preserve"> – opening in the iris to promote aqueous flow</w:t>
      </w:r>
      <w:r w:rsidR="00DA64B2" w:rsidRPr="00480E1E">
        <w:rPr>
          <w:sz w:val="14"/>
          <w:szCs w:val="14"/>
        </w:rPr>
        <w:t>, leading cause of vision loss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proofErr w:type="spellStart"/>
      <w:r w:rsidRPr="00480E1E">
        <w:rPr>
          <w:b/>
          <w:sz w:val="14"/>
          <w:szCs w:val="14"/>
          <w:u w:val="single"/>
        </w:rPr>
        <w:t>Otosclerosis</w:t>
      </w:r>
      <w:proofErr w:type="spellEnd"/>
      <w:r w:rsidR="00937F26" w:rsidRPr="00480E1E">
        <w:rPr>
          <w:sz w:val="14"/>
          <w:szCs w:val="14"/>
        </w:rPr>
        <w:t xml:space="preserve"> </w:t>
      </w:r>
      <w:r w:rsidR="0062751C" w:rsidRPr="00480E1E">
        <w:rPr>
          <w:sz w:val="14"/>
          <w:szCs w:val="14"/>
        </w:rPr>
        <w:t>–</w:t>
      </w:r>
      <w:r w:rsidR="00937F26" w:rsidRPr="00480E1E">
        <w:rPr>
          <w:sz w:val="14"/>
          <w:szCs w:val="14"/>
        </w:rPr>
        <w:t xml:space="preserve"> </w:t>
      </w:r>
      <w:r w:rsidR="00BE48E6" w:rsidRPr="00480E1E">
        <w:rPr>
          <w:sz w:val="14"/>
          <w:szCs w:val="14"/>
        </w:rPr>
        <w:t xml:space="preserve">conductive hearing loss, </w:t>
      </w:r>
      <w:r w:rsidR="0062751C" w:rsidRPr="00480E1E">
        <w:rPr>
          <w:sz w:val="14"/>
          <w:szCs w:val="14"/>
        </w:rPr>
        <w:t>common in young women, accelerate</w:t>
      </w:r>
      <w:r w:rsidR="00BE48E6" w:rsidRPr="00480E1E">
        <w:rPr>
          <w:sz w:val="14"/>
          <w:szCs w:val="14"/>
        </w:rPr>
        <w:t>d</w:t>
      </w:r>
      <w:r w:rsidR="0062751C" w:rsidRPr="00480E1E">
        <w:rPr>
          <w:sz w:val="14"/>
          <w:szCs w:val="14"/>
        </w:rPr>
        <w:t xml:space="preserve"> in pregnancy, </w:t>
      </w:r>
      <w:r w:rsidR="00BE48E6" w:rsidRPr="00480E1E">
        <w:rPr>
          <w:sz w:val="14"/>
          <w:szCs w:val="14"/>
        </w:rPr>
        <w:t xml:space="preserve">spongy bone, prevents movement of stapes, reduces vibration in inner ear fluid, bilateral conductive hearing loss – reddish hue of tympanum: vascular and boney changes, tuning fork exam, </w:t>
      </w:r>
      <w:proofErr w:type="spellStart"/>
      <w:r w:rsidR="00BE48E6" w:rsidRPr="00480E1E">
        <w:rPr>
          <w:sz w:val="14"/>
          <w:szCs w:val="14"/>
        </w:rPr>
        <w:t>Tx</w:t>
      </w:r>
      <w:proofErr w:type="spellEnd"/>
      <w:r w:rsidR="00BE48E6" w:rsidRPr="00480E1E">
        <w:rPr>
          <w:sz w:val="14"/>
          <w:szCs w:val="14"/>
        </w:rPr>
        <w:t xml:space="preserve"> – hearing aids, </w:t>
      </w:r>
      <w:proofErr w:type="spellStart"/>
      <w:r w:rsidR="00BE48E6" w:rsidRPr="00480E1E">
        <w:rPr>
          <w:sz w:val="14"/>
          <w:szCs w:val="14"/>
        </w:rPr>
        <w:t>vit</w:t>
      </w:r>
      <w:proofErr w:type="spellEnd"/>
      <w:r w:rsidR="00BE48E6" w:rsidRPr="00480E1E">
        <w:rPr>
          <w:sz w:val="14"/>
          <w:szCs w:val="14"/>
        </w:rPr>
        <w:t xml:space="preserve"> D with calcium, surgical intervention, stapes implant, avoid Increased ear pressure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Sensory organs – assessment</w:t>
      </w:r>
      <w:r w:rsidR="005E3556" w:rsidRPr="00480E1E">
        <w:rPr>
          <w:b/>
          <w:sz w:val="14"/>
          <w:szCs w:val="14"/>
          <w:u w:val="single"/>
        </w:rPr>
        <w:t xml:space="preserve"> – ear:</w:t>
      </w:r>
      <w:r w:rsidR="006470B3" w:rsidRPr="00480E1E">
        <w:rPr>
          <w:b/>
          <w:sz w:val="14"/>
          <w:szCs w:val="14"/>
          <w:u w:val="single"/>
        </w:rPr>
        <w:t xml:space="preserve"> </w:t>
      </w:r>
      <w:proofErr w:type="spellStart"/>
      <w:r w:rsidR="005E3556" w:rsidRPr="00480E1E">
        <w:rPr>
          <w:sz w:val="14"/>
          <w:szCs w:val="14"/>
        </w:rPr>
        <w:t>otoscope</w:t>
      </w:r>
      <w:proofErr w:type="spellEnd"/>
      <w:r w:rsidR="005E3556" w:rsidRPr="00480E1E">
        <w:rPr>
          <w:sz w:val="14"/>
          <w:szCs w:val="14"/>
        </w:rPr>
        <w:t xml:space="preserve">, whisper test, Tuning fork: </w:t>
      </w:r>
      <w:proofErr w:type="spellStart"/>
      <w:r w:rsidR="005E3556" w:rsidRPr="00480E1E">
        <w:rPr>
          <w:sz w:val="14"/>
          <w:szCs w:val="14"/>
        </w:rPr>
        <w:t>Rinne</w:t>
      </w:r>
      <w:proofErr w:type="spellEnd"/>
      <w:r w:rsidR="006470B3" w:rsidRPr="00480E1E">
        <w:rPr>
          <w:sz w:val="14"/>
          <w:szCs w:val="14"/>
        </w:rPr>
        <w:t xml:space="preserve"> (mastoid bone</w:t>
      </w:r>
      <w:r w:rsidR="00016C9B" w:rsidRPr="00480E1E">
        <w:rPr>
          <w:sz w:val="14"/>
          <w:szCs w:val="14"/>
        </w:rPr>
        <w:t xml:space="preserve"> – air conduction 2x bone conduction</w:t>
      </w:r>
      <w:r w:rsidR="006470B3" w:rsidRPr="00480E1E">
        <w:rPr>
          <w:sz w:val="14"/>
          <w:szCs w:val="14"/>
        </w:rPr>
        <w:t>)</w:t>
      </w:r>
      <w:r w:rsidR="005E3556" w:rsidRPr="00480E1E">
        <w:rPr>
          <w:sz w:val="14"/>
          <w:szCs w:val="14"/>
        </w:rPr>
        <w:t>, Webber(on head), Audiometry</w:t>
      </w:r>
      <w:r w:rsidR="006470B3" w:rsidRPr="00480E1E">
        <w:rPr>
          <w:sz w:val="14"/>
          <w:szCs w:val="14"/>
        </w:rPr>
        <w:t xml:space="preserve">; eye: corneal reflex, Yeager (near vision), </w:t>
      </w:r>
      <w:proofErr w:type="spellStart"/>
      <w:r w:rsidR="006470B3" w:rsidRPr="00480E1E">
        <w:rPr>
          <w:sz w:val="14"/>
          <w:szCs w:val="14"/>
        </w:rPr>
        <w:t>Snellen</w:t>
      </w:r>
      <w:proofErr w:type="spellEnd"/>
      <w:r w:rsidR="006470B3" w:rsidRPr="00480E1E">
        <w:rPr>
          <w:sz w:val="14"/>
          <w:szCs w:val="14"/>
        </w:rPr>
        <w:t xml:space="preserve"> test (</w:t>
      </w:r>
      <w:r w:rsidR="00DF6134" w:rsidRPr="00480E1E">
        <w:rPr>
          <w:sz w:val="14"/>
          <w:szCs w:val="14"/>
        </w:rPr>
        <w:t>far sight 20’</w:t>
      </w:r>
      <w:r w:rsidR="006470B3" w:rsidRPr="00480E1E">
        <w:rPr>
          <w:sz w:val="14"/>
          <w:szCs w:val="14"/>
        </w:rPr>
        <w:t>), Confrontation</w:t>
      </w:r>
      <w:r w:rsidR="001559B0" w:rsidRPr="00480E1E">
        <w:rPr>
          <w:sz w:val="14"/>
          <w:szCs w:val="14"/>
        </w:rPr>
        <w:t xml:space="preserve"> (</w:t>
      </w:r>
      <w:r w:rsidR="000B7D97" w:rsidRPr="00480E1E">
        <w:rPr>
          <w:sz w:val="14"/>
          <w:szCs w:val="14"/>
        </w:rPr>
        <w:t>peripheral</w:t>
      </w:r>
      <w:r w:rsidR="001559B0" w:rsidRPr="00480E1E">
        <w:rPr>
          <w:sz w:val="14"/>
          <w:szCs w:val="14"/>
        </w:rPr>
        <w:t xml:space="preserve">), 6 Cardinal </w:t>
      </w:r>
      <w:r w:rsidR="000B7D97" w:rsidRPr="00480E1E">
        <w:rPr>
          <w:sz w:val="14"/>
          <w:szCs w:val="14"/>
        </w:rPr>
        <w:t>positions</w:t>
      </w:r>
      <w:r w:rsidR="001559B0" w:rsidRPr="00480E1E">
        <w:rPr>
          <w:sz w:val="14"/>
          <w:szCs w:val="14"/>
        </w:rPr>
        <w:t xml:space="preserve">, </w:t>
      </w:r>
      <w:r w:rsidR="001F200B" w:rsidRPr="00480E1E">
        <w:rPr>
          <w:sz w:val="14"/>
          <w:szCs w:val="14"/>
        </w:rPr>
        <w:t>Corneal light reflex – normal reflection from pen light is slightly nasal to the center to pupils</w:t>
      </w:r>
      <w:r w:rsidR="00B449D9" w:rsidRPr="00480E1E">
        <w:rPr>
          <w:sz w:val="14"/>
          <w:szCs w:val="14"/>
        </w:rPr>
        <w:t>, accommodation test – watch finger move closer, PERRLA, Color vision – Ishihara color test</w:t>
      </w:r>
      <w:r w:rsidR="0082373D" w:rsidRPr="00480E1E">
        <w:rPr>
          <w:sz w:val="14"/>
          <w:szCs w:val="14"/>
        </w:rPr>
        <w:t xml:space="preserve">, </w:t>
      </w:r>
      <w:proofErr w:type="spellStart"/>
      <w:r w:rsidR="0082373D" w:rsidRPr="00480E1E">
        <w:rPr>
          <w:sz w:val="14"/>
          <w:szCs w:val="14"/>
        </w:rPr>
        <w:t>Amsler</w:t>
      </w:r>
      <w:proofErr w:type="spellEnd"/>
      <w:r w:rsidR="0082373D" w:rsidRPr="00480E1E">
        <w:rPr>
          <w:sz w:val="14"/>
          <w:szCs w:val="14"/>
        </w:rPr>
        <w:t xml:space="preserve"> Grid test – grid test with dot – look for distortion</w:t>
      </w:r>
      <w:r w:rsidR="000B7D97" w:rsidRPr="00480E1E">
        <w:rPr>
          <w:sz w:val="14"/>
          <w:szCs w:val="14"/>
        </w:rPr>
        <w:t>, Ophthalmoscopy, slit lamp exam, tonometry (puff of air)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Meniere’s disease</w:t>
      </w:r>
      <w:r w:rsidR="00BE48E6" w:rsidRPr="00480E1E">
        <w:rPr>
          <w:sz w:val="14"/>
          <w:szCs w:val="14"/>
        </w:rPr>
        <w:t xml:space="preserve"> – </w:t>
      </w:r>
      <w:proofErr w:type="spellStart"/>
      <w:r w:rsidR="00BE48E6" w:rsidRPr="00480E1E">
        <w:rPr>
          <w:sz w:val="14"/>
          <w:szCs w:val="14"/>
        </w:rPr>
        <w:t>ukn</w:t>
      </w:r>
      <w:proofErr w:type="spellEnd"/>
      <w:r w:rsidR="00BE48E6" w:rsidRPr="00480E1E">
        <w:rPr>
          <w:sz w:val="14"/>
          <w:szCs w:val="14"/>
        </w:rPr>
        <w:t xml:space="preserve"> cause, </w:t>
      </w:r>
      <w:proofErr w:type="spellStart"/>
      <w:r w:rsidR="00BE48E6" w:rsidRPr="00480E1E">
        <w:rPr>
          <w:sz w:val="14"/>
          <w:szCs w:val="14"/>
        </w:rPr>
        <w:t>accum</w:t>
      </w:r>
      <w:proofErr w:type="spellEnd"/>
      <w:r w:rsidR="00BE48E6" w:rsidRPr="00480E1E">
        <w:rPr>
          <w:sz w:val="14"/>
          <w:szCs w:val="14"/>
        </w:rPr>
        <w:t xml:space="preserve"> of </w:t>
      </w:r>
      <w:proofErr w:type="spellStart"/>
      <w:r w:rsidR="00BE48E6" w:rsidRPr="00480E1E">
        <w:rPr>
          <w:sz w:val="14"/>
          <w:szCs w:val="14"/>
        </w:rPr>
        <w:t>endolymph</w:t>
      </w:r>
      <w:proofErr w:type="spellEnd"/>
      <w:r w:rsidR="00BE48E6" w:rsidRPr="00480E1E">
        <w:rPr>
          <w:sz w:val="14"/>
          <w:szCs w:val="14"/>
        </w:rPr>
        <w:t xml:space="preserve"> in labyrinth</w:t>
      </w:r>
      <w:r w:rsidR="00134509" w:rsidRPr="00480E1E">
        <w:rPr>
          <w:sz w:val="14"/>
          <w:szCs w:val="14"/>
        </w:rPr>
        <w:t xml:space="preserve">, 30-60 </w:t>
      </w:r>
      <w:proofErr w:type="spellStart"/>
      <w:r w:rsidR="00134509" w:rsidRPr="00480E1E">
        <w:rPr>
          <w:sz w:val="14"/>
          <w:szCs w:val="14"/>
        </w:rPr>
        <w:t>yrs</w:t>
      </w:r>
      <w:proofErr w:type="spellEnd"/>
      <w:r w:rsidR="00134509" w:rsidRPr="00480E1E">
        <w:rPr>
          <w:sz w:val="14"/>
          <w:szCs w:val="14"/>
        </w:rPr>
        <w:t xml:space="preserve"> of age, episodic vertigo, tinnitus, hearing loss, ear fullness, N/V, sweating, pallor, </w:t>
      </w:r>
      <w:proofErr w:type="spellStart"/>
      <w:r w:rsidR="00134509" w:rsidRPr="00480E1E">
        <w:rPr>
          <w:sz w:val="14"/>
          <w:szCs w:val="14"/>
        </w:rPr>
        <w:t>Dx</w:t>
      </w:r>
      <w:proofErr w:type="spellEnd"/>
      <w:r w:rsidR="00134509" w:rsidRPr="00480E1E">
        <w:rPr>
          <w:sz w:val="14"/>
          <w:szCs w:val="14"/>
        </w:rPr>
        <w:t xml:space="preserve"> – rule out all else, glycerol test. </w:t>
      </w:r>
      <w:proofErr w:type="gramStart"/>
      <w:r w:rsidR="00134509" w:rsidRPr="00480E1E">
        <w:rPr>
          <w:sz w:val="14"/>
          <w:szCs w:val="14"/>
        </w:rPr>
        <w:t>Darkened quiet room, fall precautions, bed rest, anti-emetics.</w:t>
      </w:r>
      <w:proofErr w:type="gramEnd"/>
      <w:r w:rsidR="00134509" w:rsidRPr="00480E1E">
        <w:rPr>
          <w:sz w:val="14"/>
          <w:szCs w:val="14"/>
        </w:rPr>
        <w:t xml:space="preserve"> Reduce dizziness, N/V – antihistamines, </w:t>
      </w:r>
      <w:r w:rsidR="000B7D97" w:rsidRPr="00480E1E">
        <w:rPr>
          <w:sz w:val="14"/>
          <w:szCs w:val="14"/>
        </w:rPr>
        <w:t>Anticholinergics</w:t>
      </w:r>
      <w:r w:rsidR="00134509" w:rsidRPr="00480E1E">
        <w:rPr>
          <w:sz w:val="14"/>
          <w:szCs w:val="14"/>
        </w:rPr>
        <w:t>, benzodiazepines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Hearing loss</w:t>
      </w:r>
      <w:r w:rsidR="00134509" w:rsidRPr="00480E1E">
        <w:rPr>
          <w:b/>
          <w:sz w:val="14"/>
          <w:szCs w:val="14"/>
          <w:u w:val="single"/>
        </w:rPr>
        <w:t>:</w:t>
      </w:r>
      <w:r w:rsidR="00134509" w:rsidRPr="00480E1E">
        <w:rPr>
          <w:sz w:val="14"/>
          <w:szCs w:val="14"/>
        </w:rPr>
        <w:t xml:space="preserve"> (drugs that induce) NSAIDS, Antibiotics, Salicylates, Diuretics, Chemo, Quinine, Narcotics</w:t>
      </w:r>
      <w:r w:rsidR="003349CB" w:rsidRPr="00480E1E">
        <w:rPr>
          <w:sz w:val="14"/>
          <w:szCs w:val="14"/>
        </w:rPr>
        <w:t xml:space="preserve">. Caused by: impacted </w:t>
      </w:r>
      <w:proofErr w:type="spellStart"/>
      <w:r w:rsidR="003349CB" w:rsidRPr="00480E1E">
        <w:rPr>
          <w:sz w:val="14"/>
          <w:szCs w:val="14"/>
        </w:rPr>
        <w:t>cerumen</w:t>
      </w:r>
      <w:proofErr w:type="spellEnd"/>
      <w:r w:rsidR="003349CB" w:rsidRPr="00480E1E">
        <w:rPr>
          <w:sz w:val="14"/>
          <w:szCs w:val="14"/>
        </w:rPr>
        <w:t xml:space="preserve">, foreign bodies, </w:t>
      </w:r>
      <w:proofErr w:type="spellStart"/>
      <w:r w:rsidR="003349CB" w:rsidRPr="00480E1E">
        <w:rPr>
          <w:sz w:val="14"/>
          <w:szCs w:val="14"/>
        </w:rPr>
        <w:t>otosclerosis</w:t>
      </w:r>
      <w:proofErr w:type="spellEnd"/>
      <w:r w:rsidR="003349CB" w:rsidRPr="00480E1E">
        <w:rPr>
          <w:sz w:val="14"/>
          <w:szCs w:val="14"/>
        </w:rPr>
        <w:t xml:space="preserve">, abnormal narrowing of canal, otitis media, noise induced, systemic infections, Meniere’s disease, rubella, DM, Conductive: outer or middle ear impaired sound transmission, </w:t>
      </w:r>
      <w:proofErr w:type="spellStart"/>
      <w:r w:rsidR="003349CB" w:rsidRPr="00480E1E">
        <w:rPr>
          <w:sz w:val="14"/>
          <w:szCs w:val="14"/>
        </w:rPr>
        <w:t>Sensorineural</w:t>
      </w:r>
      <w:proofErr w:type="spellEnd"/>
      <w:r w:rsidR="003349CB" w:rsidRPr="00480E1E">
        <w:rPr>
          <w:sz w:val="14"/>
          <w:szCs w:val="14"/>
        </w:rPr>
        <w:t xml:space="preserve">: impaired </w:t>
      </w:r>
      <w:proofErr w:type="spellStart"/>
      <w:r w:rsidR="003349CB" w:rsidRPr="00480E1E">
        <w:rPr>
          <w:sz w:val="14"/>
          <w:szCs w:val="14"/>
        </w:rPr>
        <w:t>fxn</w:t>
      </w:r>
      <w:proofErr w:type="spellEnd"/>
      <w:r w:rsidR="003349CB" w:rsidRPr="00480E1E">
        <w:rPr>
          <w:sz w:val="14"/>
          <w:szCs w:val="14"/>
        </w:rPr>
        <w:t xml:space="preserve"> of inner ear or CNVIII, Mixed – Combo of conductive and </w:t>
      </w:r>
      <w:proofErr w:type="spellStart"/>
      <w:r w:rsidR="003349CB" w:rsidRPr="00480E1E">
        <w:rPr>
          <w:sz w:val="14"/>
          <w:szCs w:val="14"/>
        </w:rPr>
        <w:t>sensorineural</w:t>
      </w:r>
      <w:proofErr w:type="spellEnd"/>
      <w:r w:rsidR="003349CB" w:rsidRPr="00480E1E">
        <w:rPr>
          <w:sz w:val="14"/>
          <w:szCs w:val="14"/>
        </w:rPr>
        <w:t>, Central hearing Loss</w:t>
      </w:r>
      <w:r w:rsidR="004058B2" w:rsidRPr="00480E1E">
        <w:rPr>
          <w:sz w:val="14"/>
          <w:szCs w:val="14"/>
        </w:rPr>
        <w:t xml:space="preserve"> – unable to interpret sounds due to stroke, lesion, trauma)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Interleukin -2 (IL-2)</w:t>
      </w:r>
      <w:r w:rsidR="006470B3" w:rsidRPr="00480E1E">
        <w:rPr>
          <w:b/>
          <w:sz w:val="14"/>
          <w:szCs w:val="14"/>
          <w:u w:val="single"/>
        </w:rPr>
        <w:t xml:space="preserve"> </w:t>
      </w:r>
      <w:r w:rsidR="00F102A4" w:rsidRPr="00480E1E">
        <w:rPr>
          <w:b/>
          <w:sz w:val="14"/>
          <w:szCs w:val="14"/>
          <w:u w:val="single"/>
        </w:rPr>
        <w:t>–</w:t>
      </w:r>
      <w:r w:rsidR="006470B3" w:rsidRPr="00480E1E">
        <w:rPr>
          <w:b/>
          <w:sz w:val="14"/>
          <w:szCs w:val="14"/>
          <w:u w:val="single"/>
        </w:rPr>
        <w:t xml:space="preserve"> </w:t>
      </w:r>
      <w:r w:rsidR="00F102A4" w:rsidRPr="00480E1E">
        <w:rPr>
          <w:sz w:val="14"/>
          <w:szCs w:val="14"/>
        </w:rPr>
        <w:t xml:space="preserve">antineoplastic, </w:t>
      </w:r>
      <w:r w:rsidR="003F7CDD" w:rsidRPr="00480E1E">
        <w:rPr>
          <w:sz w:val="14"/>
          <w:szCs w:val="14"/>
        </w:rPr>
        <w:t>stimulates proliferation of T and B cells, activates NK cells, for metastatic renal cell cancer, metastatic melanoma</w:t>
      </w:r>
      <w:r w:rsidR="000A4FC6" w:rsidRPr="00480E1E">
        <w:rPr>
          <w:sz w:val="14"/>
          <w:szCs w:val="14"/>
        </w:rPr>
        <w:t>, strengthens immune response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 xml:space="preserve">Allergic </w:t>
      </w:r>
      <w:proofErr w:type="spellStart"/>
      <w:r w:rsidRPr="00480E1E">
        <w:rPr>
          <w:b/>
          <w:sz w:val="14"/>
          <w:szCs w:val="14"/>
          <w:u w:val="single"/>
        </w:rPr>
        <w:t>Rxn</w:t>
      </w:r>
      <w:proofErr w:type="spellEnd"/>
      <w:r w:rsidR="003F7CDD" w:rsidRPr="00480E1E">
        <w:rPr>
          <w:b/>
          <w:sz w:val="14"/>
          <w:szCs w:val="14"/>
          <w:u w:val="single"/>
        </w:rPr>
        <w:t xml:space="preserve"> – </w:t>
      </w:r>
      <w:r w:rsidR="003F7CDD" w:rsidRPr="00480E1E">
        <w:rPr>
          <w:sz w:val="14"/>
          <w:szCs w:val="14"/>
        </w:rPr>
        <w:t xml:space="preserve">increased immune response to the presence of an allergen (antigen) Type 1 Hypersensitivity </w:t>
      </w:r>
      <w:proofErr w:type="spellStart"/>
      <w:r w:rsidR="003F7CDD" w:rsidRPr="00480E1E">
        <w:rPr>
          <w:sz w:val="14"/>
          <w:szCs w:val="14"/>
        </w:rPr>
        <w:t>Rxn</w:t>
      </w:r>
      <w:proofErr w:type="spellEnd"/>
      <w:r w:rsidR="003F7CDD" w:rsidRPr="00480E1E">
        <w:rPr>
          <w:sz w:val="14"/>
          <w:szCs w:val="14"/>
        </w:rPr>
        <w:t xml:space="preserve"> </w:t>
      </w:r>
      <w:proofErr w:type="spellStart"/>
      <w:r w:rsidR="003F7CDD" w:rsidRPr="00480E1E">
        <w:rPr>
          <w:sz w:val="14"/>
          <w:szCs w:val="14"/>
        </w:rPr>
        <w:t>IgE</w:t>
      </w:r>
      <w:proofErr w:type="spellEnd"/>
      <w:r w:rsidR="003F7CDD" w:rsidRPr="00480E1E">
        <w:rPr>
          <w:sz w:val="14"/>
          <w:szCs w:val="14"/>
        </w:rPr>
        <w:t xml:space="preserve"> – anaphylaxis, allergic rhinitis, asthma, acute allergic drug </w:t>
      </w:r>
      <w:proofErr w:type="spellStart"/>
      <w:r w:rsidR="003F7CDD" w:rsidRPr="00480E1E">
        <w:rPr>
          <w:sz w:val="14"/>
          <w:szCs w:val="14"/>
        </w:rPr>
        <w:t>rxn</w:t>
      </w:r>
      <w:proofErr w:type="spellEnd"/>
      <w:r w:rsidR="003F7CDD" w:rsidRPr="00480E1E">
        <w:rPr>
          <w:sz w:val="14"/>
          <w:szCs w:val="14"/>
        </w:rPr>
        <w:t xml:space="preserve">, Type 2 – </w:t>
      </w:r>
      <w:proofErr w:type="spellStart"/>
      <w:r w:rsidR="003F7CDD" w:rsidRPr="00480E1E">
        <w:rPr>
          <w:sz w:val="14"/>
          <w:szCs w:val="14"/>
        </w:rPr>
        <w:t>Cytolytic</w:t>
      </w:r>
      <w:proofErr w:type="spellEnd"/>
      <w:r w:rsidR="003F7CDD" w:rsidRPr="00480E1E">
        <w:rPr>
          <w:sz w:val="14"/>
          <w:szCs w:val="14"/>
        </w:rPr>
        <w:t xml:space="preserve">/toxic – blood transfusion, autoimmune, </w:t>
      </w:r>
      <w:proofErr w:type="spellStart"/>
      <w:r w:rsidR="003F7CDD" w:rsidRPr="00480E1E">
        <w:rPr>
          <w:sz w:val="14"/>
          <w:szCs w:val="14"/>
        </w:rPr>
        <w:t>Goodpasture</w:t>
      </w:r>
      <w:proofErr w:type="spellEnd"/>
      <w:r w:rsidR="003F7CDD" w:rsidRPr="00480E1E">
        <w:rPr>
          <w:sz w:val="14"/>
          <w:szCs w:val="14"/>
        </w:rPr>
        <w:t xml:space="preserve">, Type 3 – Immune complex </w:t>
      </w:r>
      <w:proofErr w:type="spellStart"/>
      <w:r w:rsidR="003F7CDD" w:rsidRPr="00480E1E">
        <w:rPr>
          <w:sz w:val="14"/>
          <w:szCs w:val="14"/>
        </w:rPr>
        <w:t>rxn</w:t>
      </w:r>
      <w:proofErr w:type="spellEnd"/>
      <w:r w:rsidR="003F7CDD" w:rsidRPr="00480E1E">
        <w:rPr>
          <w:sz w:val="14"/>
          <w:szCs w:val="14"/>
        </w:rPr>
        <w:t xml:space="preserve"> – RA, SLE, Lupus, Glomerulonephritis, Type 4 – Cell-mediated/Delayed </w:t>
      </w:r>
      <w:proofErr w:type="spellStart"/>
      <w:r w:rsidR="003F7CDD" w:rsidRPr="00480E1E">
        <w:rPr>
          <w:sz w:val="14"/>
          <w:szCs w:val="14"/>
        </w:rPr>
        <w:t>Rxn</w:t>
      </w:r>
      <w:proofErr w:type="spellEnd"/>
      <w:r w:rsidR="003F7CDD" w:rsidRPr="00480E1E">
        <w:rPr>
          <w:sz w:val="14"/>
          <w:szCs w:val="14"/>
        </w:rPr>
        <w:t xml:space="preserve"> – TB, transplant reject, contact dermatitis, tumor rejection…Immediate/Delayed reactions</w:t>
      </w:r>
      <w:r w:rsidR="003D7601" w:rsidRPr="00480E1E">
        <w:rPr>
          <w:sz w:val="14"/>
          <w:szCs w:val="14"/>
        </w:rPr>
        <w:t xml:space="preserve"> – Patent airway, remove agent, </w:t>
      </w:r>
      <w:proofErr w:type="spellStart"/>
      <w:r w:rsidR="003D7601" w:rsidRPr="00480E1E">
        <w:rPr>
          <w:sz w:val="14"/>
          <w:szCs w:val="14"/>
        </w:rPr>
        <w:t>subq</w:t>
      </w:r>
      <w:proofErr w:type="spellEnd"/>
      <w:r w:rsidR="003D7601" w:rsidRPr="00480E1E">
        <w:rPr>
          <w:sz w:val="14"/>
          <w:szCs w:val="14"/>
        </w:rPr>
        <w:t xml:space="preserve"> </w:t>
      </w:r>
      <w:proofErr w:type="spellStart"/>
      <w:r w:rsidR="003D7601" w:rsidRPr="00480E1E">
        <w:rPr>
          <w:sz w:val="14"/>
          <w:szCs w:val="14"/>
        </w:rPr>
        <w:t>epi</w:t>
      </w:r>
      <w:proofErr w:type="spellEnd"/>
      <w:r w:rsidR="003D7601" w:rsidRPr="00480E1E">
        <w:rPr>
          <w:sz w:val="14"/>
          <w:szCs w:val="14"/>
        </w:rPr>
        <w:t xml:space="preserve">, O2, </w:t>
      </w:r>
      <w:proofErr w:type="spellStart"/>
      <w:r w:rsidR="003D7601" w:rsidRPr="00480E1E">
        <w:rPr>
          <w:sz w:val="14"/>
          <w:szCs w:val="14"/>
        </w:rPr>
        <w:t>trendelenburg</w:t>
      </w:r>
      <w:proofErr w:type="spellEnd"/>
      <w:r w:rsidR="003D7601" w:rsidRPr="00480E1E">
        <w:rPr>
          <w:sz w:val="14"/>
          <w:szCs w:val="14"/>
        </w:rPr>
        <w:t>, keep warm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S/S of Death</w:t>
      </w:r>
      <w:r w:rsidR="003F7CDD" w:rsidRPr="00480E1E">
        <w:rPr>
          <w:b/>
          <w:sz w:val="14"/>
          <w:szCs w:val="14"/>
          <w:u w:val="single"/>
        </w:rPr>
        <w:t xml:space="preserve"> </w:t>
      </w:r>
      <w:r w:rsidR="003D7601" w:rsidRPr="00480E1E">
        <w:rPr>
          <w:b/>
          <w:sz w:val="14"/>
          <w:szCs w:val="14"/>
          <w:u w:val="single"/>
        </w:rPr>
        <w:t>–</w:t>
      </w:r>
      <w:r w:rsidR="003F7CDD" w:rsidRPr="00480E1E">
        <w:rPr>
          <w:b/>
          <w:sz w:val="14"/>
          <w:szCs w:val="14"/>
          <w:u w:val="single"/>
        </w:rPr>
        <w:t xml:space="preserve"> </w:t>
      </w:r>
      <w:r w:rsidR="003D7601" w:rsidRPr="00480E1E">
        <w:rPr>
          <w:sz w:val="14"/>
          <w:szCs w:val="14"/>
        </w:rPr>
        <w:t>w/</w:t>
      </w:r>
      <w:r w:rsidR="00CA7048" w:rsidRPr="00480E1E">
        <w:rPr>
          <w:sz w:val="14"/>
          <w:szCs w:val="14"/>
        </w:rPr>
        <w:t>drawl</w:t>
      </w:r>
      <w:r w:rsidR="003D7601" w:rsidRPr="00480E1E">
        <w:rPr>
          <w:sz w:val="14"/>
          <w:szCs w:val="14"/>
        </w:rPr>
        <w:t>, change: appetite, elimination, breathing</w:t>
      </w:r>
      <w:r w:rsidR="007C428B">
        <w:rPr>
          <w:sz w:val="14"/>
          <w:szCs w:val="14"/>
        </w:rPr>
        <w:t xml:space="preserve"> (</w:t>
      </w:r>
      <w:proofErr w:type="spellStart"/>
      <w:r w:rsidR="007C428B">
        <w:rPr>
          <w:sz w:val="14"/>
          <w:szCs w:val="14"/>
        </w:rPr>
        <w:t>cheyne</w:t>
      </w:r>
      <w:proofErr w:type="spellEnd"/>
      <w:r w:rsidR="007C428B">
        <w:rPr>
          <w:sz w:val="14"/>
          <w:szCs w:val="14"/>
        </w:rPr>
        <w:t xml:space="preserve"> stokes) </w:t>
      </w:r>
      <w:r w:rsidR="003D7601" w:rsidRPr="00480E1E">
        <w:rPr>
          <w:sz w:val="14"/>
          <w:szCs w:val="14"/>
        </w:rPr>
        <w:t>, temp; confusion, disorientation, restlessness, agitation, surge of energy, saying goodbye, symbolic language, increase or decrease of pulse, lowered BP, changes in skin color, difficulty swallowing, rattling breath sounds, weak pulse, shallow breaths, unresponsive.</w:t>
      </w:r>
    </w:p>
    <w:p w:rsidR="000A733A" w:rsidRPr="002E3671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Hospice</w:t>
      </w:r>
      <w:r w:rsidR="002E3671">
        <w:rPr>
          <w:b/>
          <w:sz w:val="14"/>
          <w:szCs w:val="14"/>
          <w:u w:val="single"/>
        </w:rPr>
        <w:t xml:space="preserve"> – </w:t>
      </w:r>
      <w:r w:rsidR="002E3671">
        <w:rPr>
          <w:sz w:val="14"/>
          <w:szCs w:val="14"/>
        </w:rPr>
        <w:t xml:space="preserve">2 dr. agree on less than 6 mo. </w:t>
      </w:r>
      <w:proofErr w:type="spellStart"/>
      <w:r w:rsidR="002E3671">
        <w:rPr>
          <w:sz w:val="14"/>
          <w:szCs w:val="14"/>
        </w:rPr>
        <w:t>pt</w:t>
      </w:r>
      <w:proofErr w:type="spellEnd"/>
      <w:r w:rsidR="002E3671">
        <w:rPr>
          <w:sz w:val="14"/>
          <w:szCs w:val="14"/>
        </w:rPr>
        <w:t xml:space="preserve"> must ask for it and want hospice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 xml:space="preserve">HIV Exposure- </w:t>
      </w:r>
      <w:r w:rsidR="009A6442" w:rsidRPr="00480E1E">
        <w:rPr>
          <w:sz w:val="14"/>
          <w:szCs w:val="14"/>
        </w:rPr>
        <w:t>fragile virus transmitted through blood, semen, vaginal secretions, breast milk</w:t>
      </w:r>
      <w:proofErr w:type="gramStart"/>
      <w:r w:rsidR="009A6442" w:rsidRPr="00480E1E">
        <w:rPr>
          <w:sz w:val="14"/>
          <w:szCs w:val="14"/>
        </w:rPr>
        <w:t xml:space="preserve">, </w:t>
      </w:r>
      <w:r w:rsidRPr="00480E1E">
        <w:rPr>
          <w:b/>
          <w:sz w:val="14"/>
          <w:szCs w:val="14"/>
          <w:u w:val="single"/>
        </w:rPr>
        <w:t xml:space="preserve"> Treatment</w:t>
      </w:r>
      <w:proofErr w:type="gramEnd"/>
      <w:r w:rsidRPr="00480E1E">
        <w:rPr>
          <w:b/>
          <w:sz w:val="14"/>
          <w:szCs w:val="14"/>
          <w:u w:val="single"/>
        </w:rPr>
        <w:t>-</w:t>
      </w:r>
      <w:r w:rsidR="003D7601" w:rsidRPr="00480E1E">
        <w:rPr>
          <w:b/>
          <w:sz w:val="14"/>
          <w:szCs w:val="14"/>
          <w:u w:val="single"/>
        </w:rPr>
        <w:t xml:space="preserve"> </w:t>
      </w:r>
      <w:r w:rsidR="0007711B" w:rsidRPr="00480E1E">
        <w:rPr>
          <w:b/>
          <w:sz w:val="14"/>
          <w:szCs w:val="14"/>
          <w:u w:val="single"/>
        </w:rPr>
        <w:t xml:space="preserve"> </w:t>
      </w:r>
      <w:r w:rsidR="0007711B" w:rsidRPr="00480E1E">
        <w:rPr>
          <w:sz w:val="14"/>
          <w:szCs w:val="14"/>
        </w:rPr>
        <w:t>ART (antiretroviral therapy) multi-drug therapy, prevention of opportunistic diseases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 xml:space="preserve">Pneumocystis </w:t>
      </w:r>
      <w:proofErr w:type="spellStart"/>
      <w:r w:rsidRPr="00480E1E">
        <w:rPr>
          <w:b/>
          <w:sz w:val="14"/>
          <w:szCs w:val="14"/>
          <w:u w:val="single"/>
        </w:rPr>
        <w:t>jiroveci</w:t>
      </w:r>
      <w:proofErr w:type="spellEnd"/>
      <w:r w:rsidRPr="00480E1E">
        <w:rPr>
          <w:b/>
          <w:sz w:val="14"/>
          <w:szCs w:val="14"/>
          <w:u w:val="single"/>
        </w:rPr>
        <w:t xml:space="preserve"> pneumonia</w:t>
      </w:r>
      <w:r w:rsidR="0007711B" w:rsidRPr="00480E1E">
        <w:rPr>
          <w:b/>
          <w:sz w:val="14"/>
          <w:szCs w:val="14"/>
          <w:u w:val="single"/>
        </w:rPr>
        <w:t xml:space="preserve"> – </w:t>
      </w:r>
      <w:r w:rsidR="0007711B" w:rsidRPr="00480E1E">
        <w:rPr>
          <w:sz w:val="14"/>
          <w:szCs w:val="14"/>
        </w:rPr>
        <w:t xml:space="preserve">opportunistic infections, </w:t>
      </w:r>
      <w:r w:rsidR="00E2760C" w:rsidRPr="00480E1E">
        <w:rPr>
          <w:sz w:val="14"/>
          <w:szCs w:val="14"/>
        </w:rPr>
        <w:t xml:space="preserve">AIDS determinate, </w:t>
      </w:r>
      <w:r w:rsidR="001066F2" w:rsidRPr="00480E1E">
        <w:rPr>
          <w:sz w:val="14"/>
          <w:szCs w:val="14"/>
        </w:rPr>
        <w:t xml:space="preserve">to prevent - </w:t>
      </w:r>
      <w:proofErr w:type="gramStart"/>
      <w:r w:rsidR="00E2760C" w:rsidRPr="00480E1E">
        <w:rPr>
          <w:sz w:val="14"/>
          <w:szCs w:val="14"/>
        </w:rPr>
        <w:t>initiate</w:t>
      </w:r>
      <w:proofErr w:type="gramEnd"/>
      <w:r w:rsidR="00E2760C" w:rsidRPr="00480E1E">
        <w:rPr>
          <w:sz w:val="14"/>
          <w:szCs w:val="14"/>
        </w:rPr>
        <w:t xml:space="preserve"> </w:t>
      </w:r>
      <w:proofErr w:type="spellStart"/>
      <w:r w:rsidR="00E2760C" w:rsidRPr="00480E1E">
        <w:rPr>
          <w:sz w:val="14"/>
          <w:szCs w:val="14"/>
        </w:rPr>
        <w:t>Bactrium</w:t>
      </w:r>
      <w:proofErr w:type="spellEnd"/>
      <w:r w:rsidR="00E2760C" w:rsidRPr="00480E1E">
        <w:rPr>
          <w:sz w:val="14"/>
          <w:szCs w:val="14"/>
        </w:rPr>
        <w:t xml:space="preserve"> when CD4 count drops below 200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 xml:space="preserve">HIV </w:t>
      </w:r>
      <w:proofErr w:type="spellStart"/>
      <w:r w:rsidRPr="00480E1E">
        <w:rPr>
          <w:b/>
          <w:sz w:val="14"/>
          <w:szCs w:val="14"/>
          <w:u w:val="single"/>
        </w:rPr>
        <w:t>Dx</w:t>
      </w:r>
      <w:proofErr w:type="spellEnd"/>
      <w:r w:rsidR="009A6442" w:rsidRPr="00480E1E">
        <w:rPr>
          <w:sz w:val="14"/>
          <w:szCs w:val="14"/>
        </w:rPr>
        <w:t xml:space="preserve"> – HIV test screen for antibodies – may take up to 2-3 months to build up enough to detect, Monitor CD4+ T cells – if below 200 = AIDS, assess viral load. (</w:t>
      </w:r>
      <w:proofErr w:type="spellStart"/>
      <w:proofErr w:type="gramStart"/>
      <w:r w:rsidR="009A6442" w:rsidRPr="00480E1E">
        <w:rPr>
          <w:sz w:val="14"/>
          <w:szCs w:val="14"/>
        </w:rPr>
        <w:t>ave</w:t>
      </w:r>
      <w:proofErr w:type="spellEnd"/>
      <w:proofErr w:type="gramEnd"/>
      <w:r w:rsidR="009A6442" w:rsidRPr="00480E1E">
        <w:rPr>
          <w:sz w:val="14"/>
          <w:szCs w:val="14"/>
        </w:rPr>
        <w:t xml:space="preserve"> CD4 counts are 800-1200, at </w:t>
      </w:r>
      <w:r w:rsidR="00CA7048" w:rsidRPr="00480E1E">
        <w:rPr>
          <w:sz w:val="14"/>
          <w:szCs w:val="14"/>
        </w:rPr>
        <w:t xml:space="preserve">500 immune very low, at 200 = pneumocystis </w:t>
      </w:r>
      <w:proofErr w:type="spellStart"/>
      <w:r w:rsidR="00CA7048" w:rsidRPr="00480E1E">
        <w:rPr>
          <w:sz w:val="14"/>
          <w:szCs w:val="14"/>
        </w:rPr>
        <w:t>karni</w:t>
      </w:r>
      <w:proofErr w:type="spellEnd"/>
      <w:r w:rsidR="00CA7048" w:rsidRPr="00480E1E">
        <w:rPr>
          <w:sz w:val="14"/>
          <w:szCs w:val="14"/>
        </w:rPr>
        <w:t xml:space="preserve">) Normal ration of CD4 to CD 8 is 2:1, 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proofErr w:type="spellStart"/>
      <w:r w:rsidRPr="00480E1E">
        <w:rPr>
          <w:b/>
          <w:sz w:val="14"/>
          <w:szCs w:val="14"/>
          <w:u w:val="single"/>
        </w:rPr>
        <w:t>Dx</w:t>
      </w:r>
      <w:proofErr w:type="spellEnd"/>
      <w:r w:rsidRPr="00480E1E">
        <w:rPr>
          <w:b/>
          <w:sz w:val="14"/>
          <w:szCs w:val="14"/>
          <w:u w:val="single"/>
        </w:rPr>
        <w:t xml:space="preserve"> of CA</w:t>
      </w:r>
      <w:r w:rsidR="00F51CE5" w:rsidRPr="00480E1E">
        <w:rPr>
          <w:b/>
          <w:sz w:val="14"/>
          <w:szCs w:val="14"/>
          <w:u w:val="single"/>
        </w:rPr>
        <w:t xml:space="preserve"> </w:t>
      </w:r>
      <w:r w:rsidR="00DA64B2" w:rsidRPr="00480E1E">
        <w:rPr>
          <w:b/>
          <w:sz w:val="14"/>
          <w:szCs w:val="14"/>
          <w:u w:val="single"/>
        </w:rPr>
        <w:t>–</w:t>
      </w:r>
      <w:r w:rsidR="00DA64B2" w:rsidRPr="00480E1E">
        <w:rPr>
          <w:sz w:val="14"/>
          <w:szCs w:val="14"/>
        </w:rPr>
        <w:t xml:space="preserve"> T=tumor size and invasiveness, N= spread to lymph nodes, M= metastasis, 0-in situ, 1-tissue of origin, 2-local spread, 3-extensive local and regional, 4-metastasis, Grade:1 – slightly normal, </w:t>
      </w:r>
      <w:r w:rsidR="007525F2" w:rsidRPr="00480E1E">
        <w:rPr>
          <w:sz w:val="14"/>
          <w:szCs w:val="14"/>
        </w:rPr>
        <w:t xml:space="preserve">2: moderately differentiate, 3-very abnormal and poorly differentiated, 4- immature and primitive and undifferentiated; </w:t>
      </w:r>
      <w:r w:rsidR="00DA64B2" w:rsidRPr="00480E1E">
        <w:rPr>
          <w:sz w:val="14"/>
          <w:szCs w:val="14"/>
        </w:rPr>
        <w:t>tumor markers (</w:t>
      </w:r>
      <w:proofErr w:type="spellStart"/>
      <w:r w:rsidR="00DA64B2" w:rsidRPr="00480E1E">
        <w:rPr>
          <w:sz w:val="14"/>
          <w:szCs w:val="14"/>
        </w:rPr>
        <w:t>br</w:t>
      </w:r>
      <w:proofErr w:type="spellEnd"/>
      <w:r w:rsidR="00DA64B2" w:rsidRPr="00480E1E">
        <w:rPr>
          <w:sz w:val="14"/>
          <w:szCs w:val="14"/>
        </w:rPr>
        <w:t>: HER, BRAC, Lung: CEA, NSE, Ovary: CA125, GI: CEA, AFP, GGT, Trypsin, Prostate: PSA</w:t>
      </w:r>
      <w:r w:rsidR="00982C91" w:rsidRPr="00480E1E">
        <w:rPr>
          <w:sz w:val="14"/>
          <w:szCs w:val="14"/>
        </w:rPr>
        <w:t xml:space="preserve">, biopsy is the only definitive </w:t>
      </w:r>
      <w:proofErr w:type="spellStart"/>
      <w:r w:rsidR="00982C91" w:rsidRPr="00480E1E">
        <w:rPr>
          <w:sz w:val="14"/>
          <w:szCs w:val="14"/>
        </w:rPr>
        <w:t>Dx</w:t>
      </w:r>
      <w:proofErr w:type="spellEnd"/>
      <w:r w:rsidR="00982C91" w:rsidRPr="00480E1E">
        <w:rPr>
          <w:sz w:val="14"/>
          <w:szCs w:val="14"/>
        </w:rPr>
        <w:t xml:space="preserve"> for CA, PET scan, genetic markers, bone marrow exam, cytology studies, CXR, CBC, radiographic/radioisotope studies, endoscopic exams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Risk factors of CA</w:t>
      </w:r>
      <w:r w:rsidR="00A5138A" w:rsidRPr="00480E1E">
        <w:rPr>
          <w:b/>
          <w:sz w:val="14"/>
          <w:szCs w:val="14"/>
          <w:u w:val="single"/>
        </w:rPr>
        <w:t xml:space="preserve"> – </w:t>
      </w:r>
      <w:r w:rsidR="00A5138A" w:rsidRPr="00480E1E">
        <w:rPr>
          <w:sz w:val="14"/>
          <w:szCs w:val="14"/>
        </w:rPr>
        <w:t>Smoking, age, weight, alcohol, genetics, chemicals, infections, radiation, mutations, immune/metabolic mutations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Nadir</w:t>
      </w:r>
      <w:r w:rsidR="00A5138A" w:rsidRPr="00480E1E">
        <w:rPr>
          <w:sz w:val="14"/>
          <w:szCs w:val="14"/>
        </w:rPr>
        <w:t xml:space="preserve"> – when chemo effects are at the max, it is predicted for every chemo therapy , lowest period for energy, RBC are low, neutropenia precautions may be required. 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Neutropenia</w:t>
      </w:r>
      <w:r w:rsidR="00446C8F" w:rsidRPr="00480E1E">
        <w:rPr>
          <w:sz w:val="14"/>
          <w:szCs w:val="14"/>
        </w:rPr>
        <w:t xml:space="preserve"> </w:t>
      </w:r>
      <w:r w:rsidR="00B24F4D" w:rsidRPr="00480E1E">
        <w:rPr>
          <w:sz w:val="14"/>
          <w:szCs w:val="14"/>
        </w:rPr>
        <w:t>–</w:t>
      </w:r>
      <w:r w:rsidR="00446C8F" w:rsidRPr="00480E1E">
        <w:rPr>
          <w:sz w:val="14"/>
          <w:szCs w:val="14"/>
        </w:rPr>
        <w:t xml:space="preserve"> </w:t>
      </w:r>
      <w:r w:rsidR="00B24F4D" w:rsidRPr="00480E1E">
        <w:rPr>
          <w:sz w:val="14"/>
          <w:szCs w:val="14"/>
        </w:rPr>
        <w:t xml:space="preserve">r/t chemo, nutrition, radiation, TB, hemolytic disorder, autoimmune, meds, infections, sepsis, transfusion </w:t>
      </w:r>
      <w:proofErr w:type="spellStart"/>
      <w:r w:rsidR="00B24F4D" w:rsidRPr="00480E1E">
        <w:rPr>
          <w:sz w:val="14"/>
          <w:szCs w:val="14"/>
        </w:rPr>
        <w:t>rxn</w:t>
      </w:r>
      <w:proofErr w:type="spellEnd"/>
      <w:r w:rsidR="00B24F4D" w:rsidRPr="00480E1E">
        <w:rPr>
          <w:sz w:val="14"/>
          <w:szCs w:val="14"/>
        </w:rPr>
        <w:t xml:space="preserve">, inflammation may not occur, pus is </w:t>
      </w:r>
      <w:r w:rsidR="00367390" w:rsidRPr="00480E1E">
        <w:rPr>
          <w:sz w:val="14"/>
          <w:szCs w:val="14"/>
        </w:rPr>
        <w:t xml:space="preserve">absent. </w:t>
      </w:r>
      <w:r w:rsidR="00B24F4D" w:rsidRPr="00480E1E">
        <w:rPr>
          <w:sz w:val="14"/>
          <w:szCs w:val="14"/>
        </w:rPr>
        <w:t xml:space="preserve">WBC low, Drug </w:t>
      </w:r>
      <w:proofErr w:type="spellStart"/>
      <w:proofErr w:type="gramStart"/>
      <w:r w:rsidR="00B24F4D" w:rsidRPr="00480E1E">
        <w:rPr>
          <w:sz w:val="14"/>
          <w:szCs w:val="14"/>
        </w:rPr>
        <w:t>Tx</w:t>
      </w:r>
      <w:proofErr w:type="spellEnd"/>
      <w:proofErr w:type="gramEnd"/>
      <w:r w:rsidR="00B24F4D" w:rsidRPr="00480E1E">
        <w:rPr>
          <w:sz w:val="14"/>
          <w:szCs w:val="14"/>
        </w:rPr>
        <w:t xml:space="preserve"> – antibiotics, growth facto</w:t>
      </w:r>
      <w:r w:rsidR="00A0490D" w:rsidRPr="00480E1E">
        <w:rPr>
          <w:sz w:val="14"/>
          <w:szCs w:val="14"/>
        </w:rPr>
        <w:t>r</w:t>
      </w:r>
      <w:r w:rsidR="00B24F4D" w:rsidRPr="00480E1E">
        <w:rPr>
          <w:sz w:val="14"/>
          <w:szCs w:val="14"/>
        </w:rPr>
        <w:t>s, NDX – hand hygiene, monitor infection, low fever, isolation. Neutrophil count below 500 = medical emergency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 xml:space="preserve">CA </w:t>
      </w:r>
      <w:proofErr w:type="spellStart"/>
      <w:r w:rsidRPr="00480E1E">
        <w:rPr>
          <w:b/>
          <w:sz w:val="14"/>
          <w:szCs w:val="14"/>
          <w:u w:val="single"/>
        </w:rPr>
        <w:t>Tx</w:t>
      </w:r>
      <w:proofErr w:type="spellEnd"/>
      <w:r w:rsidRPr="00480E1E">
        <w:rPr>
          <w:b/>
          <w:sz w:val="14"/>
          <w:szCs w:val="14"/>
          <w:u w:val="single"/>
        </w:rPr>
        <w:t xml:space="preserve"> complications</w:t>
      </w:r>
      <w:r w:rsidR="00367390" w:rsidRPr="00480E1E">
        <w:rPr>
          <w:b/>
          <w:sz w:val="14"/>
          <w:szCs w:val="14"/>
          <w:u w:val="single"/>
        </w:rPr>
        <w:t xml:space="preserve"> –</w:t>
      </w:r>
      <w:r w:rsidR="00367390" w:rsidRPr="00480E1E">
        <w:rPr>
          <w:sz w:val="14"/>
          <w:szCs w:val="14"/>
        </w:rPr>
        <w:t xml:space="preserve"> infection, protein/calorie malnutrition, oncologic emergencies: superior vena cava syndrom</w:t>
      </w:r>
      <w:r w:rsidR="00AB3969">
        <w:rPr>
          <w:sz w:val="14"/>
          <w:szCs w:val="14"/>
        </w:rPr>
        <w:t>e, spinal cord compression, SIADH</w:t>
      </w:r>
      <w:r w:rsidR="00367390" w:rsidRPr="00480E1E">
        <w:rPr>
          <w:sz w:val="14"/>
          <w:szCs w:val="14"/>
        </w:rPr>
        <w:t xml:space="preserve">, </w:t>
      </w:r>
      <w:proofErr w:type="spellStart"/>
      <w:r w:rsidR="00367390" w:rsidRPr="00480E1E">
        <w:rPr>
          <w:sz w:val="14"/>
          <w:szCs w:val="14"/>
        </w:rPr>
        <w:t>Hypercalcemia</w:t>
      </w:r>
      <w:proofErr w:type="spellEnd"/>
      <w:r w:rsidR="00367390" w:rsidRPr="00480E1E">
        <w:rPr>
          <w:sz w:val="14"/>
          <w:szCs w:val="14"/>
        </w:rPr>
        <w:t xml:space="preserve">, DIC, cardiac </w:t>
      </w:r>
      <w:proofErr w:type="spellStart"/>
      <w:r w:rsidR="00367390" w:rsidRPr="00480E1E">
        <w:rPr>
          <w:sz w:val="14"/>
          <w:szCs w:val="14"/>
        </w:rPr>
        <w:t>tamponade</w:t>
      </w:r>
      <w:proofErr w:type="spellEnd"/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CA pain management</w:t>
      </w:r>
      <w:r w:rsidR="00367390" w:rsidRPr="00480E1E">
        <w:rPr>
          <w:sz w:val="14"/>
          <w:szCs w:val="14"/>
        </w:rPr>
        <w:t xml:space="preserve"> – advanced Ca = a lot of pain, pain assess continually – medicate as needed, try alternative methods, </w:t>
      </w:r>
    </w:p>
    <w:p w:rsidR="0088535F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CBC</w:t>
      </w:r>
      <w:r w:rsidR="00367390" w:rsidRPr="00480E1E">
        <w:rPr>
          <w:sz w:val="14"/>
          <w:szCs w:val="14"/>
        </w:rPr>
        <w:t xml:space="preserve"> – </w:t>
      </w:r>
      <w:proofErr w:type="spellStart"/>
      <w:r w:rsidR="005044C5" w:rsidRPr="00480E1E">
        <w:rPr>
          <w:sz w:val="14"/>
          <w:szCs w:val="14"/>
        </w:rPr>
        <w:t>Hbg</w:t>
      </w:r>
      <w:proofErr w:type="spellEnd"/>
      <w:r w:rsidR="005044C5" w:rsidRPr="00480E1E">
        <w:rPr>
          <w:sz w:val="14"/>
          <w:szCs w:val="14"/>
        </w:rPr>
        <w:t xml:space="preserve"> (F 11.7-16, M 13.2-17.3), Hct (F 35-</w:t>
      </w:r>
      <w:proofErr w:type="gramStart"/>
      <w:r w:rsidR="005044C5" w:rsidRPr="00480E1E">
        <w:rPr>
          <w:sz w:val="14"/>
          <w:szCs w:val="14"/>
        </w:rPr>
        <w:t>47%</w:t>
      </w:r>
      <w:proofErr w:type="gramEnd"/>
      <w:r w:rsidR="0088535F">
        <w:rPr>
          <w:sz w:val="14"/>
          <w:szCs w:val="14"/>
        </w:rPr>
        <w:t>(37-47)</w:t>
      </w:r>
      <w:r w:rsidR="005044C5" w:rsidRPr="00480E1E">
        <w:rPr>
          <w:sz w:val="14"/>
          <w:szCs w:val="14"/>
        </w:rPr>
        <w:t>, M 39-50%</w:t>
      </w:r>
      <w:r w:rsidR="0088535F">
        <w:rPr>
          <w:sz w:val="14"/>
          <w:szCs w:val="14"/>
        </w:rPr>
        <w:t>(42-52), newborn – 44-64%</w:t>
      </w:r>
      <w:r w:rsidR="005044C5" w:rsidRPr="00480E1E">
        <w:rPr>
          <w:sz w:val="14"/>
          <w:szCs w:val="14"/>
        </w:rPr>
        <w:t>), RBC (F 3.8-5.1, M 4.3-5.7), WBC (4,00-11,000), Platelet (150-450)</w:t>
      </w:r>
      <w:r w:rsidR="0088535F">
        <w:rPr>
          <w:sz w:val="14"/>
          <w:szCs w:val="14"/>
        </w:rPr>
        <w:t xml:space="preserve">, Hct is </w:t>
      </w:r>
      <w:proofErr w:type="spellStart"/>
      <w:r w:rsidR="0088535F">
        <w:rPr>
          <w:sz w:val="14"/>
          <w:szCs w:val="14"/>
        </w:rPr>
        <w:t>norally</w:t>
      </w:r>
      <w:proofErr w:type="spellEnd"/>
      <w:r w:rsidR="0088535F">
        <w:rPr>
          <w:sz w:val="14"/>
          <w:szCs w:val="14"/>
        </w:rPr>
        <w:t xml:space="preserve"> 3x the </w:t>
      </w:r>
      <w:proofErr w:type="spellStart"/>
      <w:r w:rsidR="0088535F">
        <w:rPr>
          <w:sz w:val="14"/>
          <w:szCs w:val="14"/>
        </w:rPr>
        <w:t>Hgb..</w:t>
      </w:r>
      <w:proofErr w:type="gramStart"/>
      <w:r w:rsidR="0088535F">
        <w:rPr>
          <w:sz w:val="14"/>
          <w:szCs w:val="14"/>
        </w:rPr>
        <w:t>if</w:t>
      </w:r>
      <w:proofErr w:type="spellEnd"/>
      <w:proofErr w:type="gramEnd"/>
      <w:r w:rsidR="0088535F">
        <w:rPr>
          <w:sz w:val="14"/>
          <w:szCs w:val="14"/>
        </w:rPr>
        <w:t xml:space="preserve"> overhydrated </w:t>
      </w:r>
      <w:proofErr w:type="spellStart"/>
      <w:r w:rsidR="0088535F">
        <w:rPr>
          <w:sz w:val="14"/>
          <w:szCs w:val="14"/>
        </w:rPr>
        <w:t>hct</w:t>
      </w:r>
      <w:proofErr w:type="spellEnd"/>
      <w:r w:rsidR="0088535F">
        <w:rPr>
          <w:sz w:val="14"/>
          <w:szCs w:val="14"/>
        </w:rPr>
        <w:t xml:space="preserve"> go</w:t>
      </w:r>
      <w:r w:rsidR="004205C3">
        <w:rPr>
          <w:sz w:val="14"/>
          <w:szCs w:val="14"/>
        </w:rPr>
        <w:t xml:space="preserve">es  </w:t>
      </w:r>
      <w:r w:rsidR="0088535F">
        <w:rPr>
          <w:sz w:val="14"/>
          <w:szCs w:val="14"/>
        </w:rPr>
        <w:t xml:space="preserve">down, if dehydrated </w:t>
      </w:r>
      <w:proofErr w:type="spellStart"/>
      <w:r w:rsidR="0088535F">
        <w:rPr>
          <w:sz w:val="14"/>
          <w:szCs w:val="14"/>
        </w:rPr>
        <w:t>hct</w:t>
      </w:r>
      <w:proofErr w:type="spellEnd"/>
      <w:r w:rsidR="0088535F">
        <w:rPr>
          <w:sz w:val="14"/>
          <w:szCs w:val="14"/>
        </w:rPr>
        <w:t xml:space="preserve"> goes up; 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Bone marrow aspiration</w:t>
      </w:r>
      <w:r w:rsidR="00367390" w:rsidRPr="00480E1E">
        <w:rPr>
          <w:sz w:val="14"/>
          <w:szCs w:val="14"/>
        </w:rPr>
        <w:t xml:space="preserve"> </w:t>
      </w:r>
      <w:r w:rsidR="000A4FC6" w:rsidRPr="00480E1E">
        <w:rPr>
          <w:sz w:val="14"/>
          <w:szCs w:val="14"/>
        </w:rPr>
        <w:t>–</w:t>
      </w:r>
      <w:r w:rsidR="00367390" w:rsidRPr="00480E1E">
        <w:rPr>
          <w:sz w:val="14"/>
          <w:szCs w:val="14"/>
        </w:rPr>
        <w:t xml:space="preserve"> </w:t>
      </w:r>
      <w:r w:rsidR="000A4FC6" w:rsidRPr="00480E1E">
        <w:rPr>
          <w:sz w:val="14"/>
          <w:szCs w:val="14"/>
        </w:rPr>
        <w:t xml:space="preserve">bone marrow biopsy only way to </w:t>
      </w:r>
      <w:proofErr w:type="spellStart"/>
      <w:r w:rsidR="000A4FC6" w:rsidRPr="00480E1E">
        <w:rPr>
          <w:sz w:val="14"/>
          <w:szCs w:val="14"/>
        </w:rPr>
        <w:t>Dx</w:t>
      </w:r>
      <w:proofErr w:type="spellEnd"/>
      <w:r w:rsidR="000A4FC6" w:rsidRPr="00480E1E">
        <w:rPr>
          <w:sz w:val="14"/>
          <w:szCs w:val="14"/>
        </w:rPr>
        <w:t xml:space="preserve"> </w:t>
      </w:r>
      <w:proofErr w:type="spellStart"/>
      <w:r w:rsidR="000A4FC6" w:rsidRPr="00480E1E">
        <w:rPr>
          <w:sz w:val="14"/>
          <w:szCs w:val="14"/>
        </w:rPr>
        <w:t>Myelodysplastic</w:t>
      </w:r>
      <w:proofErr w:type="spellEnd"/>
      <w:r w:rsidR="000A4FC6" w:rsidRPr="00480E1E">
        <w:rPr>
          <w:sz w:val="14"/>
          <w:szCs w:val="14"/>
        </w:rPr>
        <w:t xml:space="preserve"> Syndrome (MDS)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Iron preps</w:t>
      </w:r>
      <w:r w:rsidR="00367390" w:rsidRPr="00480E1E">
        <w:rPr>
          <w:sz w:val="14"/>
          <w:szCs w:val="14"/>
        </w:rPr>
        <w:t xml:space="preserve"> </w:t>
      </w:r>
      <w:proofErr w:type="gramStart"/>
      <w:r w:rsidR="009738E8" w:rsidRPr="00480E1E">
        <w:rPr>
          <w:sz w:val="14"/>
          <w:szCs w:val="14"/>
        </w:rPr>
        <w:t>–  best</w:t>
      </w:r>
      <w:proofErr w:type="gramEnd"/>
      <w:r w:rsidR="009738E8" w:rsidRPr="00480E1E">
        <w:rPr>
          <w:sz w:val="14"/>
          <w:szCs w:val="14"/>
        </w:rPr>
        <w:t xml:space="preserve"> absorbed as ferrous sulfate in acidic environment, give with OJ, drink through straw, give Z track, may stain skin, </w:t>
      </w:r>
      <w:proofErr w:type="spellStart"/>
      <w:r w:rsidR="009738E8" w:rsidRPr="00480E1E">
        <w:rPr>
          <w:sz w:val="14"/>
          <w:szCs w:val="14"/>
        </w:rPr>
        <w:t>malabsorption</w:t>
      </w:r>
      <w:proofErr w:type="spellEnd"/>
      <w:r w:rsidR="009738E8" w:rsidRPr="00480E1E">
        <w:rPr>
          <w:sz w:val="14"/>
          <w:szCs w:val="14"/>
        </w:rPr>
        <w:t xml:space="preserve"> w/o B12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 xml:space="preserve">Chemo adverse </w:t>
      </w:r>
      <w:proofErr w:type="spellStart"/>
      <w:r w:rsidRPr="00480E1E">
        <w:rPr>
          <w:b/>
          <w:sz w:val="14"/>
          <w:szCs w:val="14"/>
          <w:u w:val="single"/>
        </w:rPr>
        <w:t>Rxn</w:t>
      </w:r>
      <w:proofErr w:type="spellEnd"/>
      <w:r w:rsidR="00367390" w:rsidRPr="00480E1E">
        <w:rPr>
          <w:sz w:val="14"/>
          <w:szCs w:val="14"/>
        </w:rPr>
        <w:t xml:space="preserve"> </w:t>
      </w:r>
      <w:r w:rsidR="004F4281">
        <w:rPr>
          <w:sz w:val="14"/>
          <w:szCs w:val="14"/>
        </w:rPr>
        <w:t>–</w:t>
      </w:r>
      <w:r w:rsidR="00367390" w:rsidRPr="00480E1E">
        <w:rPr>
          <w:sz w:val="14"/>
          <w:szCs w:val="14"/>
        </w:rPr>
        <w:t xml:space="preserve"> </w:t>
      </w:r>
      <w:r w:rsidR="004F4281">
        <w:rPr>
          <w:sz w:val="14"/>
          <w:szCs w:val="14"/>
        </w:rPr>
        <w:t xml:space="preserve">irritants: damage the vein, phlebitis, sclerosis, limiting future access; Vesicants – infiltrated into skin, tissue breakdown, necrosis, stop infusion. Other S/E: </w:t>
      </w:r>
      <w:proofErr w:type="spellStart"/>
      <w:r w:rsidR="004F4281">
        <w:rPr>
          <w:sz w:val="14"/>
          <w:szCs w:val="14"/>
        </w:rPr>
        <w:t>myelosuppression</w:t>
      </w:r>
      <w:proofErr w:type="spellEnd"/>
      <w:r w:rsidR="004F4281">
        <w:rPr>
          <w:sz w:val="14"/>
          <w:szCs w:val="14"/>
        </w:rPr>
        <w:t xml:space="preserve">, infection, bleeding, anemia, leukopenia, anorexia, N/V, </w:t>
      </w:r>
      <w:proofErr w:type="spellStart"/>
      <w:r w:rsidR="004F4281">
        <w:rPr>
          <w:sz w:val="14"/>
          <w:szCs w:val="14"/>
        </w:rPr>
        <w:t>mucositis</w:t>
      </w:r>
      <w:proofErr w:type="spellEnd"/>
      <w:r w:rsidR="004F4281">
        <w:rPr>
          <w:sz w:val="14"/>
          <w:szCs w:val="14"/>
        </w:rPr>
        <w:t>, alopecia, malnutrition</w:t>
      </w:r>
    </w:p>
    <w:p w:rsidR="000A733A" w:rsidRPr="00480E1E" w:rsidRDefault="000A733A" w:rsidP="004F4281">
      <w:pPr>
        <w:pStyle w:val="NoSpacing"/>
        <w:tabs>
          <w:tab w:val="left" w:pos="1680"/>
        </w:tabs>
        <w:rPr>
          <w:sz w:val="14"/>
          <w:szCs w:val="14"/>
        </w:rPr>
      </w:pPr>
      <w:proofErr w:type="spellStart"/>
      <w:r w:rsidRPr="00480E1E">
        <w:rPr>
          <w:b/>
          <w:sz w:val="14"/>
          <w:szCs w:val="14"/>
          <w:u w:val="single"/>
        </w:rPr>
        <w:t>Mucositis</w:t>
      </w:r>
      <w:proofErr w:type="spellEnd"/>
      <w:r w:rsidR="009738E8" w:rsidRPr="00480E1E">
        <w:rPr>
          <w:sz w:val="14"/>
          <w:szCs w:val="14"/>
        </w:rPr>
        <w:t xml:space="preserve"> </w:t>
      </w:r>
      <w:r w:rsidR="004F4281">
        <w:rPr>
          <w:sz w:val="14"/>
          <w:szCs w:val="14"/>
        </w:rPr>
        <w:t xml:space="preserve">– </w:t>
      </w:r>
      <w:proofErr w:type="spellStart"/>
      <w:r w:rsidR="004F4281">
        <w:rPr>
          <w:sz w:val="14"/>
          <w:szCs w:val="14"/>
        </w:rPr>
        <w:t>i</w:t>
      </w:r>
      <w:r w:rsidR="00FF1DA4">
        <w:rPr>
          <w:sz w:val="14"/>
          <w:szCs w:val="14"/>
        </w:rPr>
        <w:t>nflam</w:t>
      </w:r>
      <w:proofErr w:type="spellEnd"/>
      <w:r w:rsidR="00FF1DA4">
        <w:rPr>
          <w:sz w:val="14"/>
          <w:szCs w:val="14"/>
        </w:rPr>
        <w:t xml:space="preserve"> of mucus membranes, </w:t>
      </w:r>
      <w:proofErr w:type="spellStart"/>
      <w:proofErr w:type="gramStart"/>
      <w:r w:rsidR="00FF1DA4">
        <w:rPr>
          <w:sz w:val="14"/>
          <w:szCs w:val="14"/>
        </w:rPr>
        <w:t>Tx</w:t>
      </w:r>
      <w:proofErr w:type="spellEnd"/>
      <w:proofErr w:type="gramEnd"/>
      <w:r w:rsidR="00FF1DA4">
        <w:rPr>
          <w:sz w:val="14"/>
          <w:szCs w:val="14"/>
        </w:rPr>
        <w:t xml:space="preserve"> = analgesics/Lidocaine prior to eating, avoid spicy foods, oral care, discourage alcohol/smoking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Pernicious anemia</w:t>
      </w:r>
      <w:r w:rsidR="00041D6D" w:rsidRPr="00480E1E">
        <w:rPr>
          <w:sz w:val="14"/>
          <w:szCs w:val="14"/>
        </w:rPr>
        <w:t xml:space="preserve"> – </w:t>
      </w:r>
      <w:proofErr w:type="spellStart"/>
      <w:r w:rsidR="00041D6D" w:rsidRPr="00480E1E">
        <w:rPr>
          <w:sz w:val="14"/>
          <w:szCs w:val="14"/>
        </w:rPr>
        <w:t>cobalamin</w:t>
      </w:r>
      <w:proofErr w:type="spellEnd"/>
      <w:r w:rsidR="00041D6D" w:rsidRPr="00480E1E">
        <w:rPr>
          <w:sz w:val="14"/>
          <w:szCs w:val="14"/>
        </w:rPr>
        <w:t xml:space="preserve"> deficiency b12, treat underlying cause, sore, red, beefy shiny tongue, anorexia, N/V, </w:t>
      </w:r>
      <w:proofErr w:type="spellStart"/>
      <w:r w:rsidR="00041D6D" w:rsidRPr="00480E1E">
        <w:rPr>
          <w:sz w:val="14"/>
          <w:szCs w:val="14"/>
        </w:rPr>
        <w:t>ab</w:t>
      </w:r>
      <w:proofErr w:type="spellEnd"/>
      <w:r w:rsidR="00041D6D" w:rsidRPr="00480E1E">
        <w:rPr>
          <w:sz w:val="14"/>
          <w:szCs w:val="14"/>
        </w:rPr>
        <w:t xml:space="preserve"> pain, ataxia, paresthesia, muscle weakness. 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DIC</w:t>
      </w:r>
      <w:r w:rsidR="00DB513E" w:rsidRPr="00480E1E">
        <w:rPr>
          <w:b/>
          <w:sz w:val="14"/>
          <w:szCs w:val="14"/>
          <w:u w:val="single"/>
        </w:rPr>
        <w:t xml:space="preserve"> – </w:t>
      </w:r>
      <w:r w:rsidR="00DB513E" w:rsidRPr="00480E1E">
        <w:rPr>
          <w:sz w:val="14"/>
          <w:szCs w:val="14"/>
        </w:rPr>
        <w:t>abnormally initiated accelerated clotting, always caused by underlying disease, treat underlying to treat DIC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Multiple myeloma</w:t>
      </w:r>
      <w:r w:rsidR="009738E8" w:rsidRPr="00480E1E">
        <w:rPr>
          <w:sz w:val="14"/>
          <w:szCs w:val="14"/>
        </w:rPr>
        <w:t xml:space="preserve"> </w:t>
      </w:r>
      <w:r w:rsidR="004205C3">
        <w:rPr>
          <w:sz w:val="14"/>
          <w:szCs w:val="14"/>
        </w:rPr>
        <w:t>–</w:t>
      </w:r>
      <w:r w:rsidR="00DB5C7F">
        <w:rPr>
          <w:sz w:val="14"/>
          <w:szCs w:val="14"/>
        </w:rPr>
        <w:t xml:space="preserve"> </w:t>
      </w:r>
      <w:r w:rsidR="004205C3">
        <w:rPr>
          <w:sz w:val="14"/>
          <w:szCs w:val="14"/>
        </w:rPr>
        <w:t xml:space="preserve">plasma cell myeloma, </w:t>
      </w:r>
      <w:proofErr w:type="spellStart"/>
      <w:r w:rsidR="004205C3">
        <w:rPr>
          <w:sz w:val="14"/>
          <w:szCs w:val="14"/>
        </w:rPr>
        <w:t>meoplastic</w:t>
      </w:r>
      <w:proofErr w:type="spellEnd"/>
      <w:r w:rsidR="004205C3">
        <w:rPr>
          <w:sz w:val="14"/>
          <w:szCs w:val="14"/>
        </w:rPr>
        <w:t xml:space="preserve"> pl</w:t>
      </w:r>
      <w:r w:rsidR="00707CA5">
        <w:rPr>
          <w:sz w:val="14"/>
          <w:szCs w:val="14"/>
        </w:rPr>
        <w:t xml:space="preserve">asma cells infiltrate the bone </w:t>
      </w:r>
      <w:r w:rsidR="004205C3">
        <w:rPr>
          <w:sz w:val="14"/>
          <w:szCs w:val="14"/>
        </w:rPr>
        <w:t>marrow and destroy bone.</w:t>
      </w:r>
      <w:r w:rsidR="004205C3" w:rsidRPr="004205C3">
        <w:rPr>
          <w:sz w:val="14"/>
          <w:szCs w:val="14"/>
        </w:rPr>
        <w:t xml:space="preserve"> </w:t>
      </w:r>
      <w:proofErr w:type="gramStart"/>
      <w:r w:rsidR="004205C3">
        <w:rPr>
          <w:sz w:val="14"/>
          <w:szCs w:val="14"/>
        </w:rPr>
        <w:t>organic</w:t>
      </w:r>
      <w:proofErr w:type="gramEnd"/>
      <w:r w:rsidR="004205C3">
        <w:rPr>
          <w:sz w:val="14"/>
          <w:szCs w:val="14"/>
        </w:rPr>
        <w:t xml:space="preserve"> chemicals: genetic and viral infect.  Excessive production </w:t>
      </w:r>
      <w:r w:rsidR="00065081">
        <w:rPr>
          <w:sz w:val="14"/>
          <w:szCs w:val="14"/>
        </w:rPr>
        <w:t xml:space="preserve">of plasma cells –activated B cells that produce immunoglobulins, skeletal pain is a later </w:t>
      </w:r>
      <w:r w:rsidR="000C2B6F">
        <w:rPr>
          <w:sz w:val="14"/>
          <w:szCs w:val="14"/>
        </w:rPr>
        <w:t>manifestation</w:t>
      </w:r>
      <w:r w:rsidR="00E802F6">
        <w:rPr>
          <w:sz w:val="14"/>
          <w:szCs w:val="14"/>
        </w:rPr>
        <w:t xml:space="preserve"> – pelvis/spine/ribs, osteoporosis, may have problems with anemia, thrombocytopenia, and neutropenia. Monoclonal (M) antibody in blood and </w:t>
      </w:r>
      <w:proofErr w:type="gramStart"/>
      <w:r w:rsidR="00E802F6">
        <w:rPr>
          <w:sz w:val="14"/>
          <w:szCs w:val="14"/>
        </w:rPr>
        <w:t>urine,</w:t>
      </w:r>
      <w:proofErr w:type="gramEnd"/>
      <w:r w:rsidR="00E802F6">
        <w:rPr>
          <w:sz w:val="14"/>
          <w:szCs w:val="14"/>
        </w:rPr>
        <w:t xml:space="preserve"> elevated </w:t>
      </w:r>
      <w:r w:rsidR="00017ADF">
        <w:rPr>
          <w:sz w:val="14"/>
          <w:szCs w:val="14"/>
        </w:rPr>
        <w:t>Creatinine</w:t>
      </w:r>
      <w:bookmarkStart w:id="0" w:name="_GoBack"/>
      <w:bookmarkEnd w:id="0"/>
      <w:r w:rsidR="00E802F6">
        <w:rPr>
          <w:sz w:val="14"/>
          <w:szCs w:val="14"/>
        </w:rPr>
        <w:t xml:space="preserve">. </w:t>
      </w:r>
      <w:proofErr w:type="spellStart"/>
      <w:r w:rsidR="00E802F6">
        <w:rPr>
          <w:sz w:val="14"/>
          <w:szCs w:val="14"/>
        </w:rPr>
        <w:t>Xray</w:t>
      </w:r>
      <w:proofErr w:type="spellEnd"/>
      <w:r w:rsidR="00E802F6">
        <w:rPr>
          <w:sz w:val="14"/>
          <w:szCs w:val="14"/>
        </w:rPr>
        <w:t xml:space="preserve"> shows thinning of bone, weight bearing </w:t>
      </w:r>
      <w:proofErr w:type="spellStart"/>
      <w:r w:rsidR="00E802F6">
        <w:rPr>
          <w:sz w:val="14"/>
          <w:szCs w:val="14"/>
        </w:rPr>
        <w:t>activites</w:t>
      </w:r>
      <w:proofErr w:type="spellEnd"/>
      <w:r w:rsidR="00E802F6">
        <w:rPr>
          <w:sz w:val="14"/>
          <w:szCs w:val="14"/>
        </w:rPr>
        <w:t xml:space="preserve"> and maintaining hydration, spine brace, </w:t>
      </w:r>
      <w:proofErr w:type="gramStart"/>
      <w:r w:rsidR="00916067">
        <w:rPr>
          <w:sz w:val="14"/>
          <w:szCs w:val="14"/>
        </w:rPr>
        <w:t>renal</w:t>
      </w:r>
      <w:proofErr w:type="gramEnd"/>
      <w:r w:rsidR="00916067">
        <w:rPr>
          <w:sz w:val="14"/>
          <w:szCs w:val="14"/>
        </w:rPr>
        <w:t xml:space="preserve"> failure</w:t>
      </w:r>
      <w:r w:rsidR="00707CA5">
        <w:rPr>
          <w:sz w:val="14"/>
          <w:szCs w:val="14"/>
        </w:rPr>
        <w:t xml:space="preserve">. May have excessive </w:t>
      </w:r>
      <w:proofErr w:type="spellStart"/>
      <w:r w:rsidR="00707CA5">
        <w:rPr>
          <w:sz w:val="14"/>
          <w:szCs w:val="14"/>
        </w:rPr>
        <w:t>amts</w:t>
      </w:r>
      <w:proofErr w:type="spellEnd"/>
      <w:r w:rsidR="00707CA5">
        <w:rPr>
          <w:sz w:val="14"/>
          <w:szCs w:val="14"/>
        </w:rPr>
        <w:t xml:space="preserve"> of </w:t>
      </w:r>
      <w:proofErr w:type="spellStart"/>
      <w:r w:rsidR="00707CA5">
        <w:rPr>
          <w:sz w:val="14"/>
          <w:szCs w:val="14"/>
        </w:rPr>
        <w:t>Bence</w:t>
      </w:r>
      <w:proofErr w:type="spellEnd"/>
      <w:r w:rsidR="00707CA5">
        <w:rPr>
          <w:sz w:val="14"/>
          <w:szCs w:val="14"/>
        </w:rPr>
        <w:t xml:space="preserve"> Jones protein in the urine, pancytopenia, </w:t>
      </w:r>
      <w:proofErr w:type="spellStart"/>
      <w:proofErr w:type="gramStart"/>
      <w:r w:rsidR="00707CA5">
        <w:rPr>
          <w:sz w:val="14"/>
          <w:szCs w:val="14"/>
        </w:rPr>
        <w:t>hypercalcemia</w:t>
      </w:r>
      <w:proofErr w:type="spellEnd"/>
      <w:proofErr w:type="gramEnd"/>
      <w:r w:rsidR="00707CA5">
        <w:rPr>
          <w:sz w:val="14"/>
          <w:szCs w:val="14"/>
        </w:rPr>
        <w:t>.</w:t>
      </w:r>
    </w:p>
    <w:p w:rsidR="000A733A" w:rsidRPr="00AA4348" w:rsidRDefault="000A733A" w:rsidP="000A733A">
      <w:pPr>
        <w:pStyle w:val="NoSpacing"/>
        <w:rPr>
          <w:sz w:val="12"/>
          <w:szCs w:val="12"/>
        </w:rPr>
      </w:pPr>
      <w:r w:rsidRPr="00AA4348">
        <w:rPr>
          <w:b/>
          <w:sz w:val="12"/>
          <w:szCs w:val="12"/>
          <w:u w:val="single"/>
        </w:rPr>
        <w:t>TURP</w:t>
      </w:r>
      <w:r w:rsidR="009738E8" w:rsidRPr="00AA4348">
        <w:rPr>
          <w:sz w:val="12"/>
          <w:szCs w:val="12"/>
        </w:rPr>
        <w:t xml:space="preserve"> </w:t>
      </w:r>
      <w:r w:rsidR="005A1077" w:rsidRPr="00AA4348">
        <w:rPr>
          <w:sz w:val="12"/>
          <w:szCs w:val="12"/>
        </w:rPr>
        <w:t xml:space="preserve">– only removes what is needed, chips it off. </w:t>
      </w:r>
      <w:proofErr w:type="gramStart"/>
      <w:r w:rsidR="005A1077" w:rsidRPr="00AA4348">
        <w:rPr>
          <w:sz w:val="12"/>
          <w:szCs w:val="12"/>
        </w:rPr>
        <w:t>More painful, potential for impotence and sterility.</w:t>
      </w:r>
      <w:proofErr w:type="gramEnd"/>
      <w:r w:rsidR="005A1077" w:rsidRPr="00AA4348">
        <w:rPr>
          <w:sz w:val="12"/>
          <w:szCs w:val="12"/>
        </w:rPr>
        <w:t xml:space="preserve"> Can experience dribbling after removal, 3 lumen </w:t>
      </w:r>
      <w:proofErr w:type="spellStart"/>
      <w:r w:rsidR="005A1077" w:rsidRPr="00AA4348">
        <w:rPr>
          <w:sz w:val="12"/>
          <w:szCs w:val="12"/>
        </w:rPr>
        <w:t>cath</w:t>
      </w:r>
      <w:proofErr w:type="spellEnd"/>
      <w:r w:rsidR="005A1077" w:rsidRPr="00AA4348">
        <w:rPr>
          <w:sz w:val="12"/>
          <w:szCs w:val="12"/>
        </w:rPr>
        <w:t xml:space="preserve">, bladder irrigation, bleeding, spasms, infection, </w:t>
      </w:r>
      <w:proofErr w:type="gramStart"/>
      <w:r w:rsidR="00C82130" w:rsidRPr="00AA4348">
        <w:rPr>
          <w:sz w:val="12"/>
          <w:szCs w:val="12"/>
        </w:rPr>
        <w:t>incontinence</w:t>
      </w:r>
      <w:proofErr w:type="gramEnd"/>
      <w:r w:rsidR="00C82130" w:rsidRPr="00AA4348">
        <w:rPr>
          <w:sz w:val="12"/>
          <w:szCs w:val="12"/>
        </w:rPr>
        <w:t xml:space="preserve"> </w:t>
      </w:r>
    </w:p>
    <w:p w:rsidR="000A733A" w:rsidRPr="00AA4348" w:rsidRDefault="000A733A" w:rsidP="000A733A">
      <w:pPr>
        <w:pStyle w:val="NoSpacing"/>
        <w:rPr>
          <w:sz w:val="12"/>
          <w:szCs w:val="12"/>
        </w:rPr>
      </w:pPr>
      <w:r w:rsidRPr="00AA4348">
        <w:rPr>
          <w:b/>
          <w:sz w:val="12"/>
          <w:szCs w:val="12"/>
          <w:u w:val="single"/>
        </w:rPr>
        <w:t>Amenorrhea</w:t>
      </w:r>
      <w:r w:rsidR="009738E8" w:rsidRPr="00AA4348">
        <w:rPr>
          <w:sz w:val="12"/>
          <w:szCs w:val="12"/>
        </w:rPr>
        <w:t xml:space="preserve"> </w:t>
      </w:r>
      <w:r w:rsidR="004113D0" w:rsidRPr="00AA4348">
        <w:rPr>
          <w:sz w:val="12"/>
          <w:szCs w:val="12"/>
        </w:rPr>
        <w:t xml:space="preserve">– absent periods – ovarian, pituitary, DM, thyroid, malnutrition, pregnancy, stress, exercise, rule out pregnancy. Fat holds on to estrogen. Primary – no period before 16, </w:t>
      </w:r>
      <w:proofErr w:type="gramStart"/>
      <w:r w:rsidR="004113D0" w:rsidRPr="00AA4348">
        <w:rPr>
          <w:sz w:val="12"/>
          <w:szCs w:val="12"/>
        </w:rPr>
        <w:t>S</w:t>
      </w:r>
      <w:r w:rsidR="00B87D0F" w:rsidRPr="00AA4348">
        <w:rPr>
          <w:sz w:val="12"/>
          <w:szCs w:val="12"/>
        </w:rPr>
        <w:t>econdary</w:t>
      </w:r>
      <w:proofErr w:type="gramEnd"/>
      <w:r w:rsidR="00B87D0F" w:rsidRPr="00AA4348">
        <w:rPr>
          <w:sz w:val="12"/>
          <w:szCs w:val="12"/>
        </w:rPr>
        <w:t xml:space="preserve"> – stops after it start</w:t>
      </w:r>
      <w:r w:rsidR="004113D0" w:rsidRPr="00AA4348">
        <w:rPr>
          <w:sz w:val="12"/>
          <w:szCs w:val="12"/>
        </w:rPr>
        <w:t>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Prostatectomy</w:t>
      </w:r>
      <w:r w:rsidR="009738E8" w:rsidRPr="00480E1E">
        <w:rPr>
          <w:sz w:val="14"/>
          <w:szCs w:val="14"/>
        </w:rPr>
        <w:t xml:space="preserve"> </w:t>
      </w:r>
      <w:r w:rsidR="00C82130">
        <w:rPr>
          <w:sz w:val="14"/>
          <w:szCs w:val="14"/>
        </w:rPr>
        <w:t xml:space="preserve">– perineal, </w:t>
      </w:r>
      <w:proofErr w:type="spellStart"/>
      <w:r w:rsidR="00C82130">
        <w:rPr>
          <w:sz w:val="14"/>
          <w:szCs w:val="14"/>
        </w:rPr>
        <w:t>retropubic</w:t>
      </w:r>
      <w:proofErr w:type="spellEnd"/>
      <w:r w:rsidR="00C82130">
        <w:rPr>
          <w:sz w:val="14"/>
          <w:szCs w:val="14"/>
        </w:rPr>
        <w:t xml:space="preserve">, </w:t>
      </w:r>
      <w:proofErr w:type="spellStart"/>
      <w:r w:rsidR="00C82130">
        <w:rPr>
          <w:sz w:val="14"/>
          <w:szCs w:val="14"/>
        </w:rPr>
        <w:t>suprapubic</w:t>
      </w:r>
      <w:proofErr w:type="spellEnd"/>
      <w:r w:rsidR="00C82130">
        <w:rPr>
          <w:sz w:val="14"/>
          <w:szCs w:val="14"/>
        </w:rPr>
        <w:t xml:space="preserve">,, nerve sparing procedure – may help with erection, cryosurgical – freeze the prostate, orchiectomy – removal of testicles – limits testosterone, and slows disease = prosthesis…all depends on size of tumor. 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ED</w:t>
      </w:r>
      <w:r w:rsidR="009738E8" w:rsidRPr="00480E1E">
        <w:rPr>
          <w:sz w:val="14"/>
          <w:szCs w:val="14"/>
        </w:rPr>
        <w:t xml:space="preserve"> </w:t>
      </w:r>
      <w:r w:rsidR="00C82130">
        <w:rPr>
          <w:sz w:val="14"/>
          <w:szCs w:val="14"/>
        </w:rPr>
        <w:t>– can’t achieve &amp;/or maintain erection, if longer than 4hr, purple, painful = med attn</w:t>
      </w:r>
      <w:proofErr w:type="gramStart"/>
      <w:r w:rsidR="00C82130">
        <w:rPr>
          <w:sz w:val="14"/>
          <w:szCs w:val="14"/>
        </w:rPr>
        <w:t>..</w:t>
      </w:r>
      <w:proofErr w:type="gramEnd"/>
      <w:r w:rsidR="00C82130">
        <w:rPr>
          <w:sz w:val="14"/>
          <w:szCs w:val="14"/>
        </w:rPr>
        <w:t xml:space="preserve">  </w:t>
      </w:r>
      <w:proofErr w:type="spellStart"/>
      <w:proofErr w:type="gramStart"/>
      <w:r w:rsidR="00C82130">
        <w:rPr>
          <w:sz w:val="14"/>
          <w:szCs w:val="14"/>
        </w:rPr>
        <w:t>Tx</w:t>
      </w:r>
      <w:proofErr w:type="spellEnd"/>
      <w:proofErr w:type="gramEnd"/>
      <w:r w:rsidR="00C82130">
        <w:rPr>
          <w:sz w:val="14"/>
          <w:szCs w:val="14"/>
        </w:rPr>
        <w:t xml:space="preserve">= </w:t>
      </w:r>
      <w:r w:rsidR="00CE5031">
        <w:rPr>
          <w:sz w:val="14"/>
          <w:szCs w:val="14"/>
        </w:rPr>
        <w:t>psychological</w:t>
      </w:r>
      <w:r w:rsidR="00C82130">
        <w:rPr>
          <w:sz w:val="14"/>
          <w:szCs w:val="14"/>
        </w:rPr>
        <w:t xml:space="preserve">/physiological. Viagra, Levitra, Cialis, vacuum erection, </w:t>
      </w:r>
      <w:proofErr w:type="spellStart"/>
      <w:r w:rsidR="00C82130">
        <w:rPr>
          <w:sz w:val="14"/>
          <w:szCs w:val="14"/>
        </w:rPr>
        <w:t>injections</w:t>
      </w:r>
      <w:proofErr w:type="gramStart"/>
      <w:r w:rsidR="00C82130">
        <w:rPr>
          <w:sz w:val="14"/>
          <w:szCs w:val="14"/>
        </w:rPr>
        <w:t>..provide</w:t>
      </w:r>
      <w:proofErr w:type="spellEnd"/>
      <w:proofErr w:type="gramEnd"/>
      <w:r w:rsidR="00C82130">
        <w:rPr>
          <w:sz w:val="14"/>
          <w:szCs w:val="14"/>
        </w:rPr>
        <w:t xml:space="preserve"> support and education…penile prosthesis…pain management, prevent infection…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Cervical Biopsy</w:t>
      </w:r>
      <w:r w:rsidR="009738E8" w:rsidRPr="00480E1E">
        <w:rPr>
          <w:sz w:val="14"/>
          <w:szCs w:val="14"/>
        </w:rPr>
        <w:t xml:space="preserve"> </w:t>
      </w:r>
      <w:r w:rsidR="007E7196">
        <w:rPr>
          <w:sz w:val="14"/>
          <w:szCs w:val="14"/>
        </w:rPr>
        <w:t>–</w:t>
      </w:r>
      <w:r w:rsidR="003A3A1A">
        <w:rPr>
          <w:sz w:val="14"/>
          <w:szCs w:val="14"/>
        </w:rPr>
        <w:t xml:space="preserve"> </w:t>
      </w:r>
      <w:r w:rsidR="007E7196">
        <w:rPr>
          <w:sz w:val="14"/>
          <w:szCs w:val="14"/>
        </w:rPr>
        <w:t xml:space="preserve">punch </w:t>
      </w:r>
      <w:proofErr w:type="gramStart"/>
      <w:r w:rsidR="007E7196">
        <w:rPr>
          <w:sz w:val="14"/>
          <w:szCs w:val="14"/>
        </w:rPr>
        <w:t>biopsy  with</w:t>
      </w:r>
      <w:proofErr w:type="gramEnd"/>
      <w:r w:rsidR="007E7196">
        <w:rPr>
          <w:sz w:val="14"/>
          <w:szCs w:val="14"/>
        </w:rPr>
        <w:t xml:space="preserve"> forceps, cone-shaped  can be done with </w:t>
      </w:r>
      <w:proofErr w:type="spellStart"/>
      <w:r w:rsidR="007E7196">
        <w:rPr>
          <w:sz w:val="14"/>
          <w:szCs w:val="14"/>
        </w:rPr>
        <w:t>cryotherapy</w:t>
      </w:r>
      <w:proofErr w:type="spellEnd"/>
      <w:r w:rsidR="007E7196">
        <w:rPr>
          <w:sz w:val="14"/>
          <w:szCs w:val="14"/>
        </w:rPr>
        <w:t xml:space="preserve"> or loop </w:t>
      </w:r>
      <w:proofErr w:type="spellStart"/>
      <w:r w:rsidR="007E7196">
        <w:rPr>
          <w:sz w:val="14"/>
          <w:szCs w:val="14"/>
        </w:rPr>
        <w:t>electrosurgery</w:t>
      </w:r>
      <w:proofErr w:type="spellEnd"/>
      <w:r w:rsidR="007E7196">
        <w:rPr>
          <w:sz w:val="14"/>
          <w:szCs w:val="14"/>
        </w:rPr>
        <w:t xml:space="preserve"> excision procedure LEEP</w:t>
      </w:r>
      <w:r w:rsidR="000769A1">
        <w:rPr>
          <w:sz w:val="14"/>
          <w:szCs w:val="14"/>
        </w:rPr>
        <w:t>; complication:</w:t>
      </w:r>
      <w:r w:rsidR="005E6617">
        <w:rPr>
          <w:sz w:val="14"/>
          <w:szCs w:val="14"/>
        </w:rPr>
        <w:t xml:space="preserve"> excessive bleeding, cervical stenosis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TSE</w:t>
      </w:r>
      <w:r w:rsidR="00446C8F" w:rsidRPr="00480E1E">
        <w:rPr>
          <w:sz w:val="14"/>
          <w:szCs w:val="14"/>
        </w:rPr>
        <w:t xml:space="preserve"> – testicular </w:t>
      </w:r>
      <w:proofErr w:type="spellStart"/>
      <w:r w:rsidR="00446C8F" w:rsidRPr="00480E1E">
        <w:rPr>
          <w:sz w:val="14"/>
          <w:szCs w:val="14"/>
        </w:rPr>
        <w:t>self exam</w:t>
      </w:r>
      <w:proofErr w:type="spellEnd"/>
      <w:r w:rsidR="00BB40A1">
        <w:rPr>
          <w:sz w:val="14"/>
          <w:szCs w:val="14"/>
        </w:rPr>
        <w:t xml:space="preserve"> – starting at puberty, </w:t>
      </w:r>
      <w:proofErr w:type="spellStart"/>
      <w:proofErr w:type="gramStart"/>
      <w:r w:rsidR="00BB40A1">
        <w:rPr>
          <w:sz w:val="14"/>
          <w:szCs w:val="14"/>
        </w:rPr>
        <w:t>esp</w:t>
      </w:r>
      <w:proofErr w:type="spellEnd"/>
      <w:proofErr w:type="gramEnd"/>
      <w:r w:rsidR="00BB40A1">
        <w:rPr>
          <w:sz w:val="14"/>
          <w:szCs w:val="14"/>
        </w:rPr>
        <w:t xml:space="preserve"> those with </w:t>
      </w:r>
      <w:proofErr w:type="spellStart"/>
      <w:r w:rsidR="00BB40A1">
        <w:rPr>
          <w:sz w:val="14"/>
          <w:szCs w:val="14"/>
        </w:rPr>
        <w:t>Hx</w:t>
      </w:r>
      <w:proofErr w:type="spellEnd"/>
      <w:r w:rsidR="00BB40A1">
        <w:rPr>
          <w:sz w:val="14"/>
          <w:szCs w:val="14"/>
        </w:rPr>
        <w:t xml:space="preserve"> of undescended or previous tumor, </w:t>
      </w:r>
      <w:r w:rsidR="00447B0C">
        <w:rPr>
          <w:sz w:val="14"/>
          <w:szCs w:val="14"/>
        </w:rPr>
        <w:t xml:space="preserve">looking for </w:t>
      </w:r>
      <w:proofErr w:type="spellStart"/>
      <w:r w:rsidR="00447B0C">
        <w:rPr>
          <w:sz w:val="14"/>
          <w:szCs w:val="14"/>
        </w:rPr>
        <w:t>varicoceles</w:t>
      </w:r>
      <w:proofErr w:type="spellEnd"/>
      <w:r w:rsidR="00447B0C">
        <w:rPr>
          <w:sz w:val="14"/>
          <w:szCs w:val="14"/>
        </w:rPr>
        <w:t xml:space="preserve"> – tumors are usually palpable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Dysmenorrhea</w:t>
      </w:r>
      <w:r w:rsidR="009738E8" w:rsidRPr="00480E1E">
        <w:rPr>
          <w:sz w:val="14"/>
          <w:szCs w:val="14"/>
        </w:rPr>
        <w:t xml:space="preserve"> </w:t>
      </w:r>
      <w:r w:rsidR="004113D0" w:rsidRPr="00480E1E">
        <w:rPr>
          <w:sz w:val="14"/>
          <w:szCs w:val="14"/>
        </w:rPr>
        <w:t xml:space="preserve">– 50% of women affected, excess of or sensitivity to prostaglandin, spasmodic </w:t>
      </w:r>
      <w:proofErr w:type="spellStart"/>
      <w:r w:rsidR="004113D0" w:rsidRPr="00480E1E">
        <w:rPr>
          <w:sz w:val="14"/>
          <w:szCs w:val="14"/>
        </w:rPr>
        <w:t>ab</w:t>
      </w:r>
      <w:proofErr w:type="spellEnd"/>
      <w:r w:rsidR="004113D0" w:rsidRPr="00480E1E">
        <w:rPr>
          <w:sz w:val="14"/>
          <w:szCs w:val="14"/>
        </w:rPr>
        <w:t xml:space="preserve"> pain radiates to back and thigh, HA fatigue, diarrhea – avoid stress, fatigue, heat to </w:t>
      </w:r>
      <w:proofErr w:type="spellStart"/>
      <w:r w:rsidR="004113D0" w:rsidRPr="00480E1E">
        <w:rPr>
          <w:sz w:val="14"/>
          <w:szCs w:val="14"/>
        </w:rPr>
        <w:t>ab</w:t>
      </w:r>
      <w:proofErr w:type="spellEnd"/>
      <w:r w:rsidR="004113D0" w:rsidRPr="00480E1E">
        <w:rPr>
          <w:sz w:val="14"/>
          <w:szCs w:val="14"/>
        </w:rPr>
        <w:t>, exercise, nutrition, NSAIDS, birth control</w:t>
      </w:r>
    </w:p>
    <w:p w:rsidR="000A733A" w:rsidRPr="00AB6279" w:rsidRDefault="000A733A" w:rsidP="000A733A">
      <w:pPr>
        <w:pStyle w:val="NoSpacing"/>
        <w:rPr>
          <w:sz w:val="14"/>
          <w:szCs w:val="14"/>
        </w:rPr>
      </w:pPr>
      <w:proofErr w:type="gramStart"/>
      <w:r w:rsidRPr="00480E1E">
        <w:rPr>
          <w:b/>
          <w:sz w:val="14"/>
          <w:szCs w:val="14"/>
          <w:u w:val="single"/>
        </w:rPr>
        <w:t>Ovarian CA</w:t>
      </w:r>
      <w:r w:rsidR="00AB6279">
        <w:rPr>
          <w:sz w:val="14"/>
          <w:szCs w:val="14"/>
        </w:rPr>
        <w:t xml:space="preserve"> </w:t>
      </w:r>
      <w:r w:rsidR="00FF1C91">
        <w:rPr>
          <w:sz w:val="14"/>
          <w:szCs w:val="14"/>
        </w:rPr>
        <w:t>–</w:t>
      </w:r>
      <w:r w:rsidR="00AB6279">
        <w:rPr>
          <w:sz w:val="14"/>
          <w:szCs w:val="14"/>
        </w:rPr>
        <w:t xml:space="preserve"> </w:t>
      </w:r>
      <w:r w:rsidR="00FF1C91">
        <w:rPr>
          <w:sz w:val="14"/>
          <w:szCs w:val="14"/>
        </w:rPr>
        <w:t>mutation of BRCA genes/</w:t>
      </w:r>
      <w:proofErr w:type="spellStart"/>
      <w:r w:rsidR="00FF1C91">
        <w:rPr>
          <w:sz w:val="14"/>
          <w:szCs w:val="14"/>
        </w:rPr>
        <w:t>ukn</w:t>
      </w:r>
      <w:proofErr w:type="spellEnd"/>
      <w:r w:rsidR="00FF1C91">
        <w:rPr>
          <w:sz w:val="14"/>
          <w:szCs w:val="14"/>
        </w:rPr>
        <w:t>.</w:t>
      </w:r>
      <w:proofErr w:type="gramEnd"/>
      <w:r w:rsidR="00FF1C91">
        <w:rPr>
          <w:sz w:val="14"/>
          <w:szCs w:val="14"/>
        </w:rPr>
        <w:t xml:space="preserve"> Greatest risk is fam. </w:t>
      </w:r>
      <w:proofErr w:type="spellStart"/>
      <w:r w:rsidR="00FF1C91">
        <w:rPr>
          <w:sz w:val="14"/>
          <w:szCs w:val="14"/>
        </w:rPr>
        <w:t>Hx</w:t>
      </w:r>
      <w:proofErr w:type="spellEnd"/>
      <w:r w:rsidR="00FF1C91">
        <w:rPr>
          <w:sz w:val="14"/>
          <w:szCs w:val="14"/>
        </w:rPr>
        <w:t>, silent killer, vague s/s</w:t>
      </w:r>
      <w:proofErr w:type="gramStart"/>
      <w:r w:rsidR="00FF1C91">
        <w:rPr>
          <w:sz w:val="14"/>
          <w:szCs w:val="14"/>
        </w:rPr>
        <w:t>. .</w:t>
      </w:r>
      <w:proofErr w:type="gramEnd"/>
      <w:r w:rsidR="00FF1C91">
        <w:rPr>
          <w:sz w:val="14"/>
          <w:szCs w:val="14"/>
        </w:rPr>
        <w:t xml:space="preserve"> </w:t>
      </w:r>
      <w:proofErr w:type="gramStart"/>
      <w:r w:rsidR="00FF1C91">
        <w:rPr>
          <w:sz w:val="14"/>
          <w:szCs w:val="14"/>
        </w:rPr>
        <w:t>most</w:t>
      </w:r>
      <w:proofErr w:type="gramEnd"/>
      <w:r w:rsidR="00FF1C91">
        <w:rPr>
          <w:sz w:val="14"/>
          <w:szCs w:val="14"/>
        </w:rPr>
        <w:t xml:space="preserve"> often caught accidently, symptoms occur at stage 4 – after metastases. </w:t>
      </w:r>
      <w:proofErr w:type="gramStart"/>
      <w:r w:rsidR="00FF1C91">
        <w:rPr>
          <w:sz w:val="14"/>
          <w:szCs w:val="14"/>
        </w:rPr>
        <w:t xml:space="preserve">Ave 20-30 </w:t>
      </w:r>
      <w:proofErr w:type="spellStart"/>
      <w:r w:rsidR="00FF1C91">
        <w:rPr>
          <w:sz w:val="14"/>
          <w:szCs w:val="14"/>
        </w:rPr>
        <w:t>y</w:t>
      </w:r>
      <w:r w:rsidR="00A77C24">
        <w:rPr>
          <w:sz w:val="14"/>
          <w:szCs w:val="14"/>
        </w:rPr>
        <w:t>r</w:t>
      </w:r>
      <w:proofErr w:type="spellEnd"/>
      <w:r w:rsidR="00A77C24">
        <w:rPr>
          <w:sz w:val="14"/>
          <w:szCs w:val="14"/>
        </w:rPr>
        <w:t xml:space="preserve"> olds (fertility big issue).</w:t>
      </w:r>
      <w:proofErr w:type="gramEnd"/>
      <w:r w:rsidR="00A77C24">
        <w:rPr>
          <w:sz w:val="14"/>
          <w:szCs w:val="14"/>
        </w:rPr>
        <w:t xml:space="preserve"> </w:t>
      </w:r>
      <w:proofErr w:type="spellStart"/>
      <w:r w:rsidR="00A77C24">
        <w:rPr>
          <w:sz w:val="14"/>
          <w:szCs w:val="14"/>
        </w:rPr>
        <w:t>Dx</w:t>
      </w:r>
      <w:proofErr w:type="spellEnd"/>
      <w:r w:rsidR="00A77C24">
        <w:rPr>
          <w:sz w:val="14"/>
          <w:szCs w:val="14"/>
        </w:rPr>
        <w:t xml:space="preserve">: </w:t>
      </w:r>
      <w:r w:rsidR="00FF1C91">
        <w:rPr>
          <w:sz w:val="14"/>
          <w:szCs w:val="14"/>
        </w:rPr>
        <w:t xml:space="preserve">abdomen or </w:t>
      </w:r>
      <w:proofErr w:type="spellStart"/>
      <w:r w:rsidR="00FF1C91">
        <w:rPr>
          <w:sz w:val="14"/>
          <w:szCs w:val="14"/>
        </w:rPr>
        <w:t>transvag</w:t>
      </w:r>
      <w:proofErr w:type="spellEnd"/>
      <w:r w:rsidR="00A77C24">
        <w:rPr>
          <w:sz w:val="14"/>
          <w:szCs w:val="14"/>
        </w:rPr>
        <w:t>, CA 125 test</w:t>
      </w:r>
      <w:proofErr w:type="gramStart"/>
      <w:r w:rsidR="00A77C24">
        <w:rPr>
          <w:sz w:val="14"/>
          <w:szCs w:val="14"/>
        </w:rPr>
        <w:t xml:space="preserve">, </w:t>
      </w:r>
      <w:r w:rsidR="00FF1C91">
        <w:rPr>
          <w:sz w:val="14"/>
          <w:szCs w:val="14"/>
        </w:rPr>
        <w:t xml:space="preserve"> US</w:t>
      </w:r>
      <w:proofErr w:type="gramEnd"/>
      <w:r w:rsidR="00FF1C91">
        <w:rPr>
          <w:sz w:val="14"/>
          <w:szCs w:val="14"/>
        </w:rPr>
        <w:t xml:space="preserve"> </w:t>
      </w:r>
      <w:proofErr w:type="spellStart"/>
      <w:r w:rsidR="00FF1C91">
        <w:rPr>
          <w:sz w:val="14"/>
          <w:szCs w:val="14"/>
        </w:rPr>
        <w:t>Tx</w:t>
      </w:r>
      <w:proofErr w:type="spellEnd"/>
      <w:r w:rsidR="00FF1C91">
        <w:rPr>
          <w:sz w:val="14"/>
          <w:szCs w:val="14"/>
        </w:rPr>
        <w:t>: surgery, radiation, chemo</w:t>
      </w:r>
    </w:p>
    <w:p w:rsidR="000A733A" w:rsidRPr="006358F4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Leiomyoma</w:t>
      </w:r>
      <w:r w:rsidR="00AB6279">
        <w:rPr>
          <w:b/>
          <w:sz w:val="14"/>
          <w:szCs w:val="14"/>
          <w:u w:val="single"/>
        </w:rPr>
        <w:t xml:space="preserve"> </w:t>
      </w:r>
      <w:r w:rsidR="006358F4">
        <w:rPr>
          <w:b/>
          <w:sz w:val="14"/>
          <w:szCs w:val="14"/>
          <w:u w:val="single"/>
        </w:rPr>
        <w:t>–</w:t>
      </w:r>
      <w:r w:rsidR="00AB6279">
        <w:rPr>
          <w:b/>
          <w:sz w:val="14"/>
          <w:szCs w:val="14"/>
          <w:u w:val="single"/>
        </w:rPr>
        <w:t xml:space="preserve"> </w:t>
      </w:r>
      <w:r w:rsidR="006358F4">
        <w:rPr>
          <w:sz w:val="14"/>
          <w:szCs w:val="14"/>
        </w:rPr>
        <w:t xml:space="preserve">fibroids, some may never know they have it, some find out when they get </w:t>
      </w:r>
      <w:proofErr w:type="spellStart"/>
      <w:r w:rsidR="006358F4">
        <w:rPr>
          <w:sz w:val="14"/>
          <w:szCs w:val="14"/>
        </w:rPr>
        <w:t>preggo</w:t>
      </w:r>
      <w:proofErr w:type="spellEnd"/>
      <w:r w:rsidR="006358F4">
        <w:rPr>
          <w:sz w:val="14"/>
          <w:szCs w:val="14"/>
        </w:rPr>
        <w:t xml:space="preserve">, the </w:t>
      </w:r>
      <w:proofErr w:type="spellStart"/>
      <w:r w:rsidR="006358F4">
        <w:rPr>
          <w:sz w:val="14"/>
          <w:szCs w:val="14"/>
        </w:rPr>
        <w:t>lger</w:t>
      </w:r>
      <w:proofErr w:type="spellEnd"/>
      <w:r w:rsidR="006358F4">
        <w:rPr>
          <w:sz w:val="14"/>
          <w:szCs w:val="14"/>
        </w:rPr>
        <w:t xml:space="preserve"> the fibroids – the more symptoms they have</w:t>
      </w:r>
    </w:p>
    <w:p w:rsidR="000A733A" w:rsidRPr="00AB6279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Endometriosis</w:t>
      </w:r>
      <w:r w:rsidR="00AB6279">
        <w:rPr>
          <w:sz w:val="14"/>
          <w:szCs w:val="14"/>
        </w:rPr>
        <w:t xml:space="preserve"> </w:t>
      </w:r>
      <w:r w:rsidR="00910ED9">
        <w:rPr>
          <w:sz w:val="14"/>
          <w:szCs w:val="14"/>
        </w:rPr>
        <w:t>–</w:t>
      </w:r>
      <w:r w:rsidR="00AB6279">
        <w:rPr>
          <w:sz w:val="14"/>
          <w:szCs w:val="14"/>
        </w:rPr>
        <w:t xml:space="preserve"> </w:t>
      </w:r>
      <w:r w:rsidR="00910ED9">
        <w:rPr>
          <w:sz w:val="14"/>
          <w:szCs w:val="14"/>
        </w:rPr>
        <w:t xml:space="preserve">tissue outside endometrial cavity </w:t>
      </w:r>
      <w:r w:rsidR="00FF1C91">
        <w:rPr>
          <w:sz w:val="14"/>
          <w:szCs w:val="14"/>
        </w:rPr>
        <w:t xml:space="preserve">(ovaries, liver) </w:t>
      </w:r>
      <w:r w:rsidR="00910ED9">
        <w:rPr>
          <w:sz w:val="14"/>
          <w:szCs w:val="14"/>
        </w:rPr>
        <w:t xml:space="preserve">responds to hormone cycle, pelvic pain, infertility, irregular </w:t>
      </w:r>
      <w:proofErr w:type="spellStart"/>
      <w:r w:rsidR="00910ED9">
        <w:rPr>
          <w:sz w:val="14"/>
          <w:szCs w:val="14"/>
        </w:rPr>
        <w:t>bleeding</w:t>
      </w:r>
      <w:proofErr w:type="gramStart"/>
      <w:r w:rsidR="00910ED9">
        <w:rPr>
          <w:sz w:val="14"/>
          <w:szCs w:val="14"/>
        </w:rPr>
        <w:t>,Tx</w:t>
      </w:r>
      <w:proofErr w:type="spellEnd"/>
      <w:proofErr w:type="gramEnd"/>
      <w:r w:rsidR="00910ED9">
        <w:rPr>
          <w:sz w:val="14"/>
          <w:szCs w:val="14"/>
        </w:rPr>
        <w:t>: U/S, meds, hysterectomy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Breast CA</w:t>
      </w:r>
      <w:r w:rsidR="005C2323" w:rsidRPr="00480E1E">
        <w:rPr>
          <w:sz w:val="14"/>
          <w:szCs w:val="14"/>
        </w:rPr>
        <w:t xml:space="preserve"> – </w:t>
      </w:r>
      <w:proofErr w:type="spellStart"/>
      <w:r w:rsidR="005C2323" w:rsidRPr="00480E1E">
        <w:rPr>
          <w:sz w:val="14"/>
          <w:szCs w:val="14"/>
        </w:rPr>
        <w:t>Pagets</w:t>
      </w:r>
      <w:proofErr w:type="spellEnd"/>
      <w:r w:rsidR="005C2323" w:rsidRPr="00480E1E">
        <w:rPr>
          <w:sz w:val="14"/>
          <w:szCs w:val="14"/>
        </w:rPr>
        <w:t xml:space="preserve"> – lesion on nipple/areola, Inflammatory - </w:t>
      </w:r>
      <w:proofErr w:type="spellStart"/>
      <w:r w:rsidR="005C2323" w:rsidRPr="00480E1E">
        <w:rPr>
          <w:sz w:val="14"/>
          <w:szCs w:val="14"/>
        </w:rPr>
        <w:t>peu</w:t>
      </w:r>
      <w:proofErr w:type="spellEnd"/>
      <w:r w:rsidR="005C2323" w:rsidRPr="00480E1E">
        <w:rPr>
          <w:sz w:val="14"/>
          <w:szCs w:val="14"/>
        </w:rPr>
        <w:t xml:space="preserve"> </w:t>
      </w:r>
      <w:proofErr w:type="spellStart"/>
      <w:r w:rsidR="005C2323" w:rsidRPr="00480E1E">
        <w:rPr>
          <w:sz w:val="14"/>
          <w:szCs w:val="14"/>
        </w:rPr>
        <w:t>d’orange</w:t>
      </w:r>
      <w:proofErr w:type="spellEnd"/>
      <w:r w:rsidR="005C2323" w:rsidRPr="00480E1E">
        <w:rPr>
          <w:sz w:val="14"/>
          <w:szCs w:val="14"/>
        </w:rPr>
        <w:t xml:space="preserve">, Non-invasive: Ductal – unilateral, Lobular – </w:t>
      </w:r>
      <w:proofErr w:type="spellStart"/>
      <w:r w:rsidR="00910ED9">
        <w:rPr>
          <w:sz w:val="14"/>
          <w:szCs w:val="14"/>
        </w:rPr>
        <w:t>tamoxifen</w:t>
      </w:r>
      <w:proofErr w:type="spellEnd"/>
      <w:r w:rsidR="00910ED9">
        <w:rPr>
          <w:sz w:val="14"/>
          <w:szCs w:val="14"/>
        </w:rPr>
        <w:t xml:space="preserve">, Invasive: ducts and </w:t>
      </w:r>
      <w:r w:rsidR="005C2323" w:rsidRPr="00480E1E">
        <w:rPr>
          <w:sz w:val="14"/>
          <w:szCs w:val="14"/>
        </w:rPr>
        <w:t xml:space="preserve">- tumor feeds on estrogen.  BRCA mutation, </w:t>
      </w:r>
      <w:proofErr w:type="spellStart"/>
      <w:r w:rsidR="005C2323" w:rsidRPr="00480E1E">
        <w:rPr>
          <w:sz w:val="14"/>
          <w:szCs w:val="14"/>
        </w:rPr>
        <w:t>nullparity</w:t>
      </w:r>
      <w:proofErr w:type="spellEnd"/>
      <w:r w:rsidR="005C2323" w:rsidRPr="00480E1E">
        <w:rPr>
          <w:sz w:val="14"/>
          <w:szCs w:val="14"/>
        </w:rPr>
        <w:t>, radiation, menarche before 12, menopause after 55, lumps UOQ, nipple discharge, stage 1 = 2cm, Stage 2 = up to 5cm, Stage 3 = more than 5cm, Stage 4 = metastasis (lung, brain, liver)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Cervical CA</w:t>
      </w:r>
      <w:r w:rsidR="005054F0" w:rsidRPr="00480E1E">
        <w:rPr>
          <w:sz w:val="14"/>
          <w:szCs w:val="14"/>
        </w:rPr>
        <w:t xml:space="preserve"> – annual pap, repeated injuries to cervix, STD’s, early age sex, smoking, HPV, inter. Spotting, </w:t>
      </w:r>
      <w:proofErr w:type="spellStart"/>
      <w:r w:rsidR="005054F0" w:rsidRPr="00480E1E">
        <w:rPr>
          <w:sz w:val="14"/>
          <w:szCs w:val="14"/>
        </w:rPr>
        <w:t>Tx</w:t>
      </w:r>
      <w:proofErr w:type="spellEnd"/>
      <w:r w:rsidR="005054F0" w:rsidRPr="00480E1E">
        <w:rPr>
          <w:sz w:val="14"/>
          <w:szCs w:val="14"/>
        </w:rPr>
        <w:t xml:space="preserve"> with irradiation, surgical: </w:t>
      </w:r>
      <w:proofErr w:type="spellStart"/>
      <w:r w:rsidR="005054F0" w:rsidRPr="00480E1E">
        <w:rPr>
          <w:sz w:val="14"/>
          <w:szCs w:val="14"/>
        </w:rPr>
        <w:t>cryotherapy</w:t>
      </w:r>
      <w:proofErr w:type="spellEnd"/>
      <w:r w:rsidR="005054F0" w:rsidRPr="00480E1E">
        <w:rPr>
          <w:sz w:val="14"/>
          <w:szCs w:val="14"/>
        </w:rPr>
        <w:t xml:space="preserve">, </w:t>
      </w:r>
      <w:proofErr w:type="spellStart"/>
      <w:proofErr w:type="gramStart"/>
      <w:r w:rsidR="005054F0" w:rsidRPr="00480E1E">
        <w:rPr>
          <w:sz w:val="14"/>
          <w:szCs w:val="14"/>
        </w:rPr>
        <w:t>Conization</w:t>
      </w:r>
      <w:proofErr w:type="spellEnd"/>
      <w:r w:rsidR="005054F0" w:rsidRPr="00480E1E">
        <w:rPr>
          <w:sz w:val="14"/>
          <w:szCs w:val="14"/>
        </w:rPr>
        <w:t>(</w:t>
      </w:r>
      <w:proofErr w:type="gramEnd"/>
      <w:r w:rsidR="005054F0" w:rsidRPr="00480E1E">
        <w:rPr>
          <w:sz w:val="14"/>
          <w:szCs w:val="14"/>
        </w:rPr>
        <w:t>scrapping/</w:t>
      </w:r>
      <w:proofErr w:type="spellStart"/>
      <w:r w:rsidR="005054F0" w:rsidRPr="00480E1E">
        <w:rPr>
          <w:sz w:val="14"/>
          <w:szCs w:val="14"/>
        </w:rPr>
        <w:t>Betadine</w:t>
      </w:r>
      <w:proofErr w:type="spellEnd"/>
      <w:r w:rsidR="005054F0" w:rsidRPr="00480E1E">
        <w:rPr>
          <w:sz w:val="14"/>
          <w:szCs w:val="14"/>
        </w:rPr>
        <w:t>), Hysterectomy</w:t>
      </w:r>
    </w:p>
    <w:p w:rsidR="000A733A" w:rsidRPr="00065081" w:rsidRDefault="000A733A" w:rsidP="000A733A">
      <w:pPr>
        <w:pStyle w:val="NoSpacing"/>
        <w:rPr>
          <w:sz w:val="14"/>
          <w:szCs w:val="14"/>
        </w:rPr>
      </w:pPr>
      <w:proofErr w:type="gramStart"/>
      <w:r w:rsidRPr="00480E1E">
        <w:rPr>
          <w:b/>
          <w:sz w:val="14"/>
          <w:szCs w:val="14"/>
          <w:u w:val="single"/>
        </w:rPr>
        <w:t>HRT</w:t>
      </w:r>
      <w:r w:rsidR="00AB6279">
        <w:rPr>
          <w:b/>
          <w:sz w:val="14"/>
          <w:szCs w:val="14"/>
          <w:u w:val="single"/>
        </w:rPr>
        <w:t xml:space="preserve"> </w:t>
      </w:r>
      <w:r w:rsidR="00065081">
        <w:rPr>
          <w:b/>
          <w:sz w:val="14"/>
          <w:szCs w:val="14"/>
          <w:u w:val="single"/>
        </w:rPr>
        <w:t>–</w:t>
      </w:r>
      <w:r w:rsidR="00AB6279">
        <w:rPr>
          <w:b/>
          <w:sz w:val="14"/>
          <w:szCs w:val="14"/>
          <w:u w:val="single"/>
        </w:rPr>
        <w:t xml:space="preserve"> </w:t>
      </w:r>
      <w:r w:rsidR="00065081">
        <w:rPr>
          <w:sz w:val="14"/>
          <w:szCs w:val="14"/>
        </w:rPr>
        <w:t>hormone replacement therapy</w:t>
      </w:r>
      <w:r w:rsidR="00781BF3">
        <w:rPr>
          <w:sz w:val="14"/>
          <w:szCs w:val="14"/>
        </w:rPr>
        <w:t xml:space="preserve"> – estrogen for women w/o a uterus or estrogen and progesterone for women with a uterus.</w:t>
      </w:r>
      <w:proofErr w:type="gramEnd"/>
      <w:r w:rsidR="00781BF3">
        <w:rPr>
          <w:sz w:val="14"/>
          <w:szCs w:val="14"/>
        </w:rPr>
        <w:t xml:space="preserve"> May increase risk of </w:t>
      </w:r>
      <w:proofErr w:type="spellStart"/>
      <w:r w:rsidR="00781BF3">
        <w:rPr>
          <w:sz w:val="14"/>
          <w:szCs w:val="14"/>
        </w:rPr>
        <w:t>br</w:t>
      </w:r>
      <w:proofErr w:type="spellEnd"/>
      <w:r w:rsidR="00781BF3">
        <w:rPr>
          <w:sz w:val="14"/>
          <w:szCs w:val="14"/>
        </w:rPr>
        <w:t xml:space="preserve"> CA, stroke, heart disease, emboli, but had fewer hip fractures and less risk of colorectal CA. use lowest effective dose due to risks. S/E = nausea, fluid retention, increased appetite, weight gain, </w:t>
      </w:r>
      <w:proofErr w:type="spellStart"/>
      <w:r w:rsidR="00781BF3">
        <w:rPr>
          <w:sz w:val="14"/>
          <w:szCs w:val="14"/>
        </w:rPr>
        <w:t>br</w:t>
      </w:r>
      <w:proofErr w:type="spellEnd"/>
      <w:r w:rsidR="00781BF3">
        <w:rPr>
          <w:sz w:val="14"/>
          <w:szCs w:val="14"/>
        </w:rPr>
        <w:t xml:space="preserve"> </w:t>
      </w:r>
      <w:proofErr w:type="spellStart"/>
      <w:r w:rsidR="00781BF3">
        <w:rPr>
          <w:sz w:val="14"/>
          <w:szCs w:val="14"/>
        </w:rPr>
        <w:t>teneerness</w:t>
      </w:r>
      <w:proofErr w:type="spellEnd"/>
      <w:r w:rsidR="00781BF3">
        <w:rPr>
          <w:sz w:val="14"/>
          <w:szCs w:val="14"/>
        </w:rPr>
        <w:t>, spotting, depression</w:t>
      </w:r>
      <w:proofErr w:type="gramStart"/>
      <w:r w:rsidR="00781BF3">
        <w:rPr>
          <w:sz w:val="14"/>
          <w:szCs w:val="14"/>
        </w:rPr>
        <w:t>, .</w:t>
      </w:r>
      <w:proofErr w:type="gramEnd"/>
      <w:r w:rsidR="00781BF3">
        <w:rPr>
          <w:sz w:val="14"/>
          <w:szCs w:val="14"/>
        </w:rPr>
        <w:t xml:space="preserve"> </w:t>
      </w:r>
      <w:proofErr w:type="spellStart"/>
      <w:proofErr w:type="gramStart"/>
      <w:r w:rsidR="00781BF3">
        <w:rPr>
          <w:sz w:val="14"/>
          <w:szCs w:val="14"/>
        </w:rPr>
        <w:t>antidepressives</w:t>
      </w:r>
      <w:proofErr w:type="spellEnd"/>
      <w:proofErr w:type="gramEnd"/>
      <w:r w:rsidR="00781BF3">
        <w:rPr>
          <w:sz w:val="14"/>
          <w:szCs w:val="14"/>
        </w:rPr>
        <w:t xml:space="preserve"> may reduce hot flashes. 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Chlamydia</w:t>
      </w:r>
      <w:r w:rsidR="005C2323" w:rsidRPr="00480E1E">
        <w:rPr>
          <w:sz w:val="14"/>
          <w:szCs w:val="14"/>
        </w:rPr>
        <w:t xml:space="preserve"> – most common STD, always </w:t>
      </w:r>
      <w:proofErr w:type="spellStart"/>
      <w:proofErr w:type="gramStart"/>
      <w:r w:rsidR="005C2323" w:rsidRPr="00480E1E">
        <w:rPr>
          <w:sz w:val="14"/>
          <w:szCs w:val="14"/>
        </w:rPr>
        <w:t>tx</w:t>
      </w:r>
      <w:proofErr w:type="spellEnd"/>
      <w:proofErr w:type="gramEnd"/>
      <w:r w:rsidR="005C2323" w:rsidRPr="00480E1E">
        <w:rPr>
          <w:sz w:val="14"/>
          <w:szCs w:val="14"/>
        </w:rPr>
        <w:t xml:space="preserve"> partners, silent disease = dysuria, scrotal pain, malaise</w:t>
      </w:r>
    </w:p>
    <w:p w:rsidR="000A733A" w:rsidRPr="004037A9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Mastectomy</w:t>
      </w:r>
      <w:r w:rsidR="004037A9">
        <w:rPr>
          <w:b/>
          <w:sz w:val="14"/>
          <w:szCs w:val="14"/>
          <w:u w:val="single"/>
        </w:rPr>
        <w:t xml:space="preserve"> – </w:t>
      </w:r>
      <w:r w:rsidR="004037A9">
        <w:rPr>
          <w:sz w:val="14"/>
          <w:szCs w:val="14"/>
        </w:rPr>
        <w:t xml:space="preserve">axillary node dissection = lymphedema (swelling of lymph fluid in affected side), breast conservation = lumpectomy, Modified Rad – sign up about B/P and venous punctures, Pain, heaviness, paresthesia, impaired motor </w:t>
      </w:r>
      <w:proofErr w:type="spellStart"/>
      <w:r w:rsidR="004037A9">
        <w:rPr>
          <w:sz w:val="14"/>
          <w:szCs w:val="14"/>
        </w:rPr>
        <w:t>fxn</w:t>
      </w:r>
      <w:proofErr w:type="spellEnd"/>
      <w:r w:rsidR="004037A9">
        <w:rPr>
          <w:sz w:val="14"/>
          <w:szCs w:val="14"/>
        </w:rPr>
        <w:t xml:space="preserve">, impaired ADL, numbness </w:t>
      </w:r>
    </w:p>
    <w:p w:rsidR="000A733A" w:rsidRPr="000769A1" w:rsidRDefault="000A733A" w:rsidP="000A733A">
      <w:pPr>
        <w:pStyle w:val="NoSpacing"/>
        <w:rPr>
          <w:sz w:val="14"/>
          <w:szCs w:val="14"/>
        </w:rPr>
      </w:pPr>
      <w:proofErr w:type="gramStart"/>
      <w:r w:rsidRPr="00480E1E">
        <w:rPr>
          <w:b/>
          <w:sz w:val="14"/>
          <w:szCs w:val="14"/>
          <w:u w:val="single"/>
        </w:rPr>
        <w:t>Fibrocystic breast disease</w:t>
      </w:r>
      <w:r w:rsidR="000769A1">
        <w:rPr>
          <w:b/>
          <w:sz w:val="14"/>
          <w:szCs w:val="14"/>
          <w:u w:val="single"/>
        </w:rPr>
        <w:t xml:space="preserve"> – </w:t>
      </w:r>
      <w:r w:rsidR="000769A1">
        <w:rPr>
          <w:sz w:val="14"/>
          <w:szCs w:val="14"/>
        </w:rPr>
        <w:t>benign condition, excess of fibrous tissue in response to hormonal influence.</w:t>
      </w:r>
      <w:proofErr w:type="gramEnd"/>
      <w:r w:rsidR="000769A1">
        <w:rPr>
          <w:sz w:val="14"/>
          <w:szCs w:val="14"/>
        </w:rPr>
        <w:t xml:space="preserve"> Not </w:t>
      </w:r>
      <w:proofErr w:type="spellStart"/>
      <w:r w:rsidR="000769A1">
        <w:rPr>
          <w:sz w:val="14"/>
          <w:szCs w:val="14"/>
        </w:rPr>
        <w:t>assoc</w:t>
      </w:r>
      <w:proofErr w:type="spellEnd"/>
      <w:r w:rsidR="000769A1">
        <w:rPr>
          <w:sz w:val="14"/>
          <w:szCs w:val="14"/>
        </w:rPr>
        <w:t xml:space="preserve"> w/ increased risk of Breast CA. pain by nerves from edema, UOQ and occur bilaterally typically. Most frequently occurring breast disorder, 35-50 </w:t>
      </w:r>
      <w:proofErr w:type="spellStart"/>
      <w:r w:rsidR="000769A1">
        <w:rPr>
          <w:sz w:val="14"/>
          <w:szCs w:val="14"/>
        </w:rPr>
        <w:t>yrs</w:t>
      </w:r>
      <w:proofErr w:type="spellEnd"/>
      <w:r w:rsidR="000769A1">
        <w:rPr>
          <w:sz w:val="14"/>
          <w:szCs w:val="14"/>
        </w:rPr>
        <w:t xml:space="preserve"> old, pain and nodularity increase but subside after menopause</w:t>
      </w:r>
      <w:r w:rsidR="003F1E6A">
        <w:rPr>
          <w:sz w:val="14"/>
          <w:szCs w:val="14"/>
        </w:rPr>
        <w:t xml:space="preserve">. Cause from </w:t>
      </w:r>
      <w:proofErr w:type="gramStart"/>
      <w:r w:rsidR="003F1E6A">
        <w:rPr>
          <w:sz w:val="14"/>
          <w:szCs w:val="14"/>
        </w:rPr>
        <w:t xml:space="preserve">heightened  </w:t>
      </w:r>
      <w:proofErr w:type="spellStart"/>
      <w:r w:rsidR="003F1E6A">
        <w:rPr>
          <w:sz w:val="14"/>
          <w:szCs w:val="14"/>
        </w:rPr>
        <w:t>respone</w:t>
      </w:r>
      <w:proofErr w:type="spellEnd"/>
      <w:proofErr w:type="gramEnd"/>
      <w:r w:rsidR="003F1E6A">
        <w:rPr>
          <w:sz w:val="14"/>
          <w:szCs w:val="14"/>
        </w:rPr>
        <w:t xml:space="preserve"> of breast tissue to estrogen and progesterone. </w:t>
      </w:r>
      <w:proofErr w:type="gramStart"/>
      <w:r w:rsidR="003F1E6A">
        <w:rPr>
          <w:sz w:val="14"/>
          <w:szCs w:val="14"/>
        </w:rPr>
        <w:t xml:space="preserve">Common in women w/ premenstrual </w:t>
      </w:r>
      <w:proofErr w:type="spellStart"/>
      <w:r w:rsidR="003F1E6A">
        <w:rPr>
          <w:sz w:val="14"/>
          <w:szCs w:val="14"/>
        </w:rPr>
        <w:t>probs</w:t>
      </w:r>
      <w:proofErr w:type="spellEnd"/>
      <w:r w:rsidR="003F1E6A">
        <w:rPr>
          <w:sz w:val="14"/>
          <w:szCs w:val="14"/>
        </w:rPr>
        <w:t>, nulliparous, spontaneous abortion, nonusers of oral contraceptives, early menarche and late menopause.</w:t>
      </w:r>
      <w:proofErr w:type="gramEnd"/>
      <w:r w:rsidR="003F1E6A">
        <w:rPr>
          <w:sz w:val="14"/>
          <w:szCs w:val="14"/>
        </w:rPr>
        <w:t xml:space="preserve"> Lumps move freely around in breast, enlarge and shrink quickly. </w:t>
      </w:r>
      <w:proofErr w:type="gramStart"/>
      <w:r w:rsidR="003F1E6A">
        <w:rPr>
          <w:sz w:val="14"/>
          <w:szCs w:val="14"/>
        </w:rPr>
        <w:t>Nipple discharge milky, yellow, green.</w:t>
      </w:r>
      <w:proofErr w:type="gramEnd"/>
      <w:r w:rsidR="003F1E6A">
        <w:rPr>
          <w:sz w:val="14"/>
          <w:szCs w:val="14"/>
        </w:rPr>
        <w:t xml:space="preserve">  May do biopsy, removal may be needed. Cysts do not turn into CA. </w:t>
      </w:r>
    </w:p>
    <w:p w:rsidR="0088535F" w:rsidRPr="00480E1E" w:rsidRDefault="000A733A" w:rsidP="0088535F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Anemia</w:t>
      </w:r>
      <w:r w:rsidR="0088535F">
        <w:rPr>
          <w:b/>
          <w:sz w:val="14"/>
          <w:szCs w:val="14"/>
          <w:u w:val="single"/>
        </w:rPr>
        <w:t xml:space="preserve"> – </w:t>
      </w:r>
      <w:r w:rsidR="0088535F">
        <w:rPr>
          <w:sz w:val="14"/>
          <w:szCs w:val="14"/>
        </w:rPr>
        <w:t>s/s: pallor,</w:t>
      </w:r>
      <w:r w:rsidR="0000796C">
        <w:rPr>
          <w:sz w:val="14"/>
          <w:szCs w:val="14"/>
        </w:rPr>
        <w:t xml:space="preserve"> Jaundice, pruritus (bile salts),</w:t>
      </w:r>
      <w:r w:rsidR="0088535F">
        <w:rPr>
          <w:sz w:val="14"/>
          <w:szCs w:val="14"/>
        </w:rPr>
        <w:t xml:space="preserve"> confusion, ataxia, fatigue, angina, CHF (lack of O2), may go unrecognized in elderly as s/s of aging, Iron-deficient etiology: dietary, </w:t>
      </w:r>
      <w:proofErr w:type="spellStart"/>
      <w:r w:rsidR="0088535F">
        <w:rPr>
          <w:sz w:val="14"/>
          <w:szCs w:val="14"/>
        </w:rPr>
        <w:t>malabsorption</w:t>
      </w:r>
      <w:proofErr w:type="spellEnd"/>
      <w:r w:rsidR="0088535F">
        <w:rPr>
          <w:sz w:val="14"/>
          <w:szCs w:val="14"/>
        </w:rPr>
        <w:t xml:space="preserve">, blood loss, hemolysis, pregnancy = treat underlying cause to </w:t>
      </w:r>
      <w:proofErr w:type="spellStart"/>
      <w:proofErr w:type="gramStart"/>
      <w:r w:rsidR="0088535F">
        <w:rPr>
          <w:sz w:val="14"/>
          <w:szCs w:val="14"/>
        </w:rPr>
        <w:t>Tx</w:t>
      </w:r>
      <w:proofErr w:type="spellEnd"/>
      <w:proofErr w:type="gramEnd"/>
      <w:r w:rsidR="0088535F">
        <w:rPr>
          <w:sz w:val="14"/>
          <w:szCs w:val="14"/>
        </w:rPr>
        <w:t xml:space="preserve"> anemia.  – pallor, </w:t>
      </w:r>
      <w:proofErr w:type="spellStart"/>
      <w:r w:rsidR="0088535F">
        <w:rPr>
          <w:sz w:val="14"/>
          <w:szCs w:val="14"/>
        </w:rPr>
        <w:t>glossitis</w:t>
      </w:r>
      <w:proofErr w:type="spellEnd"/>
      <w:r w:rsidR="0088535F">
        <w:rPr>
          <w:sz w:val="14"/>
          <w:szCs w:val="14"/>
        </w:rPr>
        <w:t xml:space="preserve"> (</w:t>
      </w:r>
      <w:proofErr w:type="spellStart"/>
      <w:r w:rsidR="0088535F">
        <w:rPr>
          <w:sz w:val="14"/>
          <w:szCs w:val="14"/>
        </w:rPr>
        <w:t>inflam</w:t>
      </w:r>
      <w:proofErr w:type="spellEnd"/>
      <w:r w:rsidR="0088535F">
        <w:rPr>
          <w:sz w:val="14"/>
          <w:szCs w:val="14"/>
        </w:rPr>
        <w:t xml:space="preserve"> in mouth), </w:t>
      </w:r>
      <w:proofErr w:type="spellStart"/>
      <w:r w:rsidR="0088535F">
        <w:rPr>
          <w:sz w:val="14"/>
          <w:szCs w:val="14"/>
        </w:rPr>
        <w:t>Cheilitis</w:t>
      </w:r>
      <w:proofErr w:type="spellEnd"/>
      <w:r w:rsidR="0088535F">
        <w:rPr>
          <w:sz w:val="14"/>
          <w:szCs w:val="14"/>
        </w:rPr>
        <w:t xml:space="preserve"> (cracks around mouth), H/a, </w:t>
      </w:r>
      <w:r w:rsidR="007C428B">
        <w:rPr>
          <w:sz w:val="14"/>
          <w:szCs w:val="14"/>
        </w:rPr>
        <w:t>paresthesia</w:t>
      </w:r>
      <w:r w:rsidR="0088535F">
        <w:rPr>
          <w:sz w:val="14"/>
          <w:szCs w:val="14"/>
        </w:rPr>
        <w:t xml:space="preserve"> (finger and toes lo</w:t>
      </w:r>
      <w:r w:rsidR="0096419C">
        <w:rPr>
          <w:sz w:val="14"/>
          <w:szCs w:val="14"/>
        </w:rPr>
        <w:t xml:space="preserve">w o2), burning of tongue, food </w:t>
      </w:r>
      <w:r w:rsidR="0088535F">
        <w:rPr>
          <w:sz w:val="14"/>
          <w:szCs w:val="14"/>
        </w:rPr>
        <w:t>high in iron: liver, muscle meats, dried fruits, eggs, le</w:t>
      </w:r>
      <w:r w:rsidR="00707CA5">
        <w:rPr>
          <w:sz w:val="14"/>
          <w:szCs w:val="14"/>
        </w:rPr>
        <w:t>g</w:t>
      </w:r>
      <w:r w:rsidR="0088535F">
        <w:rPr>
          <w:sz w:val="14"/>
          <w:szCs w:val="14"/>
        </w:rPr>
        <w:t xml:space="preserve">umes, dark </w:t>
      </w:r>
      <w:proofErr w:type="spellStart"/>
      <w:r w:rsidR="0088535F">
        <w:rPr>
          <w:sz w:val="14"/>
          <w:szCs w:val="14"/>
        </w:rPr>
        <w:t>leafies</w:t>
      </w:r>
      <w:proofErr w:type="spellEnd"/>
      <w:r w:rsidR="0088535F">
        <w:rPr>
          <w:sz w:val="14"/>
          <w:szCs w:val="14"/>
        </w:rPr>
        <w:t xml:space="preserve">, whole grains, potatoes with skin. </w:t>
      </w:r>
      <w:r w:rsidR="0096419C">
        <w:rPr>
          <w:sz w:val="14"/>
          <w:szCs w:val="14"/>
        </w:rPr>
        <w:t xml:space="preserve">Hgb - </w:t>
      </w:r>
      <w:r w:rsidR="0088535F">
        <w:rPr>
          <w:sz w:val="14"/>
          <w:szCs w:val="14"/>
        </w:rPr>
        <w:t>10-14 mild anemia – usually no s/s</w:t>
      </w:r>
      <w:r w:rsidR="00052305">
        <w:rPr>
          <w:sz w:val="14"/>
          <w:szCs w:val="14"/>
        </w:rPr>
        <w:t xml:space="preserve"> Goals: assume normal ADL, maintain adequate nutrition, </w:t>
      </w:r>
      <w:proofErr w:type="spellStart"/>
      <w:r w:rsidR="00052305">
        <w:rPr>
          <w:sz w:val="14"/>
          <w:szCs w:val="14"/>
        </w:rPr>
        <w:t>dev</w:t>
      </w:r>
      <w:proofErr w:type="spellEnd"/>
      <w:r w:rsidR="00052305">
        <w:rPr>
          <w:sz w:val="14"/>
          <w:szCs w:val="14"/>
        </w:rPr>
        <w:t xml:space="preserve"> no anemia </w:t>
      </w:r>
      <w:r w:rsidR="009C49CA">
        <w:rPr>
          <w:sz w:val="14"/>
          <w:szCs w:val="14"/>
        </w:rPr>
        <w:t>complications</w:t>
      </w:r>
      <w:r w:rsidR="00052305">
        <w:rPr>
          <w:sz w:val="14"/>
          <w:szCs w:val="14"/>
        </w:rPr>
        <w:t xml:space="preserve"> </w:t>
      </w:r>
      <w:proofErr w:type="spellStart"/>
      <w:r w:rsidR="00052305">
        <w:rPr>
          <w:sz w:val="14"/>
          <w:szCs w:val="14"/>
        </w:rPr>
        <w:t>tx</w:t>
      </w:r>
      <w:proofErr w:type="spellEnd"/>
      <w:r w:rsidR="00052305">
        <w:rPr>
          <w:sz w:val="14"/>
          <w:szCs w:val="14"/>
        </w:rPr>
        <w:t>: blood trans, drug therapy, volume replace, dietary and lifestyle cha</w:t>
      </w:r>
      <w:r w:rsidR="007C428B">
        <w:rPr>
          <w:sz w:val="14"/>
          <w:szCs w:val="14"/>
        </w:rPr>
        <w:t>n</w:t>
      </w:r>
      <w:r w:rsidR="00052305">
        <w:rPr>
          <w:sz w:val="14"/>
          <w:szCs w:val="14"/>
        </w:rPr>
        <w:t xml:space="preserve">ges, o2 therapy, </w:t>
      </w:r>
      <w:proofErr w:type="spellStart"/>
      <w:r w:rsidR="00052305">
        <w:rPr>
          <w:sz w:val="14"/>
          <w:szCs w:val="14"/>
        </w:rPr>
        <w:t>pt</w:t>
      </w:r>
      <w:proofErr w:type="spellEnd"/>
      <w:r w:rsidR="00052305">
        <w:rPr>
          <w:sz w:val="14"/>
          <w:szCs w:val="14"/>
        </w:rPr>
        <w:t xml:space="preserve"> teaching</w:t>
      </w:r>
      <w:r w:rsidR="007C428B">
        <w:rPr>
          <w:sz w:val="14"/>
          <w:szCs w:val="14"/>
        </w:rPr>
        <w:t>, Aplastic anemia AKA pancytopenia</w:t>
      </w:r>
    </w:p>
    <w:p w:rsidR="000A733A" w:rsidRPr="00480E1E" w:rsidRDefault="000A733A" w:rsidP="000A733A">
      <w:pPr>
        <w:pStyle w:val="NoSpacing"/>
        <w:rPr>
          <w:sz w:val="14"/>
          <w:szCs w:val="14"/>
        </w:rPr>
      </w:pPr>
      <w:r w:rsidRPr="00480E1E">
        <w:rPr>
          <w:b/>
          <w:sz w:val="14"/>
          <w:szCs w:val="14"/>
          <w:u w:val="single"/>
        </w:rPr>
        <w:t>Folic-acid deficiency</w:t>
      </w:r>
      <w:r w:rsidR="00052305">
        <w:rPr>
          <w:b/>
          <w:sz w:val="14"/>
          <w:szCs w:val="14"/>
          <w:u w:val="single"/>
        </w:rPr>
        <w:t xml:space="preserve"> </w:t>
      </w:r>
      <w:proofErr w:type="gramStart"/>
      <w:r w:rsidR="00052305">
        <w:rPr>
          <w:b/>
          <w:sz w:val="14"/>
          <w:szCs w:val="14"/>
          <w:u w:val="single"/>
        </w:rPr>
        <w:t xml:space="preserve">– </w:t>
      </w:r>
      <w:r w:rsidR="007C428B">
        <w:rPr>
          <w:b/>
          <w:sz w:val="14"/>
          <w:szCs w:val="14"/>
          <w:u w:val="single"/>
        </w:rPr>
        <w:t xml:space="preserve"> </w:t>
      </w:r>
      <w:proofErr w:type="spellStart"/>
      <w:r w:rsidR="007C428B">
        <w:rPr>
          <w:b/>
          <w:sz w:val="14"/>
          <w:szCs w:val="14"/>
          <w:u w:val="single"/>
        </w:rPr>
        <w:t>megaloblastic</w:t>
      </w:r>
      <w:proofErr w:type="spellEnd"/>
      <w:proofErr w:type="gramEnd"/>
      <w:r w:rsidR="007C428B">
        <w:rPr>
          <w:b/>
          <w:sz w:val="14"/>
          <w:szCs w:val="14"/>
          <w:u w:val="single"/>
        </w:rPr>
        <w:t xml:space="preserve"> anemia </w:t>
      </w:r>
      <w:r w:rsidR="00052305">
        <w:rPr>
          <w:sz w:val="14"/>
          <w:szCs w:val="14"/>
        </w:rPr>
        <w:t xml:space="preserve">s/s: sore, red, beefy </w:t>
      </w:r>
      <w:r w:rsidR="00707CA5">
        <w:rPr>
          <w:sz w:val="14"/>
          <w:szCs w:val="14"/>
        </w:rPr>
        <w:t>tongue</w:t>
      </w:r>
      <w:r w:rsidR="00052305">
        <w:rPr>
          <w:sz w:val="14"/>
          <w:szCs w:val="14"/>
        </w:rPr>
        <w:t>, dyspepsia, no neuro changes (</w:t>
      </w:r>
      <w:proofErr w:type="spellStart"/>
      <w:r w:rsidR="00052305">
        <w:rPr>
          <w:sz w:val="14"/>
          <w:szCs w:val="14"/>
        </w:rPr>
        <w:t>cobalamin</w:t>
      </w:r>
      <w:proofErr w:type="spellEnd"/>
      <w:r w:rsidR="00052305">
        <w:rPr>
          <w:sz w:val="14"/>
          <w:szCs w:val="14"/>
        </w:rPr>
        <w:t xml:space="preserve"> does). Dilantin more common cause for </w:t>
      </w:r>
      <w:proofErr w:type="spellStart"/>
      <w:r w:rsidR="00052305">
        <w:rPr>
          <w:sz w:val="14"/>
          <w:szCs w:val="14"/>
        </w:rPr>
        <w:t>floic</w:t>
      </w:r>
      <w:proofErr w:type="spellEnd"/>
      <w:r w:rsidR="00052305">
        <w:rPr>
          <w:sz w:val="14"/>
          <w:szCs w:val="14"/>
        </w:rPr>
        <w:t xml:space="preserve"> acid </w:t>
      </w:r>
      <w:proofErr w:type="spellStart"/>
      <w:r w:rsidR="00052305">
        <w:rPr>
          <w:sz w:val="14"/>
          <w:szCs w:val="14"/>
        </w:rPr>
        <w:t>defic</w:t>
      </w:r>
      <w:proofErr w:type="spellEnd"/>
      <w:r w:rsidR="00052305">
        <w:rPr>
          <w:sz w:val="14"/>
          <w:szCs w:val="14"/>
        </w:rPr>
        <w:t>…</w:t>
      </w:r>
      <w:proofErr w:type="spellStart"/>
      <w:r w:rsidR="00052305">
        <w:rPr>
          <w:sz w:val="14"/>
          <w:szCs w:val="14"/>
        </w:rPr>
        <w:t>Hx</w:t>
      </w:r>
      <w:proofErr w:type="spellEnd"/>
      <w:r w:rsidR="00052305">
        <w:rPr>
          <w:sz w:val="14"/>
          <w:szCs w:val="14"/>
        </w:rPr>
        <w:t xml:space="preserve"> – alcoholic, mal</w:t>
      </w:r>
      <w:r w:rsidR="00FF1DA4">
        <w:rPr>
          <w:sz w:val="14"/>
          <w:szCs w:val="14"/>
        </w:rPr>
        <w:t>-absorption,</w:t>
      </w:r>
      <w:r w:rsidR="00052305">
        <w:rPr>
          <w:sz w:val="14"/>
          <w:szCs w:val="14"/>
        </w:rPr>
        <w:t xml:space="preserve"> meds, anorexia, hemodialysis. Treat underlying cause, eat liver, fish, wh</w:t>
      </w:r>
      <w:r w:rsidR="009C49CA">
        <w:rPr>
          <w:sz w:val="14"/>
          <w:szCs w:val="14"/>
        </w:rPr>
        <w:t>o</w:t>
      </w:r>
      <w:r w:rsidR="00052305">
        <w:rPr>
          <w:sz w:val="14"/>
          <w:szCs w:val="14"/>
        </w:rPr>
        <w:t xml:space="preserve">le grain, legumes, green </w:t>
      </w:r>
      <w:proofErr w:type="spellStart"/>
      <w:r w:rsidR="00052305">
        <w:rPr>
          <w:sz w:val="14"/>
          <w:szCs w:val="14"/>
        </w:rPr>
        <w:t>leafies</w:t>
      </w:r>
      <w:proofErr w:type="spellEnd"/>
      <w:r w:rsidR="00052305">
        <w:rPr>
          <w:sz w:val="14"/>
          <w:szCs w:val="14"/>
        </w:rPr>
        <w:t xml:space="preserve">, </w:t>
      </w:r>
      <w:proofErr w:type="spellStart"/>
      <w:r w:rsidR="00052305">
        <w:rPr>
          <w:sz w:val="14"/>
          <w:szCs w:val="14"/>
        </w:rPr>
        <w:t>folate</w:t>
      </w:r>
      <w:proofErr w:type="spellEnd"/>
      <w:r w:rsidR="00052305">
        <w:rPr>
          <w:sz w:val="14"/>
          <w:szCs w:val="14"/>
        </w:rPr>
        <w:t xml:space="preserve"> supplement…serum </w:t>
      </w:r>
      <w:proofErr w:type="spellStart"/>
      <w:r w:rsidR="00052305">
        <w:rPr>
          <w:sz w:val="14"/>
          <w:szCs w:val="14"/>
        </w:rPr>
        <w:t>folate</w:t>
      </w:r>
      <w:proofErr w:type="spellEnd"/>
      <w:r w:rsidR="00052305">
        <w:rPr>
          <w:sz w:val="14"/>
          <w:szCs w:val="14"/>
        </w:rPr>
        <w:t xml:space="preserve"> level</w:t>
      </w:r>
      <w:r w:rsidR="00AB523F">
        <w:rPr>
          <w:sz w:val="14"/>
          <w:szCs w:val="14"/>
        </w:rPr>
        <w:t xml:space="preserve"> = </w:t>
      </w:r>
      <w:r w:rsidR="007C428B">
        <w:rPr>
          <w:sz w:val="14"/>
          <w:szCs w:val="14"/>
        </w:rPr>
        <w:t xml:space="preserve">3-16 </w:t>
      </w:r>
      <w:proofErr w:type="spellStart"/>
      <w:r w:rsidR="007C428B">
        <w:rPr>
          <w:sz w:val="14"/>
          <w:szCs w:val="14"/>
        </w:rPr>
        <w:t>ng</w:t>
      </w:r>
      <w:proofErr w:type="spellEnd"/>
      <w:r w:rsidR="007C428B">
        <w:rPr>
          <w:sz w:val="14"/>
          <w:szCs w:val="14"/>
        </w:rPr>
        <w:t>/ml</w:t>
      </w:r>
    </w:p>
    <w:sectPr w:rsidR="000A733A" w:rsidRPr="00480E1E" w:rsidSect="009E3249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A"/>
    <w:rsid w:val="0000796C"/>
    <w:rsid w:val="00016C9B"/>
    <w:rsid w:val="00017ADF"/>
    <w:rsid w:val="00041D6D"/>
    <w:rsid w:val="00052305"/>
    <w:rsid w:val="00065081"/>
    <w:rsid w:val="0007490A"/>
    <w:rsid w:val="000769A1"/>
    <w:rsid w:val="0007711B"/>
    <w:rsid w:val="000A4FC6"/>
    <w:rsid w:val="000A733A"/>
    <w:rsid w:val="000B7D97"/>
    <w:rsid w:val="000C2B6F"/>
    <w:rsid w:val="001066F2"/>
    <w:rsid w:val="00134509"/>
    <w:rsid w:val="001559B0"/>
    <w:rsid w:val="00155F01"/>
    <w:rsid w:val="001F200B"/>
    <w:rsid w:val="002467F6"/>
    <w:rsid w:val="002E3671"/>
    <w:rsid w:val="003349CB"/>
    <w:rsid w:val="00367390"/>
    <w:rsid w:val="003A3A1A"/>
    <w:rsid w:val="003D7601"/>
    <w:rsid w:val="003F1E6A"/>
    <w:rsid w:val="003F7CDD"/>
    <w:rsid w:val="004037A9"/>
    <w:rsid w:val="004058B2"/>
    <w:rsid w:val="00405DAB"/>
    <w:rsid w:val="004113D0"/>
    <w:rsid w:val="004205C3"/>
    <w:rsid w:val="00446C8F"/>
    <w:rsid w:val="00447B0C"/>
    <w:rsid w:val="00480E1E"/>
    <w:rsid w:val="004C6E92"/>
    <w:rsid w:val="004C7254"/>
    <w:rsid w:val="004F4281"/>
    <w:rsid w:val="005044C5"/>
    <w:rsid w:val="005054F0"/>
    <w:rsid w:val="005A1077"/>
    <w:rsid w:val="005C2323"/>
    <w:rsid w:val="005D55A7"/>
    <w:rsid w:val="005E3556"/>
    <w:rsid w:val="005E6617"/>
    <w:rsid w:val="0062751C"/>
    <w:rsid w:val="006358F4"/>
    <w:rsid w:val="006470B3"/>
    <w:rsid w:val="006A2B37"/>
    <w:rsid w:val="00707CA5"/>
    <w:rsid w:val="00735741"/>
    <w:rsid w:val="007525F2"/>
    <w:rsid w:val="00781BF3"/>
    <w:rsid w:val="007C428B"/>
    <w:rsid w:val="007E7196"/>
    <w:rsid w:val="0082373D"/>
    <w:rsid w:val="00873BB9"/>
    <w:rsid w:val="0088535F"/>
    <w:rsid w:val="00910ED9"/>
    <w:rsid w:val="00916067"/>
    <w:rsid w:val="00937F26"/>
    <w:rsid w:val="0096419C"/>
    <w:rsid w:val="009738E8"/>
    <w:rsid w:val="00982C91"/>
    <w:rsid w:val="009A6442"/>
    <w:rsid w:val="009C49CA"/>
    <w:rsid w:val="009E3249"/>
    <w:rsid w:val="00A0490D"/>
    <w:rsid w:val="00A5138A"/>
    <w:rsid w:val="00A77C24"/>
    <w:rsid w:val="00AA067E"/>
    <w:rsid w:val="00AA4348"/>
    <w:rsid w:val="00AB3969"/>
    <w:rsid w:val="00AB523F"/>
    <w:rsid w:val="00AB6279"/>
    <w:rsid w:val="00B24F4D"/>
    <w:rsid w:val="00B42218"/>
    <w:rsid w:val="00B449D9"/>
    <w:rsid w:val="00B87D0F"/>
    <w:rsid w:val="00BB40A1"/>
    <w:rsid w:val="00BE48E6"/>
    <w:rsid w:val="00C82130"/>
    <w:rsid w:val="00CA7048"/>
    <w:rsid w:val="00CE5031"/>
    <w:rsid w:val="00DA64B2"/>
    <w:rsid w:val="00DB513E"/>
    <w:rsid w:val="00DB5C7F"/>
    <w:rsid w:val="00DF088A"/>
    <w:rsid w:val="00DF6134"/>
    <w:rsid w:val="00E2760C"/>
    <w:rsid w:val="00E802F6"/>
    <w:rsid w:val="00ED3400"/>
    <w:rsid w:val="00F102A4"/>
    <w:rsid w:val="00F51CE5"/>
    <w:rsid w:val="00F64A2A"/>
    <w:rsid w:val="00FF1C91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3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74</cp:revision>
  <cp:lastPrinted>2012-08-01T15:23:00Z</cp:lastPrinted>
  <dcterms:created xsi:type="dcterms:W3CDTF">2012-07-29T16:52:00Z</dcterms:created>
  <dcterms:modified xsi:type="dcterms:W3CDTF">2012-08-01T19:31:00Z</dcterms:modified>
</cp:coreProperties>
</file>