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Pr="003E7D81" w:rsidRDefault="00F14E22">
      <w:pPr>
        <w:rPr>
          <w:b/>
        </w:rPr>
      </w:pPr>
      <w:r w:rsidRPr="003E7D81">
        <w:rPr>
          <w:b/>
        </w:rPr>
        <w:t>Spinal Cord Injuries:</w:t>
      </w:r>
    </w:p>
    <w:p w:rsidR="00F14E22" w:rsidRDefault="00F14E22"/>
    <w:p w:rsidR="00F14E22" w:rsidRDefault="00F14E22">
      <w:proofErr w:type="gramStart"/>
      <w:r w:rsidRPr="003E7D81">
        <w:rPr>
          <w:b/>
        </w:rPr>
        <w:t>Alzheimer’s Disease</w:t>
      </w:r>
      <w:proofErr w:type="gramEnd"/>
      <w:r w:rsidRPr="003E7D81">
        <w:rPr>
          <w:b/>
        </w:rPr>
        <w:t>:</w:t>
      </w:r>
      <w:r>
        <w:t xml:space="preserve"> Chronic, Progressive, degenerative disease of the brain</w:t>
      </w:r>
    </w:p>
    <w:p w:rsidR="00F14E22" w:rsidRDefault="00F14E22" w:rsidP="00F14E22">
      <w:pPr>
        <w:pStyle w:val="NoSpacing"/>
      </w:pPr>
      <w:r>
        <w:tab/>
        <w:t>-More women affected then men</w:t>
      </w:r>
    </w:p>
    <w:p w:rsidR="00F14E22" w:rsidRDefault="00F14E22" w:rsidP="00F14E22">
      <w:pPr>
        <w:pStyle w:val="NoSpacing"/>
      </w:pPr>
      <w:r>
        <w:tab/>
        <w:t>-Etiology unknown</w:t>
      </w:r>
    </w:p>
    <w:p w:rsidR="00F14E22" w:rsidRDefault="00F14E22" w:rsidP="00F14E22">
      <w:pPr>
        <w:pStyle w:val="NoSpacing"/>
      </w:pPr>
      <w:r>
        <w:tab/>
        <w:t>-Dementia and age most common and important risk factor</w:t>
      </w:r>
    </w:p>
    <w:p w:rsidR="00F14E22" w:rsidRDefault="00F14E22" w:rsidP="00F14E22">
      <w:pPr>
        <w:pStyle w:val="NoSpacing"/>
      </w:pPr>
      <w:r>
        <w:tab/>
        <w:t>-Genetics also a factor</w:t>
      </w:r>
    </w:p>
    <w:p w:rsidR="00F14E22" w:rsidRDefault="00F14E22" w:rsidP="00F14E22">
      <w:pPr>
        <w:pStyle w:val="NoSpacing"/>
      </w:pPr>
      <w:r>
        <w:tab/>
        <w:t>-  Memory loss, difficulty performing familiar tasks, d</w:t>
      </w:r>
      <w:r w:rsidR="009C261B">
        <w:t>isorientation, language issues</w:t>
      </w:r>
    </w:p>
    <w:p w:rsidR="003E7D81" w:rsidRDefault="003E7D81" w:rsidP="003E7D81">
      <w:pPr>
        <w:pStyle w:val="NoSpacing"/>
        <w:ind w:left="720"/>
      </w:pPr>
      <w:r>
        <w:t>-Presence of dementia involving 2+ areas of cognition, insidious onset and steady progression, loss of normal alertness, R/O other causes</w:t>
      </w:r>
    </w:p>
    <w:p w:rsidR="003E7D81" w:rsidRDefault="003E7D81" w:rsidP="003E7D81">
      <w:pPr>
        <w:pStyle w:val="NoSpacing"/>
        <w:ind w:left="720"/>
      </w:pPr>
      <w:r>
        <w:t>-Safety num 1 intervention</w:t>
      </w:r>
    </w:p>
    <w:p w:rsidR="003E7D81" w:rsidRDefault="003E7D81" w:rsidP="003E7D81">
      <w:pPr>
        <w:pStyle w:val="NoSpacing"/>
        <w:ind w:left="720"/>
      </w:pPr>
      <w:r>
        <w:t>-fall precautions</w:t>
      </w:r>
    </w:p>
    <w:p w:rsidR="003E7D81" w:rsidRDefault="003E7D81" w:rsidP="003E7D81">
      <w:pPr>
        <w:pStyle w:val="NoSpacing"/>
        <w:ind w:left="720"/>
      </w:pPr>
      <w:r>
        <w:t xml:space="preserve">-remain calm, talk slowly, </w:t>
      </w:r>
      <w:proofErr w:type="gramStart"/>
      <w:r>
        <w:t>treat</w:t>
      </w:r>
      <w:proofErr w:type="gramEnd"/>
      <w:r>
        <w:t xml:space="preserve"> with respect</w:t>
      </w:r>
    </w:p>
    <w:p w:rsidR="00F14E22" w:rsidRDefault="00F14E22" w:rsidP="00F14E22">
      <w:pPr>
        <w:pStyle w:val="NoSpacing"/>
      </w:pPr>
    </w:p>
    <w:p w:rsidR="009C261B" w:rsidRDefault="00F14E22" w:rsidP="009C261B">
      <w:pPr>
        <w:pStyle w:val="NoSpacing"/>
      </w:pPr>
      <w:proofErr w:type="spellStart"/>
      <w:r>
        <w:t>Namenda</w:t>
      </w:r>
      <w:proofErr w:type="spellEnd"/>
      <w:r>
        <w:t>, Aricept</w:t>
      </w:r>
    </w:p>
    <w:p w:rsidR="009C261B" w:rsidRDefault="009C261B" w:rsidP="009C261B">
      <w:pPr>
        <w:pStyle w:val="NoSpacing"/>
      </w:pPr>
      <w:r>
        <w:t>Pg 1121</w:t>
      </w:r>
    </w:p>
    <w:p w:rsidR="009C261B" w:rsidRDefault="009C261B" w:rsidP="009C261B">
      <w:pPr>
        <w:pStyle w:val="NoSpacing"/>
      </w:pPr>
    </w:p>
    <w:p w:rsidR="009C261B" w:rsidRDefault="009C261B" w:rsidP="009C261B">
      <w:pPr>
        <w:pStyle w:val="NoSpacing"/>
      </w:pPr>
      <w:r w:rsidRPr="003E7D81">
        <w:rPr>
          <w:b/>
        </w:rPr>
        <w:t>Arthritis:</w:t>
      </w:r>
      <w:r>
        <w:t xml:space="preserve"> inflammation of a joint</w:t>
      </w:r>
    </w:p>
    <w:p w:rsidR="00D47308" w:rsidRDefault="00D47308" w:rsidP="009C261B">
      <w:pPr>
        <w:pStyle w:val="NoSpacing"/>
      </w:pPr>
      <w:r>
        <w:tab/>
        <w:t xml:space="preserve">-over 100 different types </w:t>
      </w:r>
    </w:p>
    <w:p w:rsidR="00D47308" w:rsidRDefault="00D47308" w:rsidP="009C261B">
      <w:pPr>
        <w:pStyle w:val="NoSpacing"/>
      </w:pPr>
      <w:r>
        <w:tab/>
        <w:t xml:space="preserve">-Osteoarthritis- most common form of joint disease </w:t>
      </w:r>
    </w:p>
    <w:p w:rsidR="00D47308" w:rsidRDefault="00D47308" w:rsidP="009C261B">
      <w:pPr>
        <w:pStyle w:val="NoSpacing"/>
      </w:pPr>
      <w:r>
        <w:tab/>
      </w:r>
      <w:r>
        <w:tab/>
        <w:t>-occurs in the synovial joints</w:t>
      </w:r>
    </w:p>
    <w:p w:rsidR="00D47308" w:rsidRDefault="00D47308" w:rsidP="009C261B">
      <w:pPr>
        <w:pStyle w:val="NoSpacing"/>
      </w:pPr>
      <w:r>
        <w:tab/>
        <w:t>-mild discomfort, deformity, systemic manifestations can occur</w:t>
      </w:r>
    </w:p>
    <w:p w:rsidR="00D47308" w:rsidRDefault="00D47308" w:rsidP="009C261B">
      <w:pPr>
        <w:pStyle w:val="NoSpacing"/>
      </w:pPr>
      <w:r>
        <w:tab/>
        <w:t>-Bone scans used, CT, X-ray</w:t>
      </w:r>
    </w:p>
    <w:p w:rsidR="00D47308" w:rsidRDefault="00D47308" w:rsidP="009C261B">
      <w:pPr>
        <w:pStyle w:val="NoSpacing"/>
      </w:pPr>
      <w:r>
        <w:tab/>
        <w:t>-Rest, Ice/Heat, PT, OT, medications, weight loss</w:t>
      </w:r>
    </w:p>
    <w:p w:rsidR="00B93BD5" w:rsidRDefault="00B93BD5" w:rsidP="009C261B">
      <w:pPr>
        <w:pStyle w:val="NoSpacing"/>
      </w:pPr>
      <w:r>
        <w:tab/>
      </w:r>
      <w:r>
        <w:tab/>
        <w:t xml:space="preserve">-aspirin, </w:t>
      </w:r>
      <w:proofErr w:type="spellStart"/>
      <w:r>
        <w:t>cortisol</w:t>
      </w:r>
      <w:proofErr w:type="spellEnd"/>
    </w:p>
    <w:p w:rsidR="00B93BD5" w:rsidRPr="003E7D81" w:rsidRDefault="00B93BD5" w:rsidP="009C261B">
      <w:pPr>
        <w:pStyle w:val="NoSpacing"/>
        <w:rPr>
          <w:b/>
        </w:rPr>
      </w:pPr>
      <w:r>
        <w:t xml:space="preserve"> </w:t>
      </w:r>
      <w:r w:rsidRPr="003E7D81">
        <w:rPr>
          <w:b/>
        </w:rPr>
        <w:t>Osteoarthritis</w:t>
      </w:r>
    </w:p>
    <w:p w:rsidR="003E7D81" w:rsidRDefault="003E7D81" w:rsidP="003E7D81">
      <w:pPr>
        <w:pStyle w:val="NoSpacing"/>
      </w:pPr>
      <w:r>
        <w:t>-women 50+</w:t>
      </w:r>
    </w:p>
    <w:p w:rsidR="003E7D81" w:rsidRDefault="003E7D81" w:rsidP="003E7D81">
      <w:pPr>
        <w:pStyle w:val="NoSpacing"/>
      </w:pPr>
      <w:r>
        <w:t>-</w:t>
      </w:r>
      <w:proofErr w:type="spellStart"/>
      <w:r>
        <w:t>noninflamatory</w:t>
      </w:r>
      <w:proofErr w:type="spellEnd"/>
      <w:r>
        <w:t xml:space="preserve"> of synovial joints</w:t>
      </w:r>
    </w:p>
    <w:p w:rsidR="003E7D81" w:rsidRDefault="003E7D81" w:rsidP="003E7D81">
      <w:pPr>
        <w:pStyle w:val="NoSpacing"/>
      </w:pPr>
      <w:r>
        <w:t>-maintain skin integrity</w:t>
      </w:r>
    </w:p>
    <w:p w:rsidR="003E7D81" w:rsidRDefault="003E7D81" w:rsidP="003E7D81">
      <w:pPr>
        <w:pStyle w:val="NoSpacing"/>
      </w:pPr>
      <w:r>
        <w:t>-no lab tests to determine, must use an x-ray</w:t>
      </w:r>
    </w:p>
    <w:p w:rsidR="003E7D81" w:rsidRDefault="003E7D81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Rheumatoid Arthritis</w:t>
      </w:r>
    </w:p>
    <w:p w:rsidR="003E7D81" w:rsidRDefault="003E7D81" w:rsidP="003E7D81">
      <w:pPr>
        <w:pStyle w:val="NoSpacing"/>
      </w:pPr>
      <w:r>
        <w:t>-periods of remission and exacerbation</w:t>
      </w:r>
    </w:p>
    <w:p w:rsidR="003E7D81" w:rsidRDefault="003E7D81" w:rsidP="003E7D81">
      <w:pPr>
        <w:pStyle w:val="NoSpacing"/>
      </w:pPr>
      <w:r>
        <w:t xml:space="preserve">-mostly in females </w:t>
      </w:r>
    </w:p>
    <w:p w:rsidR="003E7D81" w:rsidRDefault="003E7D81" w:rsidP="003E7D81">
      <w:pPr>
        <w:pStyle w:val="NoSpacing"/>
      </w:pPr>
      <w:r>
        <w:t xml:space="preserve">Abnormal </w:t>
      </w:r>
      <w:proofErr w:type="spellStart"/>
      <w:r>
        <w:t>IgG</w:t>
      </w:r>
      <w:proofErr w:type="spellEnd"/>
      <w:r>
        <w:t xml:space="preserve"> </w:t>
      </w:r>
    </w:p>
    <w:p w:rsidR="003E7D81" w:rsidRDefault="003E7D81" w:rsidP="003E7D81">
      <w:pPr>
        <w:pStyle w:val="NoSpacing"/>
      </w:pPr>
      <w:r>
        <w:t>-symmetrical involvement</w:t>
      </w:r>
    </w:p>
    <w:p w:rsidR="00B93BD5" w:rsidRDefault="00B93BD5" w:rsidP="009C261B">
      <w:pPr>
        <w:pStyle w:val="NoSpacing"/>
      </w:pPr>
    </w:p>
    <w:p w:rsidR="00B93BD5" w:rsidRDefault="00B93BD5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Bone/ Joint Trauma/Fracture</w:t>
      </w:r>
    </w:p>
    <w:p w:rsidR="003E7D81" w:rsidRDefault="003E7D81" w:rsidP="003E7D81">
      <w:pPr>
        <w:pStyle w:val="NoSpacing"/>
      </w:pPr>
      <w:r>
        <w:t xml:space="preserve">-check 5 P’s (pain, pulse, </w:t>
      </w:r>
      <w:proofErr w:type="spellStart"/>
      <w:r>
        <w:t>palor</w:t>
      </w:r>
      <w:proofErr w:type="spellEnd"/>
      <w:r>
        <w:t xml:space="preserve">, paralysis, </w:t>
      </w:r>
      <w:proofErr w:type="spellStart"/>
      <w:proofErr w:type="gramStart"/>
      <w:r>
        <w:t>paresthesia</w:t>
      </w:r>
      <w:proofErr w:type="spellEnd"/>
      <w:proofErr w:type="gramEnd"/>
      <w:r>
        <w:t>)</w:t>
      </w:r>
    </w:p>
    <w:p w:rsidR="003E7D81" w:rsidRDefault="003E7D81" w:rsidP="003E7D81">
      <w:pPr>
        <w:pStyle w:val="NoSpacing"/>
      </w:pPr>
      <w:r>
        <w:t>-Diagnostic- X-ray</w:t>
      </w:r>
    </w:p>
    <w:p w:rsidR="003E7D81" w:rsidRDefault="003E7D81" w:rsidP="003E7D81">
      <w:pPr>
        <w:pStyle w:val="NoSpacing"/>
      </w:pPr>
      <w:r>
        <w:t>-fixate, immobilize, treatment</w:t>
      </w:r>
    </w:p>
    <w:p w:rsidR="003E7D81" w:rsidRDefault="003E7D81" w:rsidP="003E7D81">
      <w:pPr>
        <w:pStyle w:val="NoSpacing"/>
      </w:pPr>
      <w:r>
        <w:t>Indicators pain, edema, deformity, decreased function</w:t>
      </w:r>
    </w:p>
    <w:p w:rsidR="00B93BD5" w:rsidRDefault="00B93BD5" w:rsidP="009C261B">
      <w:pPr>
        <w:pStyle w:val="NoSpacing"/>
      </w:pPr>
    </w:p>
    <w:p w:rsidR="00B93BD5" w:rsidRDefault="00B93BD5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SLE</w:t>
      </w:r>
    </w:p>
    <w:p w:rsidR="00B93BD5" w:rsidRDefault="00B93BD5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Osteoporosis</w:t>
      </w:r>
    </w:p>
    <w:p w:rsidR="003E7D81" w:rsidRDefault="003E7D81" w:rsidP="003E7D81">
      <w:pPr>
        <w:pStyle w:val="NoSpacing"/>
      </w:pPr>
      <w:r>
        <w:t>DEXA bone density test</w:t>
      </w:r>
    </w:p>
    <w:p w:rsidR="003E7D81" w:rsidRDefault="003E7D81" w:rsidP="003E7D81">
      <w:pPr>
        <w:pStyle w:val="NoSpacing"/>
      </w:pPr>
      <w:r>
        <w:t>-minimum radiation</w:t>
      </w:r>
    </w:p>
    <w:p w:rsidR="003E7D81" w:rsidRDefault="003E7D81" w:rsidP="003E7D81">
      <w:pPr>
        <w:pStyle w:val="NoSpacing"/>
      </w:pPr>
      <w:r>
        <w:t>-no prep required, must lie still for one hour</w:t>
      </w:r>
    </w:p>
    <w:p w:rsidR="003E7D81" w:rsidRDefault="003E7D81" w:rsidP="003E7D81">
      <w:pPr>
        <w:pStyle w:val="NoSpacing"/>
      </w:pPr>
      <w:r>
        <w:t>-check calcium, alkaline phosphate</w:t>
      </w:r>
    </w:p>
    <w:p w:rsidR="00B93BD5" w:rsidRDefault="00B93BD5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Gout</w:t>
      </w:r>
    </w:p>
    <w:p w:rsidR="00B93BD5" w:rsidRDefault="00B93BD5" w:rsidP="009C261B">
      <w:pPr>
        <w:pStyle w:val="NoSpacing"/>
      </w:pPr>
    </w:p>
    <w:p w:rsidR="003E7D81" w:rsidRPr="003E7D81" w:rsidRDefault="00B93BD5" w:rsidP="003E7D81">
      <w:pPr>
        <w:rPr>
          <w:b/>
        </w:rPr>
      </w:pPr>
      <w:proofErr w:type="spellStart"/>
      <w:r w:rsidRPr="003E7D81">
        <w:rPr>
          <w:b/>
        </w:rPr>
        <w:t>Arthroplasty</w:t>
      </w:r>
      <w:proofErr w:type="spellEnd"/>
    </w:p>
    <w:p w:rsidR="003E7D81" w:rsidRDefault="003E7D81" w:rsidP="003E7D81">
      <w:pPr>
        <w:pStyle w:val="NoSpacing"/>
      </w:pPr>
      <w:r w:rsidRPr="003E7D81">
        <w:t xml:space="preserve"> </w:t>
      </w:r>
      <w:r>
        <w:t>-joint replacement</w:t>
      </w:r>
    </w:p>
    <w:p w:rsidR="003E7D81" w:rsidRDefault="003E7D81" w:rsidP="003E7D81">
      <w:pPr>
        <w:pStyle w:val="NoSpacing"/>
      </w:pPr>
      <w:r>
        <w:t xml:space="preserve">-complications: infection, venous </w:t>
      </w:r>
      <w:proofErr w:type="spellStart"/>
      <w:r>
        <w:t>thromoembolism</w:t>
      </w:r>
      <w:proofErr w:type="spellEnd"/>
      <w:r>
        <w:t>, knee stiffness</w:t>
      </w:r>
    </w:p>
    <w:p w:rsidR="003E7D81" w:rsidRDefault="003E7D81" w:rsidP="003E7D81">
      <w:pPr>
        <w:pStyle w:val="NoSpacing"/>
      </w:pPr>
      <w:r>
        <w:t xml:space="preserve">-includes the femoral, to the </w:t>
      </w:r>
      <w:proofErr w:type="spellStart"/>
      <w:r>
        <w:t>tibial</w:t>
      </w:r>
      <w:proofErr w:type="spellEnd"/>
      <w:r>
        <w:t xml:space="preserve"> plate, patellar button</w:t>
      </w:r>
    </w:p>
    <w:p w:rsidR="00B93BD5" w:rsidRDefault="00B93BD5" w:rsidP="009C261B">
      <w:pPr>
        <w:pStyle w:val="NoSpacing"/>
      </w:pPr>
    </w:p>
    <w:p w:rsidR="00B93BD5" w:rsidRDefault="00B93BD5" w:rsidP="009C261B">
      <w:pPr>
        <w:pStyle w:val="NoSpacing"/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Graves Disease</w:t>
      </w:r>
    </w:p>
    <w:p w:rsidR="00B93BD5" w:rsidRPr="003E7D81" w:rsidRDefault="00B93BD5" w:rsidP="009C261B">
      <w:pPr>
        <w:pStyle w:val="NoSpacing"/>
        <w:rPr>
          <w:b/>
        </w:rPr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Hyperthyroidism</w:t>
      </w:r>
    </w:p>
    <w:p w:rsidR="00B93BD5" w:rsidRPr="003E7D81" w:rsidRDefault="00B93BD5" w:rsidP="009C261B">
      <w:pPr>
        <w:pStyle w:val="NoSpacing"/>
        <w:rPr>
          <w:b/>
        </w:rPr>
      </w:pPr>
    </w:p>
    <w:p w:rsidR="00B93BD5" w:rsidRPr="003E7D81" w:rsidRDefault="00B93BD5" w:rsidP="009C261B">
      <w:pPr>
        <w:pStyle w:val="NoSpacing"/>
        <w:rPr>
          <w:b/>
        </w:rPr>
      </w:pPr>
      <w:r w:rsidRPr="003E7D81">
        <w:rPr>
          <w:b/>
        </w:rPr>
        <w:t>DKA</w:t>
      </w:r>
    </w:p>
    <w:p w:rsidR="00B93BD5" w:rsidRDefault="00B93BD5" w:rsidP="009C261B">
      <w:pPr>
        <w:pStyle w:val="NoSpacing"/>
      </w:pPr>
    </w:p>
    <w:p w:rsidR="00B93BD5" w:rsidRDefault="00B93BD5" w:rsidP="009C261B">
      <w:pPr>
        <w:pStyle w:val="NoSpacing"/>
      </w:pPr>
    </w:p>
    <w:p w:rsidR="00F14E22" w:rsidRDefault="00F14E22" w:rsidP="009C261B">
      <w:pPr>
        <w:pStyle w:val="NoSpacing"/>
      </w:pPr>
      <w:r>
        <w:tab/>
      </w:r>
    </w:p>
    <w:sectPr w:rsidR="00F14E22" w:rsidSect="0029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4E22"/>
    <w:rsid w:val="00285B9B"/>
    <w:rsid w:val="00297004"/>
    <w:rsid w:val="003E7D81"/>
    <w:rsid w:val="0078603B"/>
    <w:rsid w:val="009C261B"/>
    <w:rsid w:val="009D1076"/>
    <w:rsid w:val="00B93BD5"/>
    <w:rsid w:val="00D47308"/>
    <w:rsid w:val="00F14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E22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2</cp:revision>
  <dcterms:created xsi:type="dcterms:W3CDTF">2012-04-25T23:40:00Z</dcterms:created>
  <dcterms:modified xsi:type="dcterms:W3CDTF">2012-04-27T21:33:00Z</dcterms:modified>
</cp:coreProperties>
</file>