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B8" w:rsidRDefault="005273B8" w:rsidP="005273B8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Romberg- position sense of legs; stand with eyes closed &amp; check for balance; </w:t>
      </w:r>
      <w:proofErr w:type="spellStart"/>
      <w:proofErr w:type="gramStart"/>
      <w:r>
        <w:rPr>
          <w:sz w:val="20"/>
          <w:szCs w:val="20"/>
        </w:rPr>
        <w:t>v.c</w:t>
      </w:r>
      <w:proofErr w:type="spellEnd"/>
      <w:proofErr w:type="gramEnd"/>
      <w:r>
        <w:rPr>
          <w:sz w:val="20"/>
          <w:szCs w:val="20"/>
        </w:rPr>
        <w:t>. disease/post. Cord</w:t>
      </w:r>
    </w:p>
    <w:p w:rsidR="005273B8" w:rsidRDefault="00DF6617" w:rsidP="005273B8">
      <w:pP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Meniere’s</w:t>
      </w:r>
      <w:proofErr w:type="spellEnd"/>
      <w:r>
        <w:rPr>
          <w:sz w:val="16"/>
          <w:szCs w:val="16"/>
        </w:rPr>
        <w:t>- minimize vertigo and provide for safety</w:t>
      </w:r>
    </w:p>
    <w:p w:rsidR="00DF6617" w:rsidRDefault="00DF6617" w:rsidP="005273B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Conductive hearing loss</w:t>
      </w:r>
      <w:proofErr w:type="gramStart"/>
      <w:r>
        <w:rPr>
          <w:sz w:val="16"/>
          <w:szCs w:val="16"/>
        </w:rPr>
        <w:t>-  conditions</w:t>
      </w:r>
      <w:proofErr w:type="gramEnd"/>
      <w:r>
        <w:rPr>
          <w:sz w:val="16"/>
          <w:szCs w:val="16"/>
        </w:rPr>
        <w:t xml:space="preserve"> in outer ear affect transmission of sound</w:t>
      </w:r>
    </w:p>
    <w:p w:rsidR="00DF6617" w:rsidRDefault="00DF6617" w:rsidP="005273B8">
      <w:pP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Sensorineural</w:t>
      </w:r>
      <w:proofErr w:type="spellEnd"/>
      <w:r>
        <w:rPr>
          <w:sz w:val="16"/>
          <w:szCs w:val="16"/>
        </w:rPr>
        <w:t xml:space="preserve">- caused by impairment of function of inner ear or </w:t>
      </w:r>
      <w:proofErr w:type="spellStart"/>
      <w:proofErr w:type="gramStart"/>
      <w:r>
        <w:rPr>
          <w:sz w:val="16"/>
          <w:szCs w:val="16"/>
        </w:rPr>
        <w:t>v.c</w:t>
      </w:r>
      <w:proofErr w:type="spellEnd"/>
      <w:proofErr w:type="gramEnd"/>
      <w:r>
        <w:rPr>
          <w:sz w:val="16"/>
          <w:szCs w:val="16"/>
        </w:rPr>
        <w:t>. nerve CN VIII; ability to hear sounds but not understand speech</w:t>
      </w:r>
    </w:p>
    <w:p w:rsidR="00DF6617" w:rsidRDefault="00DF6617" w:rsidP="005273B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IL-2</w:t>
      </w:r>
      <w:proofErr w:type="gramStart"/>
      <w:r>
        <w:rPr>
          <w:sz w:val="16"/>
          <w:szCs w:val="16"/>
        </w:rPr>
        <w:t>-  strengthens</w:t>
      </w:r>
      <w:proofErr w:type="gramEnd"/>
      <w:r>
        <w:rPr>
          <w:sz w:val="16"/>
          <w:szCs w:val="16"/>
        </w:rPr>
        <w:t xml:space="preserve"> the immune response</w:t>
      </w:r>
    </w:p>
    <w:p w:rsidR="00DF6617" w:rsidRDefault="00DF6617" w:rsidP="005273B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HIV transmission- blood, semen, vaginal secretions, breast milk</w:t>
      </w:r>
    </w:p>
    <w:p w:rsidR="00DF6617" w:rsidRDefault="00DF6617" w:rsidP="005273B8">
      <w:pP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Pneumocystis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jiroveci</w:t>
      </w:r>
      <w:proofErr w:type="spellEnd"/>
      <w:r>
        <w:rPr>
          <w:sz w:val="16"/>
          <w:szCs w:val="16"/>
        </w:rPr>
        <w:t xml:space="preserve"> pneumonia</w:t>
      </w:r>
      <w:proofErr w:type="gramStart"/>
      <w:r>
        <w:rPr>
          <w:sz w:val="16"/>
          <w:szCs w:val="16"/>
        </w:rPr>
        <w:t>-  pneumonia</w:t>
      </w:r>
      <w:proofErr w:type="gramEnd"/>
      <w:r>
        <w:rPr>
          <w:sz w:val="16"/>
          <w:szCs w:val="16"/>
        </w:rPr>
        <w:t xml:space="preserve">, nonproductive cough, hypoxemia, SOB, fever, night sweats, fatigue; </w:t>
      </w:r>
      <w:proofErr w:type="spellStart"/>
      <w:r>
        <w:rPr>
          <w:sz w:val="16"/>
          <w:szCs w:val="16"/>
        </w:rPr>
        <w:t>dx</w:t>
      </w:r>
      <w:proofErr w:type="spellEnd"/>
      <w:r>
        <w:rPr>
          <w:sz w:val="16"/>
          <w:szCs w:val="16"/>
        </w:rPr>
        <w:t xml:space="preserve"> of AIDS</w:t>
      </w:r>
    </w:p>
    <w:p w:rsidR="00DF6617" w:rsidRDefault="00C90A65" w:rsidP="005273B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HIV </w:t>
      </w:r>
      <w:proofErr w:type="spellStart"/>
      <w:r>
        <w:rPr>
          <w:sz w:val="16"/>
          <w:szCs w:val="16"/>
        </w:rPr>
        <w:t>Dx</w:t>
      </w:r>
      <w:proofErr w:type="spellEnd"/>
      <w:r>
        <w:rPr>
          <w:sz w:val="16"/>
          <w:szCs w:val="16"/>
        </w:rPr>
        <w:t>- by detecting HIV antibodies in the blood; window period can be up to 2 months after infection</w:t>
      </w:r>
    </w:p>
    <w:p w:rsidR="00C90A65" w:rsidRDefault="00C90A65" w:rsidP="005273B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Nadir- lowest blood cell count; common between days 7-10</w:t>
      </w:r>
    </w:p>
    <w:p w:rsidR="00C90A65" w:rsidRDefault="00C90A65" w:rsidP="005273B8">
      <w:pPr>
        <w:spacing w:after="0" w:line="240" w:lineRule="auto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Neutropenia</w:t>
      </w:r>
      <w:proofErr w:type="spellEnd"/>
      <w:r>
        <w:rPr>
          <w:sz w:val="16"/>
          <w:szCs w:val="16"/>
        </w:rPr>
        <w:t xml:space="preserve">- </w:t>
      </w:r>
      <w:proofErr w:type="spellStart"/>
      <w:r>
        <w:rPr>
          <w:sz w:val="16"/>
          <w:szCs w:val="16"/>
        </w:rPr>
        <w:t>handwashing</w:t>
      </w:r>
      <w:proofErr w:type="spellEnd"/>
      <w:r>
        <w:rPr>
          <w:sz w:val="16"/>
          <w:szCs w:val="16"/>
        </w:rPr>
        <w:t>, monitor temp.</w:t>
      </w:r>
      <w:proofErr w:type="gramEnd"/>
      <w:r>
        <w:rPr>
          <w:sz w:val="16"/>
          <w:szCs w:val="16"/>
        </w:rPr>
        <w:t xml:space="preserve"> (</w:t>
      </w:r>
      <w:proofErr w:type="gramStart"/>
      <w:r>
        <w:rPr>
          <w:sz w:val="16"/>
          <w:szCs w:val="16"/>
        </w:rPr>
        <w:t>fever</w:t>
      </w:r>
      <w:proofErr w:type="gramEnd"/>
      <w:r>
        <w:rPr>
          <w:sz w:val="16"/>
          <w:szCs w:val="16"/>
        </w:rPr>
        <w:t xml:space="preserve"> is medical emergency)</w:t>
      </w:r>
    </w:p>
    <w:p w:rsidR="00C90A65" w:rsidRDefault="00C90A65" w:rsidP="000C0ED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CBC- </w:t>
      </w:r>
      <w:proofErr w:type="spellStart"/>
      <w:r>
        <w:rPr>
          <w:sz w:val="16"/>
          <w:szCs w:val="16"/>
        </w:rPr>
        <w:t>neutrophil</w:t>
      </w:r>
      <w:proofErr w:type="spellEnd"/>
      <w:r>
        <w:rPr>
          <w:sz w:val="16"/>
          <w:szCs w:val="16"/>
        </w:rPr>
        <w:t>, platelet, RBCs most important</w:t>
      </w:r>
      <w:r w:rsidR="000C0EDF">
        <w:rPr>
          <w:sz w:val="16"/>
          <w:szCs w:val="16"/>
        </w:rPr>
        <w:t xml:space="preserve"> (RBCs 3.8-5.7, platelet 150000-400000, WBC 4000-11000, </w:t>
      </w:r>
      <w:proofErr w:type="spellStart"/>
      <w:r w:rsidR="000C0EDF">
        <w:rPr>
          <w:sz w:val="16"/>
          <w:szCs w:val="16"/>
        </w:rPr>
        <w:t>neutrophils</w:t>
      </w:r>
      <w:proofErr w:type="spellEnd"/>
      <w:r w:rsidR="000C0EDF">
        <w:rPr>
          <w:sz w:val="16"/>
          <w:szCs w:val="16"/>
        </w:rPr>
        <w:t xml:space="preserve"> 50-70%</w:t>
      </w:r>
    </w:p>
    <w:p w:rsidR="000C0EDF" w:rsidRDefault="000C0EDF" w:rsidP="000C0EDF">
      <w:pPr>
        <w:spacing w:after="0" w:line="240" w:lineRule="auto"/>
        <w:rPr>
          <w:sz w:val="16"/>
          <w:szCs w:val="16"/>
        </w:rPr>
      </w:pPr>
    </w:p>
    <w:p w:rsidR="000C0EDF" w:rsidRDefault="000C0EDF" w:rsidP="000C0EDF">
      <w:pPr>
        <w:spacing w:after="0" w:line="240" w:lineRule="auto"/>
        <w:rPr>
          <w:sz w:val="16"/>
          <w:szCs w:val="16"/>
        </w:rPr>
      </w:pPr>
    </w:p>
    <w:p w:rsidR="000C0EDF" w:rsidRPr="005273B8" w:rsidRDefault="000C0EDF" w:rsidP="000C0EDF">
      <w:pPr>
        <w:spacing w:before="240" w:after="0" w:line="240" w:lineRule="auto"/>
        <w:rPr>
          <w:sz w:val="16"/>
          <w:szCs w:val="16"/>
        </w:rPr>
      </w:pPr>
    </w:p>
    <w:sectPr w:rsidR="000C0EDF" w:rsidRPr="005273B8" w:rsidSect="00187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/>
  <w:rsids>
    <w:rsidRoot w:val="005273B8"/>
    <w:rsid w:val="000C0EDF"/>
    <w:rsid w:val="00187D8B"/>
    <w:rsid w:val="005273B8"/>
    <w:rsid w:val="008A505A"/>
    <w:rsid w:val="00C90A65"/>
    <w:rsid w:val="00DF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</dc:creator>
  <cp:lastModifiedBy>Kristin</cp:lastModifiedBy>
  <cp:revision>1</cp:revision>
  <dcterms:created xsi:type="dcterms:W3CDTF">2012-06-14T09:16:00Z</dcterms:created>
  <dcterms:modified xsi:type="dcterms:W3CDTF">2012-06-14T10:16:00Z</dcterms:modified>
</cp:coreProperties>
</file>