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CEE" w:rsidRPr="00E05194" w:rsidRDefault="00E05194" w:rsidP="00A43CEE">
      <w:pPr>
        <w:contextualSpacing/>
        <w:rPr>
          <w:rFonts w:ascii="Times New Roman" w:hAnsi="Times New Roman" w:cs="Times New Roman"/>
          <w:sz w:val="24"/>
          <w:szCs w:val="24"/>
        </w:rPr>
      </w:pPr>
      <w:r>
        <w:rPr>
          <w:rFonts w:ascii="Times New Roman" w:hAnsi="Times New Roman" w:cs="Times New Roman"/>
          <w:sz w:val="24"/>
          <w:szCs w:val="24"/>
        </w:rPr>
        <w:t>Lara Wilken</w:t>
      </w:r>
    </w:p>
    <w:p w:rsidR="00A43CEE" w:rsidRPr="00E05194" w:rsidRDefault="00A43CEE" w:rsidP="00A43CEE">
      <w:pPr>
        <w:contextualSpacing/>
        <w:rPr>
          <w:rFonts w:ascii="Times New Roman" w:hAnsi="Times New Roman" w:cs="Times New Roman"/>
          <w:sz w:val="24"/>
          <w:szCs w:val="24"/>
        </w:rPr>
      </w:pPr>
      <w:r w:rsidRPr="00E05194">
        <w:rPr>
          <w:rFonts w:ascii="Times New Roman" w:hAnsi="Times New Roman" w:cs="Times New Roman"/>
          <w:sz w:val="24"/>
          <w:szCs w:val="24"/>
        </w:rPr>
        <w:t>Medical Ethics-Weber</w:t>
      </w:r>
    </w:p>
    <w:p w:rsidR="00A43CEE" w:rsidRPr="00E05194" w:rsidRDefault="00E05194" w:rsidP="00A43CEE">
      <w:pPr>
        <w:contextualSpacing/>
        <w:rPr>
          <w:rFonts w:ascii="Times New Roman" w:hAnsi="Times New Roman" w:cs="Times New Roman"/>
          <w:sz w:val="24"/>
          <w:szCs w:val="24"/>
        </w:rPr>
      </w:pPr>
      <w:r>
        <w:rPr>
          <w:rFonts w:ascii="Times New Roman" w:hAnsi="Times New Roman" w:cs="Times New Roman"/>
          <w:sz w:val="24"/>
          <w:szCs w:val="24"/>
        </w:rPr>
        <w:t>Case Study #3</w:t>
      </w:r>
    </w:p>
    <w:p w:rsidR="00A43CEE" w:rsidRPr="00E05194" w:rsidRDefault="00A43CEE" w:rsidP="00A43CEE">
      <w:pPr>
        <w:contextualSpacing/>
        <w:rPr>
          <w:rFonts w:ascii="Times New Roman" w:hAnsi="Times New Roman" w:cs="Times New Roman"/>
          <w:sz w:val="24"/>
          <w:szCs w:val="24"/>
        </w:rPr>
      </w:pPr>
    </w:p>
    <w:p w:rsidR="00E83318" w:rsidRDefault="00A43CEE" w:rsidP="00E83318">
      <w:pPr>
        <w:contextualSpacing/>
        <w:rPr>
          <w:b/>
          <w:u w:val="single"/>
        </w:rPr>
      </w:pPr>
      <w:r>
        <w:rPr>
          <w:b/>
          <w:u w:val="single"/>
        </w:rPr>
        <w:t>Description of the Case</w:t>
      </w:r>
    </w:p>
    <w:p w:rsidR="00E05194" w:rsidRPr="00E83318" w:rsidRDefault="00E83318" w:rsidP="00E83318">
      <w:pPr>
        <w:spacing w:line="480" w:lineRule="auto"/>
        <w:contextualSpacing/>
        <w:rPr>
          <w:b/>
          <w:u w:val="single"/>
        </w:rPr>
      </w:pPr>
      <w:r>
        <w:rPr>
          <w:rFonts w:ascii="Times New Roman" w:hAnsi="Times New Roman" w:cs="Times New Roman"/>
          <w:sz w:val="24"/>
          <w:szCs w:val="24"/>
        </w:rPr>
        <w:t xml:space="preserve">             </w:t>
      </w:r>
      <w:r w:rsidR="00E05194">
        <w:rPr>
          <w:rFonts w:ascii="Times New Roman" w:hAnsi="Times New Roman" w:cs="Times New Roman"/>
          <w:sz w:val="24"/>
          <w:szCs w:val="24"/>
        </w:rPr>
        <w:t>This case involves a couple, Sherri and Mark Davis who are trying to become pregnant</w:t>
      </w:r>
      <w:r w:rsidR="00C52C7D">
        <w:rPr>
          <w:rFonts w:ascii="Times New Roman" w:hAnsi="Times New Roman" w:cs="Times New Roman"/>
          <w:sz w:val="24"/>
          <w:szCs w:val="24"/>
        </w:rPr>
        <w:t xml:space="preserve"> through in-vitro fertilization; they are a couple wealthy in both knowledge as well as resources. Due to genetic counseling they have determined that they are both carries of sickle cell disease, which places their child at a 25% risk of having the disease. The couple is devoutly religious and feels that God plays significant role in their being.</w:t>
      </w:r>
    </w:p>
    <w:p w:rsidR="00C52C7D" w:rsidRPr="00E05194" w:rsidRDefault="00C52C7D" w:rsidP="00FD64DE">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After being informed of both the risks and the benefits the couple opts for non selection of the embryos chosen for fertilization. The reason they choose the non selection option is because </w:t>
      </w:r>
      <w:r w:rsidR="00FD64DE">
        <w:rPr>
          <w:rFonts w:ascii="Times New Roman" w:hAnsi="Times New Roman" w:cs="Times New Roman"/>
          <w:sz w:val="24"/>
          <w:szCs w:val="24"/>
        </w:rPr>
        <w:t>they are adamant that they want God to choose for them, their physician is aware of their decision and confirms that the couple is fully aware of the risks vs. the benefits.</w:t>
      </w:r>
    </w:p>
    <w:p w:rsidR="00E83318" w:rsidRDefault="00E83318" w:rsidP="00A43CEE">
      <w:pPr>
        <w:contextualSpacing/>
      </w:pPr>
    </w:p>
    <w:p w:rsidR="00E83318" w:rsidRDefault="00A43CEE" w:rsidP="00E83318">
      <w:pPr>
        <w:contextualSpacing/>
        <w:rPr>
          <w:b/>
          <w:u w:val="single"/>
        </w:rPr>
      </w:pPr>
      <w:r w:rsidRPr="00A43CEE">
        <w:rPr>
          <w:b/>
          <w:u w:val="single"/>
        </w:rPr>
        <w:t>My Recommendation</w:t>
      </w:r>
    </w:p>
    <w:p w:rsidR="005326FF" w:rsidRPr="00E83318" w:rsidRDefault="00E83318" w:rsidP="00E83318">
      <w:pPr>
        <w:spacing w:line="480" w:lineRule="auto"/>
        <w:contextualSpacing/>
        <w:rPr>
          <w:b/>
          <w:u w:val="single"/>
        </w:rPr>
      </w:pPr>
      <w:r>
        <w:rPr>
          <w:b/>
        </w:rPr>
        <w:t xml:space="preserve">         </w:t>
      </w:r>
      <w:r w:rsidR="00E05194">
        <w:rPr>
          <w:rFonts w:ascii="Times New Roman" w:hAnsi="Times New Roman" w:cs="Times New Roman"/>
          <w:sz w:val="24"/>
          <w:szCs w:val="24"/>
        </w:rPr>
        <w:t xml:space="preserve"> </w:t>
      </w:r>
      <w:r w:rsidR="005326FF">
        <w:rPr>
          <w:rFonts w:ascii="Times New Roman" w:hAnsi="Times New Roman" w:cs="Times New Roman"/>
          <w:sz w:val="24"/>
          <w:szCs w:val="24"/>
        </w:rPr>
        <w:t>In this case I am to act as the technician that determines wh</w:t>
      </w:r>
      <w:r w:rsidR="00FE4495">
        <w:rPr>
          <w:rFonts w:ascii="Times New Roman" w:hAnsi="Times New Roman" w:cs="Times New Roman"/>
          <w:sz w:val="24"/>
          <w:szCs w:val="24"/>
        </w:rPr>
        <w:t xml:space="preserve">at embryos are to be used and </w:t>
      </w:r>
      <w:r w:rsidR="005326FF">
        <w:rPr>
          <w:rFonts w:ascii="Times New Roman" w:hAnsi="Times New Roman" w:cs="Times New Roman"/>
          <w:sz w:val="24"/>
          <w:szCs w:val="24"/>
        </w:rPr>
        <w:t xml:space="preserve">implanted into Sherri. While the intentions may be good when choosing to select only embryos with no trace of sickle cell, it would be morally wrong to opt to do this. </w:t>
      </w:r>
    </w:p>
    <w:p w:rsidR="00E05194" w:rsidRDefault="005326FF" w:rsidP="001B582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1B5824">
        <w:rPr>
          <w:rFonts w:ascii="Times New Roman" w:hAnsi="Times New Roman" w:cs="Times New Roman"/>
          <w:sz w:val="24"/>
          <w:szCs w:val="24"/>
        </w:rPr>
        <w:t xml:space="preserve">      </w:t>
      </w:r>
      <w:r>
        <w:rPr>
          <w:rFonts w:ascii="Times New Roman" w:hAnsi="Times New Roman" w:cs="Times New Roman"/>
          <w:sz w:val="24"/>
          <w:szCs w:val="24"/>
        </w:rPr>
        <w:t xml:space="preserve"> Both Sherri and Mark are fully aware of the risks involved with having a child with sickle cell disease, they are both well educated and devoutly religious which indicates to me that they are firm in their beliefs. Due to the fact that they have been given </w:t>
      </w:r>
      <w:r w:rsidR="00FE4495">
        <w:rPr>
          <w:rFonts w:ascii="Times New Roman" w:hAnsi="Times New Roman" w:cs="Times New Roman"/>
          <w:sz w:val="24"/>
          <w:szCs w:val="24"/>
        </w:rPr>
        <w:t>full</w:t>
      </w:r>
      <w:r>
        <w:rPr>
          <w:rFonts w:ascii="Times New Roman" w:hAnsi="Times New Roman" w:cs="Times New Roman"/>
          <w:sz w:val="24"/>
          <w:szCs w:val="24"/>
        </w:rPr>
        <w:t xml:space="preserve"> and informed consent and still opt for the risk, I feel that it is entirely their right to chose what they feel best suits them. </w:t>
      </w:r>
      <w:r w:rsidR="00FE4495">
        <w:rPr>
          <w:rFonts w:ascii="Times New Roman" w:hAnsi="Times New Roman" w:cs="Times New Roman"/>
          <w:sz w:val="24"/>
          <w:szCs w:val="24"/>
        </w:rPr>
        <w:t xml:space="preserve">   Especially when</w:t>
      </w:r>
      <w:r>
        <w:rPr>
          <w:rFonts w:ascii="Times New Roman" w:hAnsi="Times New Roman" w:cs="Times New Roman"/>
          <w:sz w:val="24"/>
          <w:szCs w:val="24"/>
        </w:rPr>
        <w:t xml:space="preserve"> the determination from their physician</w:t>
      </w:r>
      <w:r w:rsidR="00FE4495">
        <w:rPr>
          <w:rFonts w:ascii="Times New Roman" w:hAnsi="Times New Roman" w:cs="Times New Roman"/>
          <w:sz w:val="24"/>
          <w:szCs w:val="24"/>
        </w:rPr>
        <w:t xml:space="preserve"> indicates that this is their right combined with</w:t>
      </w:r>
      <w:r>
        <w:rPr>
          <w:rFonts w:ascii="Times New Roman" w:hAnsi="Times New Roman" w:cs="Times New Roman"/>
          <w:sz w:val="24"/>
          <w:szCs w:val="24"/>
        </w:rPr>
        <w:t xml:space="preserve"> the low risk that their child may even get the disease </w:t>
      </w:r>
      <w:r w:rsidR="00FE4495">
        <w:rPr>
          <w:rFonts w:ascii="Times New Roman" w:hAnsi="Times New Roman" w:cs="Times New Roman"/>
          <w:sz w:val="24"/>
          <w:szCs w:val="24"/>
        </w:rPr>
        <w:t>I feel it</w:t>
      </w:r>
      <w:r w:rsidR="006813E7">
        <w:rPr>
          <w:rFonts w:ascii="Times New Roman" w:hAnsi="Times New Roman" w:cs="Times New Roman"/>
          <w:sz w:val="24"/>
          <w:szCs w:val="24"/>
        </w:rPr>
        <w:t xml:space="preserve"> would be morally</w:t>
      </w:r>
      <w:r w:rsidR="00FE4495">
        <w:rPr>
          <w:rFonts w:ascii="Times New Roman" w:hAnsi="Times New Roman" w:cs="Times New Roman"/>
          <w:sz w:val="24"/>
          <w:szCs w:val="24"/>
        </w:rPr>
        <w:t>,</w:t>
      </w:r>
      <w:r w:rsidR="006813E7">
        <w:rPr>
          <w:rFonts w:ascii="Times New Roman" w:hAnsi="Times New Roman" w:cs="Times New Roman"/>
          <w:sz w:val="24"/>
          <w:szCs w:val="24"/>
        </w:rPr>
        <w:t xml:space="preserve"> as well as legally</w:t>
      </w:r>
      <w:r w:rsidR="00FE4495">
        <w:rPr>
          <w:rFonts w:ascii="Times New Roman" w:hAnsi="Times New Roman" w:cs="Times New Roman"/>
          <w:sz w:val="24"/>
          <w:szCs w:val="24"/>
        </w:rPr>
        <w:t>, wrong</w:t>
      </w:r>
      <w:r w:rsidR="006813E7">
        <w:rPr>
          <w:rFonts w:ascii="Times New Roman" w:hAnsi="Times New Roman" w:cs="Times New Roman"/>
          <w:sz w:val="24"/>
          <w:szCs w:val="24"/>
        </w:rPr>
        <w:t xml:space="preserve"> to go against not only the families, but the </w:t>
      </w:r>
      <w:r w:rsidR="00FE4495">
        <w:rPr>
          <w:rFonts w:ascii="Times New Roman" w:hAnsi="Times New Roman" w:cs="Times New Roman"/>
          <w:sz w:val="24"/>
          <w:szCs w:val="24"/>
        </w:rPr>
        <w:t xml:space="preserve">physician’s requests. </w:t>
      </w:r>
    </w:p>
    <w:p w:rsidR="005326FF" w:rsidRPr="005326FF" w:rsidRDefault="00E05194" w:rsidP="001B5824">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E4495">
        <w:rPr>
          <w:rFonts w:ascii="Times New Roman" w:hAnsi="Times New Roman" w:cs="Times New Roman"/>
          <w:sz w:val="24"/>
          <w:szCs w:val="24"/>
        </w:rPr>
        <w:t>When it comes down to the severity of the issue the question</w:t>
      </w:r>
      <w:r w:rsidR="006813E7">
        <w:rPr>
          <w:rFonts w:ascii="Times New Roman" w:hAnsi="Times New Roman" w:cs="Times New Roman"/>
          <w:sz w:val="24"/>
          <w:szCs w:val="24"/>
        </w:rPr>
        <w:t xml:space="preserve"> of whether you were to get c</w:t>
      </w:r>
      <w:r w:rsidR="00FE4495">
        <w:rPr>
          <w:rFonts w:ascii="Times New Roman" w:hAnsi="Times New Roman" w:cs="Times New Roman"/>
          <w:sz w:val="24"/>
          <w:szCs w:val="24"/>
        </w:rPr>
        <w:t>aught or not is irrelevant, either way it goes its wrong. Regardless of the intentions people can’t go aroun</w:t>
      </w:r>
      <w:r w:rsidR="00387157">
        <w:rPr>
          <w:rFonts w:ascii="Times New Roman" w:hAnsi="Times New Roman" w:cs="Times New Roman"/>
          <w:sz w:val="24"/>
          <w:szCs w:val="24"/>
        </w:rPr>
        <w:t>d playing God, even if I were</w:t>
      </w:r>
      <w:r w:rsidR="00FE4495">
        <w:rPr>
          <w:rFonts w:ascii="Times New Roman" w:hAnsi="Times New Roman" w:cs="Times New Roman"/>
          <w:sz w:val="24"/>
          <w:szCs w:val="24"/>
        </w:rPr>
        <w:t xml:space="preserve"> choosing to do this with the idea in mind of helping the family, </w:t>
      </w:r>
      <w:r w:rsidR="00387157">
        <w:rPr>
          <w:rFonts w:ascii="Times New Roman" w:hAnsi="Times New Roman" w:cs="Times New Roman"/>
          <w:sz w:val="24"/>
          <w:szCs w:val="24"/>
        </w:rPr>
        <w:t>it’s not my choic</w:t>
      </w:r>
      <w:r w:rsidR="00FE4495">
        <w:rPr>
          <w:rFonts w:ascii="Times New Roman" w:hAnsi="Times New Roman" w:cs="Times New Roman"/>
          <w:sz w:val="24"/>
          <w:szCs w:val="24"/>
        </w:rPr>
        <w:t>e, therefore it</w:t>
      </w:r>
      <w:r w:rsidR="00387157">
        <w:rPr>
          <w:rFonts w:ascii="Times New Roman" w:hAnsi="Times New Roman" w:cs="Times New Roman"/>
          <w:sz w:val="24"/>
          <w:szCs w:val="24"/>
        </w:rPr>
        <w:t>’</w:t>
      </w:r>
      <w:r w:rsidR="00FE4495">
        <w:rPr>
          <w:rFonts w:ascii="Times New Roman" w:hAnsi="Times New Roman" w:cs="Times New Roman"/>
          <w:sz w:val="24"/>
          <w:szCs w:val="24"/>
        </w:rPr>
        <w:t>s not my right.</w:t>
      </w:r>
      <w:r w:rsidR="00387157">
        <w:rPr>
          <w:rFonts w:ascii="Times New Roman" w:hAnsi="Times New Roman" w:cs="Times New Roman"/>
          <w:sz w:val="24"/>
          <w:szCs w:val="24"/>
        </w:rPr>
        <w:t xml:space="preserve"> If I chose to do this without permission from the family I</w:t>
      </w:r>
      <w:r w:rsidR="006813E7">
        <w:rPr>
          <w:rFonts w:ascii="Times New Roman" w:hAnsi="Times New Roman" w:cs="Times New Roman"/>
          <w:sz w:val="24"/>
          <w:szCs w:val="24"/>
        </w:rPr>
        <w:t xml:space="preserve"> would be leading a family that is devoutly religious to believe that this decision was made by God when in fact it was not, which not only violates the patient’s rights but their beliefs as well.</w:t>
      </w:r>
      <w:r w:rsidR="00387157">
        <w:rPr>
          <w:rFonts w:ascii="Times New Roman" w:hAnsi="Times New Roman" w:cs="Times New Roman"/>
          <w:sz w:val="24"/>
          <w:szCs w:val="24"/>
        </w:rPr>
        <w:t xml:space="preserve"> Additionally if I knew Sherri and Mike’s wishes to</w:t>
      </w:r>
      <w:r w:rsidR="00DC006D">
        <w:rPr>
          <w:rFonts w:ascii="Times New Roman" w:hAnsi="Times New Roman" w:cs="Times New Roman"/>
          <w:sz w:val="24"/>
          <w:szCs w:val="24"/>
        </w:rPr>
        <w:t>, “let</w:t>
      </w:r>
      <w:r w:rsidR="00387157">
        <w:rPr>
          <w:rFonts w:ascii="Times New Roman" w:hAnsi="Times New Roman" w:cs="Times New Roman"/>
          <w:sz w:val="24"/>
          <w:szCs w:val="24"/>
        </w:rPr>
        <w:t xml:space="preserve"> God decide,</w:t>
      </w:r>
      <w:r w:rsidR="00DC006D">
        <w:rPr>
          <w:rFonts w:ascii="Times New Roman" w:hAnsi="Times New Roman" w:cs="Times New Roman"/>
          <w:sz w:val="24"/>
          <w:szCs w:val="24"/>
        </w:rPr>
        <w:t>” then I would knowingly and intentionally be going against their wishes and that would be wrong.</w:t>
      </w:r>
    </w:p>
    <w:p w:rsidR="005326FF" w:rsidRDefault="005326FF" w:rsidP="00A43CEE">
      <w:pPr>
        <w:contextualSpacing/>
      </w:pPr>
    </w:p>
    <w:p w:rsidR="004A457E" w:rsidRPr="004A457E" w:rsidRDefault="004A457E" w:rsidP="00A43CEE">
      <w:pPr>
        <w:contextualSpacing/>
        <w:rPr>
          <w:b/>
          <w:u w:val="single"/>
        </w:rPr>
      </w:pPr>
      <w:r w:rsidRPr="004A457E">
        <w:rPr>
          <w:b/>
          <w:u w:val="single"/>
        </w:rPr>
        <w:t>Critical Commentary</w:t>
      </w:r>
    </w:p>
    <w:p w:rsidR="00B72649" w:rsidRPr="001B5824" w:rsidRDefault="00E83318" w:rsidP="001B5824">
      <w:pPr>
        <w:spacing w:line="480" w:lineRule="auto"/>
        <w:contextualSpacing/>
        <w:rPr>
          <w:rFonts w:ascii="Times New Roman" w:hAnsi="Times New Roman" w:cs="Times New Roman"/>
          <w:sz w:val="24"/>
          <w:szCs w:val="24"/>
        </w:rPr>
      </w:pPr>
      <w:r>
        <w:t xml:space="preserve">                </w:t>
      </w:r>
      <w:r w:rsidR="001B5824">
        <w:rPr>
          <w:rFonts w:ascii="Times New Roman" w:hAnsi="Times New Roman" w:cs="Times New Roman"/>
          <w:sz w:val="24"/>
          <w:szCs w:val="24"/>
        </w:rPr>
        <w:t xml:space="preserve">   </w:t>
      </w:r>
      <w:r w:rsidR="00387157" w:rsidRPr="001B5824">
        <w:rPr>
          <w:rFonts w:ascii="Times New Roman" w:hAnsi="Times New Roman" w:cs="Times New Roman"/>
          <w:sz w:val="24"/>
          <w:szCs w:val="24"/>
        </w:rPr>
        <w:t>Referring to the opposite end of the spectrum one may chose to opt for the embryos guaranteed to not carry the sickle cell virus based on the fact that Sherri and Mike</w:t>
      </w:r>
      <w:r w:rsidR="00DC006D" w:rsidRPr="001B5824">
        <w:rPr>
          <w:rFonts w:ascii="Times New Roman" w:hAnsi="Times New Roman" w:cs="Times New Roman"/>
          <w:sz w:val="24"/>
          <w:szCs w:val="24"/>
        </w:rPr>
        <w:t>’</w:t>
      </w:r>
      <w:r w:rsidR="00387157" w:rsidRPr="001B5824">
        <w:rPr>
          <w:rFonts w:ascii="Times New Roman" w:hAnsi="Times New Roman" w:cs="Times New Roman"/>
          <w:sz w:val="24"/>
          <w:szCs w:val="24"/>
        </w:rPr>
        <w:t>s child would be guaranteed to not be a carrier or have the sickle-cell disease.</w:t>
      </w:r>
      <w:r w:rsidR="00DC006D" w:rsidRPr="001B5824">
        <w:rPr>
          <w:rFonts w:ascii="Times New Roman" w:hAnsi="Times New Roman" w:cs="Times New Roman"/>
          <w:sz w:val="24"/>
          <w:szCs w:val="24"/>
        </w:rPr>
        <w:t xml:space="preserve"> One may chose for this option because it would benefit not only the child, but the parent’s and future generations as well. </w:t>
      </w:r>
      <w:r w:rsidR="00C5788D" w:rsidRPr="001B5824">
        <w:rPr>
          <w:rFonts w:ascii="Times New Roman" w:hAnsi="Times New Roman" w:cs="Times New Roman"/>
          <w:sz w:val="24"/>
          <w:szCs w:val="24"/>
        </w:rPr>
        <w:t xml:space="preserve"> </w:t>
      </w:r>
      <w:r w:rsidR="001B5824">
        <w:rPr>
          <w:rFonts w:ascii="Times New Roman" w:hAnsi="Times New Roman" w:cs="Times New Roman"/>
          <w:sz w:val="24"/>
          <w:szCs w:val="24"/>
        </w:rPr>
        <w:t xml:space="preserve">                            </w:t>
      </w:r>
      <w:r w:rsidR="00C5788D" w:rsidRPr="001B5824">
        <w:rPr>
          <w:rFonts w:ascii="Times New Roman" w:hAnsi="Times New Roman" w:cs="Times New Roman"/>
          <w:sz w:val="24"/>
          <w:szCs w:val="24"/>
        </w:rPr>
        <w:t>Another reason one would choose to make this decision would be for a 100% guarantee rather than leaving it to chance in the hands of God, especially if the technician had a disbelief in religion.</w:t>
      </w:r>
    </w:p>
    <w:p w:rsidR="001B5824" w:rsidRPr="001B5824" w:rsidRDefault="001B5824" w:rsidP="001B5824">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C5788D" w:rsidRPr="001B5824">
        <w:rPr>
          <w:rFonts w:ascii="Times New Roman" w:hAnsi="Times New Roman" w:cs="Times New Roman"/>
          <w:sz w:val="24"/>
          <w:szCs w:val="24"/>
        </w:rPr>
        <w:t xml:space="preserve">The reason I stand firm in my belief that the technician </w:t>
      </w:r>
      <w:r w:rsidRPr="001B5824">
        <w:rPr>
          <w:rFonts w:ascii="Times New Roman" w:hAnsi="Times New Roman" w:cs="Times New Roman"/>
          <w:sz w:val="24"/>
          <w:szCs w:val="24"/>
        </w:rPr>
        <w:t>has no right to make this decision for this couple is because it violates the four primary principles in Vaughn’s, “Moral Reasoning in Bioethics,” he states that the definition of autonomy, “refers to a person’s rational capacity for self governance or self-determination-the ability to direct one’s own life and choose for oneself.” Clearly if I as the technician were to choose to select only the embryos with no trace of sickle cell, then I wo</w:t>
      </w:r>
      <w:r w:rsidR="00E83318">
        <w:rPr>
          <w:rFonts w:ascii="Times New Roman" w:hAnsi="Times New Roman" w:cs="Times New Roman"/>
          <w:sz w:val="24"/>
          <w:szCs w:val="24"/>
        </w:rPr>
        <w:t>uld be taking away Sherri and M</w:t>
      </w:r>
      <w:r w:rsidRPr="001B5824">
        <w:rPr>
          <w:rFonts w:ascii="Times New Roman" w:hAnsi="Times New Roman" w:cs="Times New Roman"/>
          <w:sz w:val="24"/>
          <w:szCs w:val="24"/>
        </w:rPr>
        <w:t xml:space="preserve">ke’s right to autonomy. If we were to delve even deeper into Vaughn’s article we would find that all four of these couple’s rights in regards to this </w:t>
      </w:r>
      <w:r w:rsidRPr="001B5824">
        <w:rPr>
          <w:rFonts w:ascii="Times New Roman" w:hAnsi="Times New Roman" w:cs="Times New Roman"/>
          <w:sz w:val="24"/>
          <w:szCs w:val="24"/>
        </w:rPr>
        <w:lastRenderedPageBreak/>
        <w:t>article would be violated. These four rights refer not only to autonomy, but also to their right for beneficence, utility, and justice.</w:t>
      </w:r>
    </w:p>
    <w:p w:rsidR="001B5824" w:rsidRPr="001B5824" w:rsidRDefault="001B5824" w:rsidP="001B5824">
      <w:pPr>
        <w:spacing w:line="480" w:lineRule="auto"/>
        <w:contextualSpacing/>
        <w:rPr>
          <w:rFonts w:ascii="Times New Roman" w:hAnsi="Times New Roman" w:cs="Times New Roman"/>
          <w:sz w:val="24"/>
          <w:szCs w:val="24"/>
        </w:rPr>
      </w:pPr>
    </w:p>
    <w:p w:rsidR="00C5788D" w:rsidRPr="001B5824" w:rsidRDefault="00C5788D" w:rsidP="001B5824">
      <w:pPr>
        <w:spacing w:line="480" w:lineRule="auto"/>
        <w:contextualSpacing/>
        <w:rPr>
          <w:rFonts w:ascii="Times New Roman" w:hAnsi="Times New Roman" w:cs="Times New Roman"/>
          <w:sz w:val="24"/>
          <w:szCs w:val="24"/>
        </w:rPr>
      </w:pPr>
    </w:p>
    <w:sectPr w:rsidR="00C5788D" w:rsidRPr="001B5824" w:rsidSect="00461D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3CEE"/>
    <w:rsid w:val="000B2FA5"/>
    <w:rsid w:val="001A4424"/>
    <w:rsid w:val="001B5824"/>
    <w:rsid w:val="00387157"/>
    <w:rsid w:val="00461DD1"/>
    <w:rsid w:val="004A457E"/>
    <w:rsid w:val="005326FF"/>
    <w:rsid w:val="006813E7"/>
    <w:rsid w:val="006C515C"/>
    <w:rsid w:val="00715229"/>
    <w:rsid w:val="007E5E12"/>
    <w:rsid w:val="009453A1"/>
    <w:rsid w:val="0095582F"/>
    <w:rsid w:val="00A43CEE"/>
    <w:rsid w:val="00B72649"/>
    <w:rsid w:val="00C52C7D"/>
    <w:rsid w:val="00C5788D"/>
    <w:rsid w:val="00D213CE"/>
    <w:rsid w:val="00D22CD3"/>
    <w:rsid w:val="00DC006D"/>
    <w:rsid w:val="00DD2F6E"/>
    <w:rsid w:val="00E05194"/>
    <w:rsid w:val="00E83318"/>
    <w:rsid w:val="00E84655"/>
    <w:rsid w:val="00EE0FCB"/>
    <w:rsid w:val="00FD64DE"/>
    <w:rsid w:val="00FE44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D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1340</TotalTime>
  <Pages>3</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dc:creator>
  <cp:lastModifiedBy>Lara Wilken</cp:lastModifiedBy>
  <cp:revision>2</cp:revision>
  <dcterms:created xsi:type="dcterms:W3CDTF">2012-06-23T02:06:00Z</dcterms:created>
  <dcterms:modified xsi:type="dcterms:W3CDTF">2012-06-23T02:06:00Z</dcterms:modified>
</cp:coreProperties>
</file>