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00033003">
        <w:rPr>
          <w:rFonts w:ascii="Times New Roman" w:hAnsi="Times New Roman"/>
        </w:rPr>
        <w:t xml:space="preserve">  Libby Fannin</w:t>
      </w:r>
      <w:r w:rsidR="00033003">
        <w:rPr>
          <w:rFonts w:ascii="Times New Roman" w:hAnsi="Times New Roman"/>
        </w:rPr>
        <w:tab/>
      </w:r>
      <w:r w:rsidR="00033003">
        <w:rPr>
          <w:rFonts w:ascii="Times New Roman" w:hAnsi="Times New Roman"/>
        </w:rPr>
        <w:tab/>
      </w:r>
      <w:r w:rsidR="00033003">
        <w:rPr>
          <w:rFonts w:ascii="Times New Roman" w:hAnsi="Times New Roman"/>
        </w:rPr>
        <w:tab/>
      </w:r>
      <w:r w:rsidR="00E03352">
        <w:rPr>
          <w:rFonts w:ascii="Times New Roman" w:hAnsi="Times New Roman"/>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D31C57" w:rsidRPr="004F15D2" w:rsidRDefault="00D31C57" w:rsidP="00D31C57">
      <w:pPr>
        <w:numPr>
          <w:ilvl w:val="0"/>
          <w:numId w:val="2"/>
        </w:numPr>
        <w:ind w:hanging="720"/>
        <w:rPr>
          <w:rFonts w:ascii="Times New Roman" w:hAnsi="Times New Roman"/>
          <w:sz w:val="22"/>
          <w:szCs w:val="22"/>
        </w:rPr>
      </w:pPr>
      <w:r w:rsidRPr="004F15D2">
        <w:rPr>
          <w:rFonts w:ascii="Times New Roman" w:hAnsi="Times New Roman"/>
          <w:sz w:val="22"/>
          <w:szCs w:val="22"/>
        </w:rPr>
        <w:t>Autonomy</w:t>
      </w:r>
      <w:r w:rsidR="00033003" w:rsidRPr="004F15D2">
        <w:rPr>
          <w:rFonts w:ascii="Times New Roman" w:hAnsi="Times New Roman"/>
          <w:sz w:val="22"/>
          <w:szCs w:val="22"/>
        </w:rPr>
        <w:t xml:space="preserve"> - A patients right to self-determination without outside control. A patient</w:t>
      </w:r>
      <w:r w:rsidR="004F15D2" w:rsidRPr="004F15D2">
        <w:rPr>
          <w:rFonts w:ascii="Times New Roman" w:hAnsi="Times New Roman"/>
          <w:sz w:val="22"/>
          <w:szCs w:val="22"/>
        </w:rPr>
        <w:t>’</w:t>
      </w:r>
      <w:r w:rsidR="00033003" w:rsidRPr="004F15D2">
        <w:rPr>
          <w:rFonts w:ascii="Times New Roman" w:hAnsi="Times New Roman"/>
          <w:sz w:val="22"/>
          <w:szCs w:val="22"/>
        </w:rPr>
        <w:t>s right to make their own health care decisions regardless of the opinions of others.</w:t>
      </w:r>
    </w:p>
    <w:p w:rsidR="00D31C57" w:rsidRPr="00EE6C73" w:rsidRDefault="00D31C57" w:rsidP="00D31C57">
      <w:pPr>
        <w:rPr>
          <w:rFonts w:ascii="Times New Roman" w:hAnsi="Times New Roman"/>
          <w:sz w:val="22"/>
          <w:szCs w:val="22"/>
        </w:rPr>
      </w:pPr>
    </w:p>
    <w:p w:rsidR="00D31C57" w:rsidRPr="004F15D2" w:rsidRDefault="00A82B6A" w:rsidP="00D31C57">
      <w:pPr>
        <w:numPr>
          <w:ilvl w:val="0"/>
          <w:numId w:val="2"/>
        </w:numPr>
        <w:ind w:hanging="720"/>
        <w:rPr>
          <w:rFonts w:ascii="Times New Roman" w:hAnsi="Times New Roman"/>
          <w:sz w:val="22"/>
          <w:szCs w:val="22"/>
        </w:rPr>
      </w:pPr>
      <w:r w:rsidRPr="004F15D2">
        <w:rPr>
          <w:rFonts w:ascii="Times New Roman" w:hAnsi="Times New Roman"/>
          <w:sz w:val="22"/>
          <w:szCs w:val="22"/>
        </w:rPr>
        <w:t>Beneficence</w:t>
      </w:r>
      <w:r w:rsidR="00D31C57" w:rsidRPr="004F15D2">
        <w:rPr>
          <w:rFonts w:ascii="Times New Roman" w:hAnsi="Times New Roman"/>
          <w:sz w:val="22"/>
          <w:szCs w:val="22"/>
        </w:rPr>
        <w:t xml:space="preserve"> </w:t>
      </w:r>
      <w:r w:rsidR="00033003" w:rsidRPr="004F15D2">
        <w:rPr>
          <w:rFonts w:ascii="Times New Roman" w:hAnsi="Times New Roman"/>
          <w:sz w:val="22"/>
          <w:szCs w:val="22"/>
        </w:rPr>
        <w:t xml:space="preserve">- </w:t>
      </w:r>
      <w:r w:rsidR="004F15D2" w:rsidRPr="004F15D2">
        <w:rPr>
          <w:rFonts w:ascii="Times New Roman" w:hAnsi="Times New Roman"/>
          <w:sz w:val="22"/>
          <w:szCs w:val="22"/>
        </w:rPr>
        <w:t xml:space="preserve"> Duty to actively do good for patients.</w:t>
      </w: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Non</w:t>
      </w:r>
      <w:r w:rsidR="00A82B6A">
        <w:rPr>
          <w:rFonts w:ascii="Times New Roman" w:hAnsi="Times New Roman"/>
          <w:sz w:val="22"/>
          <w:szCs w:val="22"/>
        </w:rPr>
        <w:t>-</w:t>
      </w:r>
      <w:r w:rsidRPr="00EE6C73">
        <w:rPr>
          <w:rFonts w:ascii="Times New Roman" w:hAnsi="Times New Roman"/>
          <w:sz w:val="22"/>
          <w:szCs w:val="22"/>
        </w:rPr>
        <w:t xml:space="preserve">maleficence </w:t>
      </w:r>
      <w:r w:rsidR="004F15D2">
        <w:rPr>
          <w:rFonts w:ascii="Times New Roman" w:hAnsi="Times New Roman"/>
          <w:sz w:val="22"/>
          <w:szCs w:val="22"/>
        </w:rPr>
        <w:t>– Duty to prevent or avoid doing harm, whether intentional or unintentional.</w:t>
      </w:r>
    </w:p>
    <w:p w:rsidR="00D31C57" w:rsidRPr="00EE6C73" w:rsidRDefault="00D31C57" w:rsidP="00D31C57">
      <w:pPr>
        <w:rPr>
          <w:rFonts w:ascii="Times New Roman" w:hAnsi="Times New Roman"/>
          <w:sz w:val="22"/>
          <w:szCs w:val="22"/>
        </w:rPr>
      </w:pPr>
    </w:p>
    <w:p w:rsidR="00D31C57" w:rsidRPr="004F15D2" w:rsidRDefault="00D31C57" w:rsidP="00D31C57">
      <w:pPr>
        <w:numPr>
          <w:ilvl w:val="0"/>
          <w:numId w:val="2"/>
        </w:numPr>
        <w:ind w:hanging="720"/>
        <w:rPr>
          <w:rFonts w:ascii="Times New Roman" w:hAnsi="Times New Roman"/>
          <w:sz w:val="22"/>
          <w:szCs w:val="22"/>
        </w:rPr>
      </w:pPr>
      <w:r w:rsidRPr="004F15D2">
        <w:rPr>
          <w:rFonts w:ascii="Times New Roman" w:hAnsi="Times New Roman"/>
          <w:sz w:val="22"/>
          <w:szCs w:val="22"/>
        </w:rPr>
        <w:t>Fidelity</w:t>
      </w:r>
      <w:r w:rsidR="004F15D2" w:rsidRPr="004F15D2">
        <w:rPr>
          <w:rFonts w:ascii="Times New Roman" w:hAnsi="Times New Roman"/>
          <w:sz w:val="22"/>
          <w:szCs w:val="22"/>
        </w:rPr>
        <w:t xml:space="preserve"> – The duty to be faithful to commitments.</w:t>
      </w: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Justice</w:t>
      </w:r>
      <w:r w:rsidR="004F15D2">
        <w:rPr>
          <w:rFonts w:ascii="Times New Roman" w:hAnsi="Times New Roman"/>
          <w:sz w:val="22"/>
          <w:szCs w:val="22"/>
        </w:rPr>
        <w:t xml:space="preserve"> – The duty to treat all patients fairly, without regard to age, socioeconomic status, or other variables. </w:t>
      </w: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Veracity</w:t>
      </w:r>
      <w:r w:rsidR="004F15D2">
        <w:rPr>
          <w:rFonts w:ascii="Times New Roman" w:hAnsi="Times New Roman"/>
          <w:sz w:val="22"/>
          <w:szCs w:val="22"/>
        </w:rPr>
        <w:t xml:space="preserve"> – The duty to tell the truth.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Ethical Principle:</w:t>
      </w:r>
      <w:r w:rsidR="004F15D2">
        <w:rPr>
          <w:rFonts w:ascii="Times New Roman" w:hAnsi="Times New Roman"/>
          <w:sz w:val="22"/>
          <w:szCs w:val="22"/>
        </w:rPr>
        <w:t xml:space="preserve"> Veracity – the duty to tell the truth</w:t>
      </w:r>
    </w:p>
    <w:p w:rsidR="00401985" w:rsidRPr="00EE6C73" w:rsidRDefault="00401985"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Explanation:</w:t>
      </w:r>
      <w:r w:rsidR="004F15D2">
        <w:rPr>
          <w:rFonts w:ascii="Times New Roman" w:hAnsi="Times New Roman"/>
          <w:sz w:val="22"/>
          <w:szCs w:val="22"/>
        </w:rPr>
        <w:t xml:space="preserve"> A patient, or in this case the patient’s parents, has the rights to all knowledge of their medical care, while admitting to an error is not an easy thing to do it is essential to being truthful in the infants care. There are several things that could result from such an error resulting in the parents finding out, such as insurance wanting to know why the infant was intubated before they will pay a hospital bill. It is always best to be upfront and honest, and in the long run may actually result in less lawsuits and more trusting patients.</w:t>
      </w: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lastRenderedPageBreak/>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Ethical Principle:</w:t>
      </w:r>
      <w:r w:rsidR="00217D80">
        <w:rPr>
          <w:rFonts w:ascii="Times New Roman" w:hAnsi="Times New Roman"/>
          <w:sz w:val="22"/>
          <w:szCs w:val="22"/>
        </w:rPr>
        <w:t xml:space="preserve"> With this case I see </w:t>
      </w:r>
      <w:r w:rsidR="00593E00">
        <w:rPr>
          <w:rFonts w:ascii="Times New Roman" w:hAnsi="Times New Roman"/>
          <w:sz w:val="22"/>
          <w:szCs w:val="22"/>
        </w:rPr>
        <w:t xml:space="preserve">both autonomy and non-maleficence </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Explanation:</w:t>
      </w:r>
      <w:r w:rsidR="00217D80">
        <w:rPr>
          <w:rFonts w:ascii="Times New Roman" w:hAnsi="Times New Roman"/>
          <w:sz w:val="22"/>
          <w:szCs w:val="22"/>
        </w:rPr>
        <w:t xml:space="preserve"> I see autonomy present by the patient not being provided the proper information to make his own health care decisions. I also see non-maleficence on the nurses part as she knows the treatment is going to hasten the death and may be against the patients will. It is against her ethics to do so without the patient being informed and in consent. </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Just Caring: Health 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EE6C73" w:rsidRDefault="00744E44" w:rsidP="003D21D5">
      <w:pPr>
        <w:jc w:val="both"/>
        <w:rPr>
          <w:rFonts w:ascii="Times New Roman" w:hAnsi="Times New Roman"/>
          <w:sz w:val="22"/>
          <w:szCs w:val="22"/>
        </w:rPr>
      </w:pP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Ethical Principle:</w:t>
      </w:r>
      <w:r w:rsidR="00DB5460">
        <w:rPr>
          <w:rFonts w:ascii="Times New Roman" w:hAnsi="Times New Roman"/>
          <w:sz w:val="22"/>
          <w:szCs w:val="22"/>
        </w:rPr>
        <w:t xml:space="preserve"> Justice</w:t>
      </w:r>
    </w:p>
    <w:p w:rsidR="00EE6C73" w:rsidRPr="00EE6C73" w:rsidRDefault="00EE6C73" w:rsidP="00EE6C73">
      <w:pPr>
        <w:rPr>
          <w:rFonts w:ascii="Times New Roman" w:hAnsi="Times New Roman"/>
          <w:sz w:val="22"/>
          <w:szCs w:val="22"/>
        </w:rPr>
      </w:pPr>
    </w:p>
    <w:p w:rsidR="00EE6C73" w:rsidRPr="00EE6C73" w:rsidRDefault="00EE6C73" w:rsidP="00DB5460">
      <w:pPr>
        <w:rPr>
          <w:rFonts w:ascii="Times New Roman" w:hAnsi="Times New Roman"/>
          <w:sz w:val="22"/>
          <w:szCs w:val="22"/>
        </w:rPr>
      </w:pPr>
      <w:r w:rsidRPr="00EE6C73">
        <w:rPr>
          <w:rFonts w:ascii="Times New Roman" w:hAnsi="Times New Roman"/>
          <w:sz w:val="22"/>
          <w:szCs w:val="22"/>
        </w:rPr>
        <w:t>Explanation:</w:t>
      </w:r>
      <w:r w:rsidR="00DB5460">
        <w:rPr>
          <w:rFonts w:ascii="Times New Roman" w:hAnsi="Times New Roman"/>
          <w:sz w:val="22"/>
          <w:szCs w:val="22"/>
        </w:rPr>
        <w:t xml:space="preserve"> the ethical principle here is deciding and advocating for the allocation of health care resources for patients. </w:t>
      </w: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Default="00540D9B" w:rsidP="003D21D5">
      <w:pPr>
        <w:jc w:val="both"/>
        <w:rPr>
          <w:rFonts w:ascii="Times New Roman" w:hAnsi="Times New Roman"/>
          <w:sz w:val="22"/>
          <w:szCs w:val="22"/>
        </w:rPr>
      </w:pPr>
    </w:p>
    <w:p w:rsidR="00540D9B" w:rsidRPr="00EE6C73" w:rsidRDefault="00540D9B" w:rsidP="00540D9B">
      <w:pPr>
        <w:rPr>
          <w:rFonts w:ascii="Times New Roman" w:hAnsi="Times New Roman"/>
          <w:sz w:val="22"/>
          <w:szCs w:val="22"/>
        </w:rPr>
      </w:pPr>
      <w:r w:rsidRPr="00EE6C73">
        <w:rPr>
          <w:rFonts w:ascii="Times New Roman" w:hAnsi="Times New Roman"/>
          <w:sz w:val="22"/>
          <w:szCs w:val="22"/>
        </w:rPr>
        <w:t>Ethical Principle:</w:t>
      </w:r>
      <w:r w:rsidR="00DB5460">
        <w:rPr>
          <w:rFonts w:ascii="Times New Roman" w:hAnsi="Times New Roman"/>
          <w:sz w:val="22"/>
          <w:szCs w:val="22"/>
        </w:rPr>
        <w:t>Fidelity</w:t>
      </w:r>
    </w:p>
    <w:p w:rsidR="00540D9B" w:rsidRPr="00EE6C73" w:rsidRDefault="00540D9B" w:rsidP="00540D9B">
      <w:pPr>
        <w:rPr>
          <w:rFonts w:ascii="Times New Roman" w:hAnsi="Times New Roman"/>
          <w:sz w:val="22"/>
          <w:szCs w:val="22"/>
        </w:rPr>
      </w:pPr>
    </w:p>
    <w:p w:rsidR="00540D9B" w:rsidRDefault="00540D9B" w:rsidP="00540D9B">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DB5460">
        <w:rPr>
          <w:rFonts w:ascii="Times New Roman" w:hAnsi="Times New Roman"/>
          <w:sz w:val="22"/>
          <w:szCs w:val="22"/>
        </w:rPr>
        <w:t xml:space="preserve"> This is an example of the nurse needing to mai</w:t>
      </w:r>
      <w:r w:rsidR="00832272">
        <w:rPr>
          <w:rFonts w:ascii="Times New Roman" w:hAnsi="Times New Roman"/>
          <w:sz w:val="22"/>
          <w:szCs w:val="22"/>
        </w:rPr>
        <w:t xml:space="preserve">ntain her trust in her patient in order to keep her patients trust in herself as her nurse. In this situation her commitment is to her patient, Kathryn. </w:t>
      </w: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Default="00AF74BC" w:rsidP="00540D9B">
      <w:pPr>
        <w:jc w:val="both"/>
        <w:rPr>
          <w:rFonts w:ascii="Times New Roman" w:hAnsi="Times New Roman"/>
          <w:sz w:val="22"/>
          <w:szCs w:val="22"/>
        </w:rPr>
      </w:pPr>
    </w:p>
    <w:p w:rsidR="00AF74BC" w:rsidRPr="00EE6C73" w:rsidRDefault="00AF74BC" w:rsidP="00AF74BC">
      <w:pPr>
        <w:rPr>
          <w:rFonts w:ascii="Times New Roman" w:hAnsi="Times New Roman"/>
          <w:sz w:val="22"/>
          <w:szCs w:val="22"/>
        </w:rPr>
      </w:pPr>
      <w:r w:rsidRPr="00EE6C73">
        <w:rPr>
          <w:rFonts w:ascii="Times New Roman" w:hAnsi="Times New Roman"/>
          <w:sz w:val="22"/>
          <w:szCs w:val="22"/>
        </w:rPr>
        <w:t>Ethical Principle:</w:t>
      </w:r>
      <w:r w:rsidR="00832272">
        <w:rPr>
          <w:rFonts w:ascii="Times New Roman" w:hAnsi="Times New Roman"/>
          <w:sz w:val="22"/>
          <w:szCs w:val="22"/>
        </w:rPr>
        <w:t xml:space="preserve"> Fidelity</w:t>
      </w:r>
    </w:p>
    <w:p w:rsidR="00AF74BC" w:rsidRPr="00EE6C73" w:rsidRDefault="00AF74BC" w:rsidP="00AF74BC">
      <w:pPr>
        <w:rPr>
          <w:rFonts w:ascii="Times New Roman" w:hAnsi="Times New Roman"/>
          <w:sz w:val="22"/>
          <w:szCs w:val="22"/>
        </w:rPr>
      </w:pPr>
    </w:p>
    <w:p w:rsidR="0007211A" w:rsidRDefault="00AF74BC" w:rsidP="00AF74BC">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832272">
        <w:rPr>
          <w:rFonts w:ascii="Times New Roman" w:hAnsi="Times New Roman"/>
          <w:sz w:val="22"/>
          <w:szCs w:val="22"/>
        </w:rPr>
        <w:t xml:space="preserve"> In this case the nurse cannot disclose the patients information to the parent. She can encourage the </w:t>
      </w:r>
      <w:r w:rsidR="00832272">
        <w:rPr>
          <w:rFonts w:ascii="Times New Roman" w:hAnsi="Times New Roman"/>
          <w:sz w:val="22"/>
          <w:szCs w:val="22"/>
        </w:rPr>
        <w:lastRenderedPageBreak/>
        <w:t>teen to talk to her parent and offer to be there, but it is against the law to disclose another person’s, even a minor’s, medical information against their will.</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A82B6A" w:rsidRPr="00EE6C73" w:rsidRDefault="00A82B6A" w:rsidP="00A82B6A">
      <w:pPr>
        <w:rPr>
          <w:rFonts w:ascii="Times New Roman" w:hAnsi="Times New Roman"/>
          <w:sz w:val="22"/>
          <w:szCs w:val="22"/>
        </w:rPr>
      </w:pPr>
      <w:r w:rsidRPr="00EE6C73">
        <w:rPr>
          <w:rFonts w:ascii="Times New Roman" w:hAnsi="Times New Roman"/>
          <w:sz w:val="22"/>
          <w:szCs w:val="22"/>
        </w:rPr>
        <w:t>Ethical Principle:</w:t>
      </w:r>
      <w:r w:rsidR="00944349">
        <w:rPr>
          <w:rFonts w:ascii="Times New Roman" w:hAnsi="Times New Roman"/>
          <w:sz w:val="22"/>
          <w:szCs w:val="22"/>
        </w:rPr>
        <w:t xml:space="preserve"> nonmaleficence</w:t>
      </w:r>
    </w:p>
    <w:p w:rsidR="00A82B6A" w:rsidRPr="00EE6C73" w:rsidRDefault="00A82B6A" w:rsidP="00A82B6A">
      <w:pPr>
        <w:rPr>
          <w:rFonts w:ascii="Times New Roman" w:hAnsi="Times New Roman"/>
          <w:sz w:val="22"/>
          <w:szCs w:val="22"/>
        </w:rPr>
      </w:pPr>
    </w:p>
    <w:p w:rsidR="00A82B6A" w:rsidRPr="0007211A" w:rsidRDefault="00A82B6A" w:rsidP="00A82B6A">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944349">
        <w:rPr>
          <w:rFonts w:ascii="Times New Roman" w:hAnsi="Times New Roman"/>
          <w:sz w:val="22"/>
          <w:szCs w:val="22"/>
        </w:rPr>
        <w:t xml:space="preserve"> It is a nurses duty to prevent or avoid doing harm, if she believes this is an inappropriate intervention that will result in harm to the child, it is her duty to be the patient advocate and do the best thing for the patient.</w:t>
      </w:r>
      <w:bookmarkStart w:id="0" w:name="_GoBack"/>
      <w:bookmarkEnd w:id="0"/>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8"/>
      <w:footerReference w:type="default" r:id="rId9"/>
      <w:type w:val="continuous"/>
      <w:pgSz w:w="12240" w:h="15840" w:code="1"/>
      <w:pgMar w:top="1152" w:right="1152" w:bottom="1008" w:left="1152" w:header="28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1E" w:rsidRDefault="00862A1E" w:rsidP="00D31C57">
      <w:r>
        <w:separator/>
      </w:r>
    </w:p>
  </w:endnote>
  <w:endnote w:type="continuationSeparator" w:id="0">
    <w:p w:rsidR="00862A1E" w:rsidRDefault="00862A1E" w:rsidP="00D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944349">
      <w:rPr>
        <w:rStyle w:val="PageNumber"/>
        <w:noProof/>
        <w:sz w:val="18"/>
      </w:rPr>
      <w:t>2</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1E" w:rsidRDefault="00862A1E" w:rsidP="00D31C57">
      <w:r>
        <w:separator/>
      </w:r>
    </w:p>
  </w:footnote>
  <w:footnote w:type="continuationSeparator" w:id="0">
    <w:p w:rsidR="00862A1E" w:rsidRDefault="00862A1E" w:rsidP="00D31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743B70"/>
    <w:rsid w:val="00033003"/>
    <w:rsid w:val="0007211A"/>
    <w:rsid w:val="00217D80"/>
    <w:rsid w:val="00357198"/>
    <w:rsid w:val="003B6C03"/>
    <w:rsid w:val="003D21D5"/>
    <w:rsid w:val="00401985"/>
    <w:rsid w:val="004E5F9B"/>
    <w:rsid w:val="004F15D2"/>
    <w:rsid w:val="00540D9B"/>
    <w:rsid w:val="00593E00"/>
    <w:rsid w:val="00626BD6"/>
    <w:rsid w:val="006B3976"/>
    <w:rsid w:val="00743B70"/>
    <w:rsid w:val="00744E44"/>
    <w:rsid w:val="00811104"/>
    <w:rsid w:val="00832272"/>
    <w:rsid w:val="00862A1E"/>
    <w:rsid w:val="00880629"/>
    <w:rsid w:val="00944349"/>
    <w:rsid w:val="009B368F"/>
    <w:rsid w:val="00A20644"/>
    <w:rsid w:val="00A82B6A"/>
    <w:rsid w:val="00AF74BC"/>
    <w:rsid w:val="00C1780E"/>
    <w:rsid w:val="00CD0B89"/>
    <w:rsid w:val="00D31C57"/>
    <w:rsid w:val="00DB5460"/>
    <w:rsid w:val="00E03352"/>
    <w:rsid w:val="00E91083"/>
    <w:rsid w:val="00ED1DBE"/>
    <w:rsid w:val="00EE6C73"/>
    <w:rsid w:val="00F7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libfannin</cp:lastModifiedBy>
  <cp:revision>2</cp:revision>
  <cp:lastPrinted>2012-11-30T19:46:00Z</cp:lastPrinted>
  <dcterms:created xsi:type="dcterms:W3CDTF">2013-03-08T22:51:00Z</dcterms:created>
  <dcterms:modified xsi:type="dcterms:W3CDTF">2013-03-08T22:51:00Z</dcterms:modified>
</cp:coreProperties>
</file>