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89" w:rsidRPr="00F43A89" w:rsidRDefault="00F43A89" w:rsidP="00AF5BF8">
      <w:pPr>
        <w:jc w:val="center"/>
        <w:rPr>
          <w:rFonts w:ascii="Times New Roman" w:hAnsi="Times New Roman"/>
          <w:sz w:val="24"/>
          <w:szCs w:val="24"/>
        </w:rPr>
      </w:pPr>
      <w:r>
        <w:rPr>
          <w:rFonts w:ascii="Times New Roman" w:hAnsi="Times New Roman"/>
          <w:sz w:val="24"/>
          <w:szCs w:val="24"/>
        </w:rPr>
        <w:tab/>
      </w:r>
      <w:r w:rsidR="00277496">
        <w:rPr>
          <w:rFonts w:ascii="Times New Roman" w:hAnsi="Times New Roman"/>
          <w:sz w:val="24"/>
          <w:szCs w:val="24"/>
        </w:rPr>
        <w:t>EVALUATION OF PRECEPTOR AND PRECEPTORSHIP EXPERIENCE</w:t>
      </w:r>
    </w:p>
    <w:p w:rsidR="00DB51C4" w:rsidRPr="00F43A89" w:rsidRDefault="00DB51C4" w:rsidP="00AF5BF8">
      <w:pPr>
        <w:jc w:val="center"/>
        <w:rPr>
          <w:rFonts w:ascii="Times New Roman" w:hAnsi="Times New Roman"/>
          <w:b/>
          <w:sz w:val="24"/>
          <w:szCs w:val="24"/>
        </w:rPr>
      </w:pPr>
    </w:p>
    <w:p w:rsidR="00DB51C4" w:rsidRPr="00F43A89" w:rsidRDefault="00F43A89" w:rsidP="00DB51C4">
      <w:pPr>
        <w:jc w:val="center"/>
        <w:rPr>
          <w:rFonts w:ascii="Times New Roman" w:hAnsi="Times New Roman"/>
          <w:sz w:val="24"/>
          <w:szCs w:val="24"/>
        </w:rPr>
      </w:pPr>
      <w:r w:rsidRPr="00F43A89">
        <w:rPr>
          <w:rFonts w:ascii="Times New Roman" w:hAnsi="Times New Roman"/>
          <w:sz w:val="24"/>
          <w:szCs w:val="24"/>
        </w:rPr>
        <w:t>Firelands Regional Medical Center School of Nursing</w:t>
      </w:r>
    </w:p>
    <w:p w:rsidR="00DB51C4" w:rsidRPr="00F43A89" w:rsidRDefault="00F43A89" w:rsidP="00DB51C4">
      <w:pPr>
        <w:jc w:val="center"/>
        <w:rPr>
          <w:rFonts w:ascii="Times New Roman" w:hAnsi="Times New Roman"/>
          <w:b/>
          <w:sz w:val="24"/>
          <w:szCs w:val="24"/>
        </w:rPr>
      </w:pPr>
      <w:r w:rsidRPr="00F43A89">
        <w:rPr>
          <w:rFonts w:ascii="Times New Roman" w:hAnsi="Times New Roman"/>
          <w:sz w:val="24"/>
          <w:szCs w:val="24"/>
        </w:rPr>
        <w:t>Faculty Manual</w:t>
      </w:r>
    </w:p>
    <w:p w:rsidR="00AF5BF8" w:rsidRPr="0010028E" w:rsidRDefault="00AF5BF8" w:rsidP="00AF5BF8">
      <w:pPr>
        <w:jc w:val="center"/>
        <w:rPr>
          <w:rFonts w:ascii="Times New Roman" w:hAnsi="Times New Roman"/>
          <w:sz w:val="24"/>
          <w:szCs w:val="24"/>
        </w:rPr>
      </w:pPr>
    </w:p>
    <w:p w:rsidR="00AF5BF8" w:rsidRPr="0010028E" w:rsidRDefault="00AF5BF8" w:rsidP="00AF5BF8">
      <w:pPr>
        <w:tabs>
          <w:tab w:val="left" w:pos="432"/>
        </w:tabs>
        <w:rPr>
          <w:rFonts w:ascii="Times New Roman" w:hAnsi="Times New Roman"/>
          <w:sz w:val="24"/>
          <w:szCs w:val="24"/>
        </w:rPr>
      </w:pPr>
      <w:r w:rsidRPr="0010028E">
        <w:rPr>
          <w:rFonts w:ascii="Times New Roman" w:hAnsi="Times New Roman"/>
          <w:b/>
          <w:sz w:val="24"/>
          <w:szCs w:val="24"/>
        </w:rPr>
        <w:t>Date</w:t>
      </w:r>
      <w:r w:rsidRPr="0010028E">
        <w:rPr>
          <w:rFonts w:ascii="Times New Roman" w:hAnsi="Times New Roman"/>
          <w:sz w:val="24"/>
          <w:szCs w:val="24"/>
        </w:rPr>
        <w:t>:</w:t>
      </w:r>
      <w:r w:rsidR="0010028E" w:rsidRPr="0010028E">
        <w:rPr>
          <w:rFonts w:ascii="Times New Roman" w:hAnsi="Times New Roman"/>
          <w:sz w:val="24"/>
          <w:szCs w:val="24"/>
        </w:rPr>
        <w:t xml:space="preserve"> 4/22/13</w:t>
      </w:r>
      <w:r w:rsidR="0010028E">
        <w:rPr>
          <w:rFonts w:ascii="Times New Roman" w:hAnsi="Times New Roman"/>
          <w:sz w:val="24"/>
          <w:szCs w:val="24"/>
        </w:rPr>
        <w:tab/>
      </w:r>
      <w:r w:rsidR="0010028E">
        <w:rPr>
          <w:rFonts w:ascii="Times New Roman" w:hAnsi="Times New Roman"/>
          <w:sz w:val="24"/>
          <w:szCs w:val="24"/>
        </w:rPr>
        <w:tab/>
      </w:r>
      <w:r w:rsidR="0010028E">
        <w:rPr>
          <w:rFonts w:ascii="Times New Roman" w:hAnsi="Times New Roman"/>
          <w:sz w:val="24"/>
          <w:szCs w:val="24"/>
        </w:rPr>
        <w:tab/>
      </w:r>
      <w:r w:rsidRPr="0010028E">
        <w:rPr>
          <w:rFonts w:ascii="Times New Roman" w:hAnsi="Times New Roman"/>
          <w:b/>
          <w:sz w:val="24"/>
          <w:szCs w:val="24"/>
        </w:rPr>
        <w:t>Preceptor</w:t>
      </w:r>
      <w:r w:rsidRPr="0010028E">
        <w:rPr>
          <w:rFonts w:ascii="Times New Roman" w:hAnsi="Times New Roman"/>
          <w:sz w:val="24"/>
          <w:szCs w:val="24"/>
        </w:rPr>
        <w:t>:</w:t>
      </w:r>
      <w:r w:rsidR="0010028E">
        <w:rPr>
          <w:rFonts w:ascii="Times New Roman" w:hAnsi="Times New Roman"/>
          <w:sz w:val="24"/>
          <w:szCs w:val="24"/>
        </w:rPr>
        <w:t xml:space="preserve"> </w:t>
      </w:r>
      <w:r w:rsidR="0010028E" w:rsidRPr="0010028E">
        <w:rPr>
          <w:rFonts w:ascii="Times New Roman" w:hAnsi="Times New Roman"/>
          <w:sz w:val="24"/>
          <w:szCs w:val="24"/>
        </w:rPr>
        <w:t>Dana Holman</w:t>
      </w:r>
      <w:r w:rsidR="0010028E">
        <w:rPr>
          <w:rFonts w:ascii="Times New Roman" w:hAnsi="Times New Roman"/>
          <w:sz w:val="24"/>
          <w:szCs w:val="24"/>
        </w:rPr>
        <w:tab/>
      </w:r>
      <w:r w:rsidR="0010028E">
        <w:rPr>
          <w:rFonts w:ascii="Times New Roman" w:hAnsi="Times New Roman"/>
          <w:sz w:val="24"/>
          <w:szCs w:val="24"/>
        </w:rPr>
        <w:tab/>
      </w:r>
      <w:r w:rsidR="0010028E">
        <w:rPr>
          <w:rFonts w:ascii="Times New Roman" w:hAnsi="Times New Roman"/>
          <w:sz w:val="24"/>
          <w:szCs w:val="24"/>
        </w:rPr>
        <w:tab/>
      </w:r>
      <w:r w:rsidRPr="0010028E">
        <w:rPr>
          <w:rFonts w:ascii="Times New Roman" w:hAnsi="Times New Roman"/>
          <w:b/>
          <w:sz w:val="24"/>
          <w:szCs w:val="24"/>
        </w:rPr>
        <w:t>Unit</w:t>
      </w:r>
      <w:r w:rsidRPr="0010028E">
        <w:rPr>
          <w:rFonts w:ascii="Times New Roman" w:hAnsi="Times New Roman"/>
          <w:sz w:val="24"/>
          <w:szCs w:val="24"/>
        </w:rPr>
        <w:t xml:space="preserve">:  </w:t>
      </w:r>
      <w:r w:rsidR="0010028E" w:rsidRPr="0010028E">
        <w:rPr>
          <w:rFonts w:ascii="Times New Roman" w:hAnsi="Times New Roman"/>
          <w:sz w:val="24"/>
          <w:szCs w:val="24"/>
        </w:rPr>
        <w:t>4P</w:t>
      </w:r>
    </w:p>
    <w:p w:rsidR="00AF5BF8" w:rsidRPr="00F43A89" w:rsidRDefault="00AF5BF8">
      <w:pPr>
        <w:rPr>
          <w:rFonts w:ascii="Times New Roman" w:hAnsi="Times New Roman"/>
          <w:sz w:val="24"/>
          <w:szCs w:val="24"/>
        </w:rPr>
      </w:pPr>
    </w:p>
    <w:p w:rsidR="00AF5BF8" w:rsidRPr="00F43A89" w:rsidRDefault="00AF5BF8" w:rsidP="00AF5BF8">
      <w:pPr>
        <w:jc w:val="right"/>
        <w:rPr>
          <w:rFonts w:ascii="Times New Roman" w:hAnsi="Times New Roman"/>
          <w:sz w:val="24"/>
          <w:szCs w:val="24"/>
        </w:rPr>
      </w:pPr>
      <w:r w:rsidRPr="00F43A89">
        <w:rPr>
          <w:rFonts w:ascii="Times New Roman" w:hAnsi="Times New Roman"/>
          <w:sz w:val="24"/>
          <w:szCs w:val="24"/>
        </w:rPr>
        <w:t>Evaluation Scale:</w:t>
      </w:r>
      <w:r w:rsidRPr="00F43A89">
        <w:rPr>
          <w:rFonts w:ascii="Times New Roman" w:hAnsi="Times New Roman"/>
          <w:sz w:val="24"/>
          <w:szCs w:val="24"/>
        </w:rPr>
        <w:tab/>
        <w:t>Needs Improvement (1)</w:t>
      </w:r>
    </w:p>
    <w:p w:rsidR="00AF5BF8" w:rsidRPr="00F43A89" w:rsidRDefault="00AF5BF8" w:rsidP="00AF5BF8">
      <w:pPr>
        <w:jc w:val="right"/>
        <w:rPr>
          <w:rFonts w:ascii="Times New Roman" w:hAnsi="Times New Roman"/>
          <w:sz w:val="24"/>
          <w:szCs w:val="24"/>
        </w:rPr>
      </w:pPr>
      <w:r w:rsidRPr="00F43A89">
        <w:rPr>
          <w:rFonts w:ascii="Times New Roman" w:hAnsi="Times New Roman"/>
          <w:sz w:val="24"/>
          <w:szCs w:val="24"/>
        </w:rPr>
        <w:t>Met Expectations (2)</w:t>
      </w:r>
    </w:p>
    <w:p w:rsidR="00AF5BF8" w:rsidRPr="00F43A89" w:rsidRDefault="00AF5BF8" w:rsidP="00AF5BF8">
      <w:pPr>
        <w:jc w:val="right"/>
        <w:rPr>
          <w:rFonts w:ascii="Times New Roman" w:hAnsi="Times New Roman"/>
          <w:sz w:val="24"/>
          <w:szCs w:val="24"/>
        </w:rPr>
      </w:pPr>
      <w:r w:rsidRPr="00F43A89">
        <w:rPr>
          <w:rFonts w:ascii="Times New Roman" w:hAnsi="Times New Roman"/>
          <w:sz w:val="24"/>
          <w:szCs w:val="24"/>
        </w:rPr>
        <w:t>Met Above Expectations (3)</w:t>
      </w:r>
    </w:p>
    <w:p w:rsidR="00AF5BF8" w:rsidRPr="00F43A89" w:rsidRDefault="00AF5BF8" w:rsidP="00AF5BF8">
      <w:pPr>
        <w:jc w:val="right"/>
        <w:rPr>
          <w:rFonts w:ascii="Times New Roman" w:hAnsi="Times New Roman"/>
          <w:sz w:val="24"/>
          <w:szCs w:val="24"/>
        </w:rPr>
      </w:pP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828"/>
        <w:gridCol w:w="828"/>
        <w:gridCol w:w="828"/>
      </w:tblGrid>
      <w:tr w:rsidR="00644005" w:rsidRPr="00F43A89" w:rsidTr="00F0584E">
        <w:tc>
          <w:tcPr>
            <w:tcW w:w="7758" w:type="dxa"/>
          </w:tcPr>
          <w:p w:rsidR="00AF5BF8" w:rsidRPr="00F43A89" w:rsidRDefault="006417FA" w:rsidP="00F0584E">
            <w:pPr>
              <w:jc w:val="center"/>
              <w:rPr>
                <w:rFonts w:ascii="Times New Roman" w:hAnsi="Times New Roman"/>
                <w:b/>
                <w:sz w:val="24"/>
                <w:szCs w:val="24"/>
              </w:rPr>
            </w:pPr>
            <w:r w:rsidRPr="00F43A89">
              <w:rPr>
                <w:rFonts w:ascii="Times New Roman" w:hAnsi="Times New Roman"/>
                <w:b/>
                <w:sz w:val="24"/>
                <w:szCs w:val="24"/>
              </w:rPr>
              <w:t>Evaluation Criteria</w:t>
            </w:r>
          </w:p>
        </w:tc>
        <w:tc>
          <w:tcPr>
            <w:tcW w:w="828" w:type="dxa"/>
          </w:tcPr>
          <w:p w:rsidR="00AF5BF8" w:rsidRPr="00F43A89" w:rsidRDefault="006417FA" w:rsidP="00F0584E">
            <w:pPr>
              <w:jc w:val="center"/>
              <w:rPr>
                <w:rFonts w:ascii="Times New Roman" w:hAnsi="Times New Roman"/>
                <w:b/>
                <w:sz w:val="24"/>
                <w:szCs w:val="24"/>
              </w:rPr>
            </w:pPr>
            <w:r w:rsidRPr="00F43A89">
              <w:rPr>
                <w:rFonts w:ascii="Times New Roman" w:hAnsi="Times New Roman"/>
                <w:b/>
                <w:sz w:val="24"/>
                <w:szCs w:val="24"/>
              </w:rPr>
              <w:t>1</w:t>
            </w:r>
          </w:p>
        </w:tc>
        <w:tc>
          <w:tcPr>
            <w:tcW w:w="828" w:type="dxa"/>
          </w:tcPr>
          <w:p w:rsidR="00AF5BF8" w:rsidRPr="00F43A89" w:rsidRDefault="006417FA" w:rsidP="00F0584E">
            <w:pPr>
              <w:jc w:val="center"/>
              <w:rPr>
                <w:rFonts w:ascii="Times New Roman" w:hAnsi="Times New Roman"/>
                <w:b/>
                <w:sz w:val="24"/>
                <w:szCs w:val="24"/>
              </w:rPr>
            </w:pPr>
            <w:r w:rsidRPr="00F43A89">
              <w:rPr>
                <w:rFonts w:ascii="Times New Roman" w:hAnsi="Times New Roman"/>
                <w:b/>
                <w:sz w:val="24"/>
                <w:szCs w:val="24"/>
              </w:rPr>
              <w:t>2</w:t>
            </w:r>
          </w:p>
        </w:tc>
        <w:tc>
          <w:tcPr>
            <w:tcW w:w="828" w:type="dxa"/>
          </w:tcPr>
          <w:p w:rsidR="00AF5BF8" w:rsidRPr="00F43A89" w:rsidRDefault="006417FA" w:rsidP="00F0584E">
            <w:pPr>
              <w:jc w:val="center"/>
              <w:rPr>
                <w:rFonts w:ascii="Times New Roman" w:hAnsi="Times New Roman"/>
                <w:b/>
                <w:sz w:val="24"/>
                <w:szCs w:val="24"/>
              </w:rPr>
            </w:pPr>
            <w:r w:rsidRPr="00F43A89">
              <w:rPr>
                <w:rFonts w:ascii="Times New Roman" w:hAnsi="Times New Roman"/>
                <w:b/>
                <w:sz w:val="24"/>
                <w:szCs w:val="24"/>
              </w:rPr>
              <w:t>3</w:t>
            </w:r>
          </w:p>
        </w:tc>
      </w:tr>
      <w:tr w:rsidR="00644005" w:rsidRPr="00F43A89" w:rsidTr="00F0584E">
        <w:trPr>
          <w:trHeight w:val="576"/>
        </w:trPr>
        <w:tc>
          <w:tcPr>
            <w:tcW w:w="7758" w:type="dxa"/>
          </w:tcPr>
          <w:p w:rsidR="00AF5BF8" w:rsidRPr="00F43A89" w:rsidRDefault="006417FA" w:rsidP="006417FA">
            <w:pPr>
              <w:rPr>
                <w:rFonts w:ascii="Times New Roman" w:hAnsi="Times New Roman"/>
                <w:sz w:val="24"/>
                <w:szCs w:val="24"/>
              </w:rPr>
            </w:pPr>
            <w:r w:rsidRPr="00F43A89">
              <w:rPr>
                <w:rFonts w:ascii="Times New Roman" w:hAnsi="Times New Roman"/>
                <w:sz w:val="24"/>
                <w:szCs w:val="24"/>
              </w:rPr>
              <w:t>1)</w:t>
            </w:r>
            <w:r w:rsidRPr="00F43A89">
              <w:rPr>
                <w:rFonts w:ascii="Times New Roman" w:hAnsi="Times New Roman"/>
                <w:sz w:val="24"/>
                <w:szCs w:val="24"/>
              </w:rPr>
              <w:tab/>
              <w:t>How would you rate your preceptor as a mentor?</w:t>
            </w:r>
          </w:p>
        </w:tc>
        <w:tc>
          <w:tcPr>
            <w:tcW w:w="828" w:type="dxa"/>
          </w:tcPr>
          <w:p w:rsidR="00AF5BF8" w:rsidRPr="00F43A89" w:rsidRDefault="00AF5BF8" w:rsidP="00AF5BF8">
            <w:pPr>
              <w:rPr>
                <w:rFonts w:ascii="Times New Roman" w:hAnsi="Times New Roman"/>
                <w:sz w:val="24"/>
                <w:szCs w:val="24"/>
              </w:rPr>
            </w:pPr>
          </w:p>
        </w:tc>
        <w:tc>
          <w:tcPr>
            <w:tcW w:w="828" w:type="dxa"/>
          </w:tcPr>
          <w:p w:rsidR="00AF5BF8" w:rsidRPr="00F43A89" w:rsidRDefault="00AF5BF8" w:rsidP="00AF5BF8">
            <w:pPr>
              <w:rPr>
                <w:rFonts w:ascii="Times New Roman" w:hAnsi="Times New Roman"/>
                <w:sz w:val="24"/>
                <w:szCs w:val="24"/>
              </w:rPr>
            </w:pPr>
          </w:p>
        </w:tc>
        <w:tc>
          <w:tcPr>
            <w:tcW w:w="828" w:type="dxa"/>
          </w:tcPr>
          <w:p w:rsidR="00AF5BF8" w:rsidRPr="0010028E" w:rsidRDefault="0010028E" w:rsidP="0010028E">
            <w:pPr>
              <w:jc w:val="center"/>
              <w:rPr>
                <w:rFonts w:ascii="Times New Roman" w:hAnsi="Times New Roman"/>
                <w:b/>
                <w:sz w:val="24"/>
                <w:szCs w:val="24"/>
              </w:rPr>
            </w:pPr>
            <w:r>
              <w:rPr>
                <w:rFonts w:ascii="Times New Roman" w:hAnsi="Times New Roman"/>
                <w:b/>
                <w:sz w:val="24"/>
                <w:szCs w:val="24"/>
              </w:rPr>
              <w:t>3</w:t>
            </w:r>
          </w:p>
        </w:tc>
      </w:tr>
      <w:tr w:rsidR="006417FA" w:rsidRPr="00F43A89" w:rsidTr="00F0584E">
        <w:trPr>
          <w:trHeight w:val="1008"/>
        </w:trPr>
        <w:tc>
          <w:tcPr>
            <w:tcW w:w="10242" w:type="dxa"/>
            <w:gridSpan w:val="4"/>
          </w:tcPr>
          <w:p w:rsidR="006417FA" w:rsidRPr="00F43A89" w:rsidRDefault="006417FA" w:rsidP="00AF5BF8">
            <w:pPr>
              <w:rPr>
                <w:rFonts w:ascii="Times New Roman" w:hAnsi="Times New Roman"/>
                <w:sz w:val="24"/>
                <w:szCs w:val="24"/>
              </w:rPr>
            </w:pPr>
            <w:r w:rsidRPr="00CE5B81">
              <w:rPr>
                <w:rFonts w:ascii="Times New Roman" w:hAnsi="Times New Roman"/>
                <w:b/>
                <w:sz w:val="24"/>
                <w:szCs w:val="24"/>
              </w:rPr>
              <w:t>Comments</w:t>
            </w:r>
            <w:r w:rsidRPr="00F43A89">
              <w:rPr>
                <w:rFonts w:ascii="Times New Roman" w:hAnsi="Times New Roman"/>
                <w:sz w:val="24"/>
                <w:szCs w:val="24"/>
              </w:rPr>
              <w:t>:</w:t>
            </w:r>
            <w:r w:rsidR="00CE5B81">
              <w:rPr>
                <w:rFonts w:ascii="Times New Roman" w:hAnsi="Times New Roman"/>
                <w:sz w:val="24"/>
                <w:szCs w:val="24"/>
              </w:rPr>
              <w:t xml:space="preserve"> Dana was a great mentor; s</w:t>
            </w:r>
            <w:r w:rsidR="0010028E">
              <w:rPr>
                <w:rFonts w:ascii="Times New Roman" w:hAnsi="Times New Roman"/>
                <w:sz w:val="24"/>
                <w:szCs w:val="24"/>
              </w:rPr>
              <w:t>he was helpful in getting me orie</w:t>
            </w:r>
            <w:r w:rsidR="00CE5B81">
              <w:rPr>
                <w:rFonts w:ascii="Times New Roman" w:hAnsi="Times New Roman"/>
                <w:sz w:val="24"/>
                <w:szCs w:val="24"/>
              </w:rPr>
              <w:t>nted to the night shift routine.</w:t>
            </w:r>
            <w:r w:rsidR="0010028E">
              <w:rPr>
                <w:rFonts w:ascii="Times New Roman" w:hAnsi="Times New Roman"/>
                <w:sz w:val="24"/>
                <w:szCs w:val="24"/>
              </w:rPr>
              <w:t xml:space="preserve"> </w:t>
            </w:r>
          </w:p>
        </w:tc>
      </w:tr>
      <w:tr w:rsidR="00644005" w:rsidRPr="00F43A89" w:rsidTr="00F0584E">
        <w:trPr>
          <w:trHeight w:val="576"/>
        </w:trPr>
        <w:tc>
          <w:tcPr>
            <w:tcW w:w="7758" w:type="dxa"/>
          </w:tcPr>
          <w:p w:rsidR="006417FA" w:rsidRPr="00F43A89" w:rsidRDefault="003449A5" w:rsidP="002B43AE">
            <w:pPr>
              <w:ind w:left="432" w:hanging="432"/>
              <w:rPr>
                <w:rFonts w:ascii="Times New Roman" w:hAnsi="Times New Roman"/>
                <w:color w:val="95B3D7"/>
                <w:sz w:val="24"/>
                <w:szCs w:val="24"/>
              </w:rPr>
            </w:pPr>
            <w:r w:rsidRPr="00F43A89">
              <w:rPr>
                <w:rFonts w:ascii="Times New Roman" w:hAnsi="Times New Roman"/>
                <w:sz w:val="24"/>
                <w:szCs w:val="24"/>
              </w:rPr>
              <w:t>2)</w:t>
            </w:r>
            <w:r w:rsidR="006417FA" w:rsidRPr="00F43A89">
              <w:rPr>
                <w:rFonts w:ascii="Times New Roman" w:hAnsi="Times New Roman"/>
                <w:sz w:val="24"/>
                <w:szCs w:val="24"/>
              </w:rPr>
              <w:t xml:space="preserve"> </w:t>
            </w:r>
            <w:r w:rsidRPr="00F43A89">
              <w:rPr>
                <w:rFonts w:ascii="Times New Roman" w:hAnsi="Times New Roman"/>
                <w:sz w:val="24"/>
                <w:szCs w:val="24"/>
              </w:rPr>
              <w:t xml:space="preserve">   </w:t>
            </w:r>
            <w:r w:rsidR="006417FA" w:rsidRPr="00F43A89">
              <w:rPr>
                <w:rFonts w:ascii="Times New Roman" w:hAnsi="Times New Roman"/>
                <w:color w:val="000000"/>
                <w:sz w:val="24"/>
                <w:szCs w:val="24"/>
              </w:rPr>
              <w:t xml:space="preserve">Did </w:t>
            </w:r>
            <w:r w:rsidR="002B43AE">
              <w:rPr>
                <w:rFonts w:ascii="Times New Roman" w:hAnsi="Times New Roman"/>
                <w:color w:val="000000"/>
                <w:sz w:val="24"/>
                <w:szCs w:val="24"/>
              </w:rPr>
              <w:t>your preceptor provide you with feedback? Did you have an idea of how you were doing from his/her feedback</w:t>
            </w:r>
            <w:r w:rsidR="006417FA" w:rsidRPr="00F43A89">
              <w:rPr>
                <w:rFonts w:ascii="Times New Roman" w:hAnsi="Times New Roman"/>
                <w:color w:val="000000"/>
                <w:sz w:val="24"/>
                <w:szCs w:val="24"/>
              </w:rPr>
              <w:t>?</w:t>
            </w:r>
            <w:r w:rsidR="005A3A44" w:rsidRPr="00F43A89">
              <w:rPr>
                <w:rFonts w:ascii="Times New Roman" w:hAnsi="Times New Roman"/>
                <w:color w:val="FF0000"/>
                <w:sz w:val="24"/>
                <w:szCs w:val="24"/>
              </w:rPr>
              <w:t xml:space="preserve"> </w:t>
            </w:r>
            <w:r w:rsidR="005A3A44" w:rsidRPr="00F43A89">
              <w:rPr>
                <w:rFonts w:ascii="Times New Roman" w:hAnsi="Times New Roman"/>
                <w:color w:val="95B3D7"/>
                <w:sz w:val="24"/>
                <w:szCs w:val="24"/>
              </w:rPr>
              <w:t xml:space="preserve"> </w:t>
            </w: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10028E" w:rsidRDefault="0010028E" w:rsidP="0010028E">
            <w:pPr>
              <w:jc w:val="center"/>
              <w:rPr>
                <w:rFonts w:ascii="Times New Roman" w:hAnsi="Times New Roman"/>
                <w:b/>
                <w:sz w:val="24"/>
                <w:szCs w:val="24"/>
              </w:rPr>
            </w:pPr>
            <w:r>
              <w:rPr>
                <w:rFonts w:ascii="Times New Roman" w:hAnsi="Times New Roman"/>
                <w:b/>
                <w:sz w:val="24"/>
                <w:szCs w:val="24"/>
              </w:rPr>
              <w:t>3</w:t>
            </w:r>
          </w:p>
        </w:tc>
        <w:bookmarkStart w:id="0" w:name="_GoBack"/>
        <w:bookmarkEnd w:id="0"/>
      </w:tr>
      <w:tr w:rsidR="00F0584E" w:rsidRPr="00F43A89" w:rsidTr="00F0584E">
        <w:trPr>
          <w:trHeight w:val="1008"/>
        </w:trPr>
        <w:tc>
          <w:tcPr>
            <w:tcW w:w="10242" w:type="dxa"/>
            <w:gridSpan w:val="4"/>
          </w:tcPr>
          <w:p w:rsidR="00F0584E" w:rsidRPr="00F43A89" w:rsidRDefault="00F0584E" w:rsidP="00AF5BF8">
            <w:pPr>
              <w:rPr>
                <w:rFonts w:ascii="Times New Roman" w:hAnsi="Times New Roman"/>
                <w:sz w:val="24"/>
                <w:szCs w:val="24"/>
              </w:rPr>
            </w:pPr>
            <w:r w:rsidRPr="00CE5B81">
              <w:rPr>
                <w:rFonts w:ascii="Times New Roman" w:hAnsi="Times New Roman"/>
                <w:b/>
                <w:sz w:val="24"/>
                <w:szCs w:val="24"/>
              </w:rPr>
              <w:t>Comments</w:t>
            </w:r>
            <w:r w:rsidRPr="00F43A89">
              <w:rPr>
                <w:rFonts w:ascii="Times New Roman" w:hAnsi="Times New Roman"/>
                <w:sz w:val="24"/>
                <w:szCs w:val="24"/>
              </w:rPr>
              <w:t>:</w:t>
            </w:r>
            <w:r w:rsidR="0010028E">
              <w:rPr>
                <w:rFonts w:ascii="Times New Roman" w:hAnsi="Times New Roman"/>
                <w:sz w:val="24"/>
                <w:szCs w:val="24"/>
              </w:rPr>
              <w:t xml:space="preserve"> Yes, she did provide periodic feedback, most of which was positive. </w:t>
            </w:r>
          </w:p>
        </w:tc>
      </w:tr>
      <w:tr w:rsidR="00644005" w:rsidRPr="00F43A89" w:rsidTr="00F0584E">
        <w:trPr>
          <w:trHeight w:val="576"/>
        </w:trPr>
        <w:tc>
          <w:tcPr>
            <w:tcW w:w="7758" w:type="dxa"/>
          </w:tcPr>
          <w:p w:rsidR="006417FA" w:rsidRPr="00F43A89" w:rsidRDefault="006417FA" w:rsidP="00AF5BF8">
            <w:pPr>
              <w:rPr>
                <w:rFonts w:ascii="Times New Roman" w:hAnsi="Times New Roman"/>
                <w:sz w:val="24"/>
                <w:szCs w:val="24"/>
              </w:rPr>
            </w:pPr>
            <w:r w:rsidRPr="00F43A89">
              <w:rPr>
                <w:rFonts w:ascii="Times New Roman" w:hAnsi="Times New Roman"/>
                <w:sz w:val="24"/>
                <w:szCs w:val="24"/>
              </w:rPr>
              <w:t>3)</w:t>
            </w:r>
            <w:r w:rsidRPr="00F43A89">
              <w:rPr>
                <w:rFonts w:ascii="Times New Roman" w:hAnsi="Times New Roman"/>
                <w:sz w:val="24"/>
                <w:szCs w:val="24"/>
              </w:rPr>
              <w:tab/>
              <w:t>Did your preceptor provide learning opportunities when available?</w:t>
            </w: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10028E" w:rsidRDefault="0010028E" w:rsidP="0010028E">
            <w:pPr>
              <w:jc w:val="center"/>
              <w:rPr>
                <w:rFonts w:ascii="Times New Roman" w:hAnsi="Times New Roman"/>
                <w:b/>
                <w:sz w:val="24"/>
                <w:szCs w:val="24"/>
              </w:rPr>
            </w:pPr>
            <w:r>
              <w:rPr>
                <w:rFonts w:ascii="Times New Roman" w:hAnsi="Times New Roman"/>
                <w:b/>
                <w:sz w:val="24"/>
                <w:szCs w:val="24"/>
              </w:rPr>
              <w:t>3</w:t>
            </w:r>
          </w:p>
        </w:tc>
      </w:tr>
      <w:tr w:rsidR="00F0584E" w:rsidRPr="00F43A89" w:rsidTr="00F0584E">
        <w:trPr>
          <w:trHeight w:val="1008"/>
        </w:trPr>
        <w:tc>
          <w:tcPr>
            <w:tcW w:w="10242" w:type="dxa"/>
            <w:gridSpan w:val="4"/>
          </w:tcPr>
          <w:p w:rsidR="00F0584E" w:rsidRPr="00F43A89" w:rsidRDefault="00F0584E" w:rsidP="00AF5BF8">
            <w:pPr>
              <w:rPr>
                <w:rFonts w:ascii="Times New Roman" w:hAnsi="Times New Roman"/>
                <w:sz w:val="24"/>
                <w:szCs w:val="24"/>
              </w:rPr>
            </w:pPr>
            <w:r w:rsidRPr="00CE5B81">
              <w:rPr>
                <w:rFonts w:ascii="Times New Roman" w:hAnsi="Times New Roman"/>
                <w:b/>
                <w:sz w:val="24"/>
                <w:szCs w:val="24"/>
              </w:rPr>
              <w:t>Comments</w:t>
            </w:r>
            <w:r w:rsidRPr="00F43A89">
              <w:rPr>
                <w:rFonts w:ascii="Times New Roman" w:hAnsi="Times New Roman"/>
                <w:sz w:val="24"/>
                <w:szCs w:val="24"/>
              </w:rPr>
              <w:t>:</w:t>
            </w:r>
            <w:r w:rsidR="0010028E">
              <w:rPr>
                <w:rFonts w:ascii="Times New Roman" w:hAnsi="Times New Roman"/>
                <w:sz w:val="24"/>
                <w:szCs w:val="24"/>
              </w:rPr>
              <w:t xml:space="preserve"> Yes, Dana made an effort to get me the skills I needed such as obtaining line draws. She would ask the other nurses on the unit if they had anything (such as IV medications) that we could do for them. Also, when things were slow one night, she sent me</w:t>
            </w:r>
            <w:r w:rsidR="00CE5B81">
              <w:rPr>
                <w:rFonts w:ascii="Times New Roman" w:hAnsi="Times New Roman"/>
                <w:sz w:val="24"/>
                <w:szCs w:val="24"/>
              </w:rPr>
              <w:t xml:space="preserve"> to the monitor room for a bit to observe.</w:t>
            </w:r>
          </w:p>
        </w:tc>
      </w:tr>
      <w:tr w:rsidR="00644005" w:rsidRPr="00F43A89" w:rsidTr="00F0584E">
        <w:trPr>
          <w:trHeight w:val="576"/>
        </w:trPr>
        <w:tc>
          <w:tcPr>
            <w:tcW w:w="7758" w:type="dxa"/>
          </w:tcPr>
          <w:p w:rsidR="006417FA" w:rsidRPr="00F43A89" w:rsidRDefault="00743221" w:rsidP="00AF5BF8">
            <w:pPr>
              <w:rPr>
                <w:rFonts w:ascii="Times New Roman" w:hAnsi="Times New Roman"/>
                <w:sz w:val="24"/>
                <w:szCs w:val="24"/>
              </w:rPr>
            </w:pPr>
            <w:r w:rsidRPr="00F43A89">
              <w:rPr>
                <w:rFonts w:ascii="Times New Roman" w:hAnsi="Times New Roman"/>
                <w:sz w:val="24"/>
                <w:szCs w:val="24"/>
              </w:rPr>
              <w:t>4)</w:t>
            </w:r>
            <w:r w:rsidRPr="00F43A89">
              <w:rPr>
                <w:rFonts w:ascii="Times New Roman" w:hAnsi="Times New Roman"/>
                <w:sz w:val="24"/>
                <w:szCs w:val="24"/>
              </w:rPr>
              <w:tab/>
              <w:t>How would you rate your overall preceptorship experience?</w:t>
            </w: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10028E" w:rsidRDefault="0010028E" w:rsidP="0010028E">
            <w:pPr>
              <w:jc w:val="center"/>
              <w:rPr>
                <w:rFonts w:ascii="Times New Roman" w:hAnsi="Times New Roman"/>
                <w:b/>
                <w:sz w:val="24"/>
                <w:szCs w:val="24"/>
              </w:rPr>
            </w:pPr>
            <w:r>
              <w:rPr>
                <w:rFonts w:ascii="Times New Roman" w:hAnsi="Times New Roman"/>
                <w:b/>
                <w:sz w:val="24"/>
                <w:szCs w:val="24"/>
              </w:rPr>
              <w:t>2</w:t>
            </w:r>
          </w:p>
        </w:tc>
        <w:tc>
          <w:tcPr>
            <w:tcW w:w="828" w:type="dxa"/>
          </w:tcPr>
          <w:p w:rsidR="006417FA" w:rsidRPr="0010028E" w:rsidRDefault="006417FA" w:rsidP="0010028E">
            <w:pPr>
              <w:jc w:val="center"/>
              <w:rPr>
                <w:rFonts w:ascii="Times New Roman" w:hAnsi="Times New Roman"/>
                <w:b/>
                <w:sz w:val="24"/>
                <w:szCs w:val="24"/>
              </w:rPr>
            </w:pPr>
          </w:p>
        </w:tc>
      </w:tr>
      <w:tr w:rsidR="00743221" w:rsidRPr="00F43A89" w:rsidTr="00F0584E">
        <w:trPr>
          <w:trHeight w:val="1008"/>
        </w:trPr>
        <w:tc>
          <w:tcPr>
            <w:tcW w:w="10242" w:type="dxa"/>
            <w:gridSpan w:val="4"/>
          </w:tcPr>
          <w:p w:rsidR="00743221" w:rsidRPr="00F43A89" w:rsidRDefault="00743221" w:rsidP="00CE5B81">
            <w:pPr>
              <w:rPr>
                <w:rFonts w:ascii="Times New Roman" w:hAnsi="Times New Roman"/>
                <w:sz w:val="24"/>
                <w:szCs w:val="24"/>
              </w:rPr>
            </w:pPr>
            <w:r w:rsidRPr="00CE5B81">
              <w:rPr>
                <w:rFonts w:ascii="Times New Roman" w:hAnsi="Times New Roman"/>
                <w:b/>
                <w:sz w:val="24"/>
                <w:szCs w:val="24"/>
              </w:rPr>
              <w:t>Comments</w:t>
            </w:r>
            <w:r w:rsidRPr="00F43A89">
              <w:rPr>
                <w:rFonts w:ascii="Times New Roman" w:hAnsi="Times New Roman"/>
                <w:sz w:val="24"/>
                <w:szCs w:val="24"/>
              </w:rPr>
              <w:t>:</w:t>
            </w:r>
            <w:r w:rsidR="0010028E">
              <w:rPr>
                <w:rFonts w:ascii="Times New Roman" w:hAnsi="Times New Roman"/>
                <w:sz w:val="24"/>
                <w:szCs w:val="24"/>
              </w:rPr>
              <w:t xml:space="preserve"> Overall, it was a good precepting experience. I was able to learn more about the night shift routine of things. I was also able to get a fair amount of IV skills in during my time on 4P.</w:t>
            </w:r>
            <w:r w:rsidR="00CE5B81">
              <w:rPr>
                <w:rFonts w:ascii="Times New Roman" w:hAnsi="Times New Roman"/>
                <w:sz w:val="24"/>
                <w:szCs w:val="24"/>
              </w:rPr>
              <w:t xml:space="preserve"> Most of the time I was able to document and provide care to all of our assigned patients without difficulty - this was usually about three patients. </w:t>
            </w:r>
            <w:r w:rsidR="0010028E">
              <w:rPr>
                <w:rFonts w:ascii="Times New Roman" w:hAnsi="Times New Roman"/>
                <w:sz w:val="24"/>
                <w:szCs w:val="24"/>
              </w:rPr>
              <w:t xml:space="preserve"> </w:t>
            </w:r>
          </w:p>
        </w:tc>
      </w:tr>
      <w:tr w:rsidR="00644005" w:rsidRPr="00F43A89" w:rsidTr="00F0584E">
        <w:trPr>
          <w:trHeight w:val="576"/>
        </w:trPr>
        <w:tc>
          <w:tcPr>
            <w:tcW w:w="7758" w:type="dxa"/>
          </w:tcPr>
          <w:p w:rsidR="00CE5B81" w:rsidRDefault="00743221" w:rsidP="00AF5BF8">
            <w:pPr>
              <w:rPr>
                <w:rFonts w:ascii="Times New Roman" w:hAnsi="Times New Roman"/>
                <w:sz w:val="24"/>
                <w:szCs w:val="24"/>
              </w:rPr>
            </w:pPr>
            <w:r w:rsidRPr="00F43A89">
              <w:rPr>
                <w:rFonts w:ascii="Times New Roman" w:hAnsi="Times New Roman"/>
                <w:sz w:val="24"/>
                <w:szCs w:val="24"/>
              </w:rPr>
              <w:t>5)</w:t>
            </w:r>
            <w:r w:rsidRPr="00F43A89">
              <w:rPr>
                <w:rFonts w:ascii="Times New Roman" w:hAnsi="Times New Roman"/>
                <w:sz w:val="24"/>
                <w:szCs w:val="24"/>
              </w:rPr>
              <w:tab/>
              <w:t>Would you recommend continuing the preceptorship program?</w:t>
            </w:r>
            <w:r w:rsidR="00CE5B81">
              <w:rPr>
                <w:rFonts w:ascii="Times New Roman" w:hAnsi="Times New Roman"/>
                <w:sz w:val="24"/>
                <w:szCs w:val="24"/>
              </w:rPr>
              <w:t xml:space="preserve"> </w:t>
            </w:r>
          </w:p>
          <w:p w:rsidR="00CE5B81" w:rsidRDefault="00CE5B81" w:rsidP="00AF5BF8">
            <w:pPr>
              <w:rPr>
                <w:rFonts w:ascii="Times New Roman" w:hAnsi="Times New Roman"/>
                <w:sz w:val="24"/>
                <w:szCs w:val="24"/>
              </w:rPr>
            </w:pPr>
          </w:p>
          <w:p w:rsidR="00CE5B81" w:rsidRPr="00F43A89" w:rsidRDefault="00CE5B81" w:rsidP="00AF5BF8">
            <w:pPr>
              <w:rPr>
                <w:rFonts w:ascii="Times New Roman" w:hAnsi="Times New Roman"/>
                <w:sz w:val="24"/>
                <w:szCs w:val="24"/>
              </w:rPr>
            </w:pPr>
            <w:r>
              <w:rPr>
                <w:rFonts w:ascii="Times New Roman" w:hAnsi="Times New Roman"/>
                <w:sz w:val="24"/>
                <w:szCs w:val="24"/>
              </w:rPr>
              <w:t xml:space="preserve">Definitely! </w:t>
            </w: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F43A89" w:rsidRDefault="006417FA" w:rsidP="00AF5BF8">
            <w:pPr>
              <w:rPr>
                <w:rFonts w:ascii="Times New Roman" w:hAnsi="Times New Roman"/>
                <w:sz w:val="24"/>
                <w:szCs w:val="24"/>
              </w:rPr>
            </w:pPr>
          </w:p>
        </w:tc>
        <w:tc>
          <w:tcPr>
            <w:tcW w:w="828" w:type="dxa"/>
          </w:tcPr>
          <w:p w:rsidR="006417FA" w:rsidRPr="0010028E" w:rsidRDefault="0010028E" w:rsidP="0010028E">
            <w:pPr>
              <w:jc w:val="center"/>
              <w:rPr>
                <w:rFonts w:ascii="Times New Roman" w:hAnsi="Times New Roman"/>
                <w:b/>
                <w:sz w:val="24"/>
                <w:szCs w:val="24"/>
              </w:rPr>
            </w:pPr>
            <w:r>
              <w:rPr>
                <w:rFonts w:ascii="Times New Roman" w:hAnsi="Times New Roman"/>
                <w:b/>
                <w:sz w:val="24"/>
                <w:szCs w:val="24"/>
              </w:rPr>
              <w:t>3</w:t>
            </w:r>
          </w:p>
        </w:tc>
      </w:tr>
      <w:tr w:rsidR="00F0584E" w:rsidRPr="00F43A89" w:rsidTr="00F0584E">
        <w:trPr>
          <w:trHeight w:val="1440"/>
        </w:trPr>
        <w:tc>
          <w:tcPr>
            <w:tcW w:w="10242" w:type="dxa"/>
            <w:gridSpan w:val="4"/>
          </w:tcPr>
          <w:p w:rsidR="00CE5B81" w:rsidRDefault="00F0584E" w:rsidP="00AF5BF8">
            <w:pPr>
              <w:rPr>
                <w:rFonts w:ascii="Times New Roman" w:hAnsi="Times New Roman"/>
                <w:sz w:val="24"/>
                <w:szCs w:val="24"/>
              </w:rPr>
            </w:pPr>
            <w:r w:rsidRPr="00F43A89">
              <w:rPr>
                <w:rFonts w:ascii="Times New Roman" w:hAnsi="Times New Roman"/>
                <w:sz w:val="24"/>
                <w:szCs w:val="24"/>
              </w:rPr>
              <w:t>6)</w:t>
            </w:r>
            <w:r w:rsidRPr="00F43A89">
              <w:rPr>
                <w:rFonts w:ascii="Times New Roman" w:hAnsi="Times New Roman"/>
                <w:sz w:val="24"/>
                <w:szCs w:val="24"/>
              </w:rPr>
              <w:tab/>
            </w:r>
            <w:r w:rsidRPr="00CE5B81">
              <w:rPr>
                <w:rFonts w:ascii="Times New Roman" w:hAnsi="Times New Roman"/>
                <w:b/>
                <w:sz w:val="24"/>
                <w:szCs w:val="24"/>
              </w:rPr>
              <w:t>Strengths</w:t>
            </w:r>
            <w:r w:rsidRPr="00F43A89">
              <w:rPr>
                <w:rFonts w:ascii="Times New Roman" w:hAnsi="Times New Roman"/>
                <w:sz w:val="24"/>
                <w:szCs w:val="24"/>
              </w:rPr>
              <w:t>:</w:t>
            </w:r>
            <w:r w:rsidR="00CE5B81">
              <w:rPr>
                <w:rFonts w:ascii="Times New Roman" w:hAnsi="Times New Roman"/>
                <w:sz w:val="24"/>
                <w:szCs w:val="24"/>
              </w:rPr>
              <w:t xml:space="preserve"> </w:t>
            </w:r>
          </w:p>
          <w:p w:rsidR="00CE5B81" w:rsidRDefault="00CE5B81" w:rsidP="00AF5BF8">
            <w:pPr>
              <w:rPr>
                <w:rFonts w:ascii="Times New Roman" w:hAnsi="Times New Roman"/>
                <w:sz w:val="24"/>
                <w:szCs w:val="24"/>
              </w:rPr>
            </w:pPr>
          </w:p>
          <w:p w:rsidR="00F0584E" w:rsidRPr="00F43A89" w:rsidRDefault="00CE5B81" w:rsidP="00AF5BF8">
            <w:pPr>
              <w:rPr>
                <w:rFonts w:ascii="Times New Roman" w:hAnsi="Times New Roman"/>
                <w:sz w:val="24"/>
                <w:szCs w:val="24"/>
              </w:rPr>
            </w:pPr>
            <w:r>
              <w:rPr>
                <w:rFonts w:ascii="Times New Roman" w:hAnsi="Times New Roman"/>
                <w:sz w:val="24"/>
                <w:szCs w:val="24"/>
              </w:rPr>
              <w:t>Dana was down to earth and easy to work with. She was knowledgeable and skilled. I also enjoyed her sen</w:t>
            </w:r>
            <w:r w:rsidR="0019259A">
              <w:rPr>
                <w:rFonts w:ascii="Times New Roman" w:hAnsi="Times New Roman"/>
                <w:sz w:val="24"/>
                <w:szCs w:val="24"/>
              </w:rPr>
              <w:t xml:space="preserve">se of humor; </w:t>
            </w:r>
            <w:r>
              <w:rPr>
                <w:rFonts w:ascii="Times New Roman" w:hAnsi="Times New Roman"/>
                <w:sz w:val="24"/>
                <w:szCs w:val="24"/>
              </w:rPr>
              <w:t xml:space="preserve">nursing students can always use a good dose of humor to get them through! </w:t>
            </w:r>
          </w:p>
        </w:tc>
      </w:tr>
      <w:tr w:rsidR="00743221" w:rsidRPr="00F43A89" w:rsidTr="00F0584E">
        <w:trPr>
          <w:trHeight w:val="1440"/>
        </w:trPr>
        <w:tc>
          <w:tcPr>
            <w:tcW w:w="10242" w:type="dxa"/>
            <w:gridSpan w:val="4"/>
          </w:tcPr>
          <w:p w:rsidR="00897170" w:rsidRDefault="00F0584E" w:rsidP="00F0584E">
            <w:pPr>
              <w:rPr>
                <w:rFonts w:ascii="Times New Roman" w:hAnsi="Times New Roman"/>
                <w:sz w:val="24"/>
                <w:szCs w:val="24"/>
              </w:rPr>
            </w:pPr>
            <w:r w:rsidRPr="00F43A89">
              <w:rPr>
                <w:rFonts w:ascii="Times New Roman" w:hAnsi="Times New Roman"/>
                <w:sz w:val="24"/>
                <w:szCs w:val="24"/>
              </w:rPr>
              <w:t>7)</w:t>
            </w:r>
            <w:r w:rsidRPr="00F43A89">
              <w:rPr>
                <w:rFonts w:ascii="Times New Roman" w:hAnsi="Times New Roman"/>
                <w:sz w:val="24"/>
                <w:szCs w:val="24"/>
              </w:rPr>
              <w:tab/>
            </w:r>
            <w:r w:rsidRPr="00CE5B81">
              <w:rPr>
                <w:rFonts w:ascii="Times New Roman" w:hAnsi="Times New Roman"/>
                <w:b/>
                <w:sz w:val="24"/>
                <w:szCs w:val="24"/>
              </w:rPr>
              <w:t>Areas in need of improvement</w:t>
            </w:r>
            <w:r w:rsidRPr="00F43A89">
              <w:rPr>
                <w:rFonts w:ascii="Times New Roman" w:hAnsi="Times New Roman"/>
                <w:sz w:val="24"/>
                <w:szCs w:val="24"/>
              </w:rPr>
              <w:t>:</w:t>
            </w:r>
          </w:p>
          <w:p w:rsidR="00CE5B81" w:rsidRDefault="00CE5B81" w:rsidP="00F0584E">
            <w:pPr>
              <w:rPr>
                <w:rFonts w:ascii="Times New Roman" w:hAnsi="Times New Roman"/>
                <w:sz w:val="24"/>
                <w:szCs w:val="24"/>
              </w:rPr>
            </w:pPr>
          </w:p>
          <w:p w:rsidR="00743221" w:rsidRPr="00F43A89" w:rsidRDefault="00CE5B81" w:rsidP="00CE5B81">
            <w:pPr>
              <w:rPr>
                <w:rFonts w:ascii="Times New Roman" w:hAnsi="Times New Roman"/>
                <w:sz w:val="24"/>
                <w:szCs w:val="24"/>
              </w:rPr>
            </w:pPr>
            <w:r>
              <w:rPr>
                <w:rFonts w:ascii="Times New Roman" w:hAnsi="Times New Roman"/>
                <w:sz w:val="24"/>
                <w:szCs w:val="24"/>
              </w:rPr>
              <w:t>Well, the only thing I can think of was that Da</w:t>
            </w:r>
            <w:r w:rsidR="0019259A">
              <w:rPr>
                <w:rFonts w:ascii="Times New Roman" w:hAnsi="Times New Roman"/>
                <w:sz w:val="24"/>
                <w:szCs w:val="24"/>
              </w:rPr>
              <w:t>na did take a lot of low time, b</w:t>
            </w:r>
            <w:r>
              <w:rPr>
                <w:rFonts w:ascii="Times New Roman" w:hAnsi="Times New Roman"/>
                <w:sz w:val="24"/>
                <w:szCs w:val="24"/>
              </w:rPr>
              <w:t>ut I can understand that nurses do sometimes need a break. And everything worked out just fine in the end without a lot of schedule changes having to be made. There</w:t>
            </w:r>
            <w:r w:rsidR="0019259A">
              <w:rPr>
                <w:rFonts w:ascii="Times New Roman" w:hAnsi="Times New Roman"/>
                <w:sz w:val="24"/>
                <w:szCs w:val="24"/>
              </w:rPr>
              <w:t xml:space="preserve">se </w:t>
            </w:r>
            <w:r>
              <w:rPr>
                <w:rFonts w:ascii="Times New Roman" w:hAnsi="Times New Roman"/>
                <w:sz w:val="24"/>
                <w:szCs w:val="24"/>
              </w:rPr>
              <w:t>wa</w:t>
            </w:r>
            <w:r w:rsidR="0019259A">
              <w:rPr>
                <w:rFonts w:ascii="Times New Roman" w:hAnsi="Times New Roman"/>
                <w:sz w:val="24"/>
                <w:szCs w:val="24"/>
              </w:rPr>
              <w:t xml:space="preserve">s also very flexible with this which </w:t>
            </w:r>
            <w:r>
              <w:rPr>
                <w:rFonts w:ascii="Times New Roman" w:hAnsi="Times New Roman"/>
                <w:sz w:val="24"/>
                <w:szCs w:val="24"/>
              </w:rPr>
              <w:t>helped quite a bit</w:t>
            </w:r>
            <w:r w:rsidR="0019259A">
              <w:rPr>
                <w:rFonts w:ascii="Times New Roman" w:hAnsi="Times New Roman"/>
                <w:sz w:val="24"/>
                <w:szCs w:val="24"/>
              </w:rPr>
              <w:t xml:space="preserve">. </w:t>
            </w:r>
          </w:p>
        </w:tc>
      </w:tr>
    </w:tbl>
    <w:p w:rsidR="00F0584E" w:rsidRPr="00F43A89" w:rsidRDefault="00F0584E" w:rsidP="00F43A89">
      <w:pPr>
        <w:rPr>
          <w:rFonts w:ascii="Times New Roman" w:hAnsi="Times New Roman"/>
          <w:sz w:val="24"/>
          <w:szCs w:val="24"/>
        </w:rPr>
      </w:pPr>
    </w:p>
    <w:sectPr w:rsidR="00F0584E" w:rsidRPr="00F43A89" w:rsidSect="00B72BE2">
      <w:footerReference w:type="default" r:id="rId8"/>
      <w:pgSz w:w="12240" w:h="15840" w:code="1"/>
      <w:pgMar w:top="1152" w:right="1008"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3B" w:rsidRDefault="0081473B" w:rsidP="00F43A89">
      <w:r>
        <w:separator/>
      </w:r>
    </w:p>
  </w:endnote>
  <w:endnote w:type="continuationSeparator" w:id="0">
    <w:p w:rsidR="0081473B" w:rsidRDefault="0081473B" w:rsidP="00F4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6F" w:rsidRPr="0034126F" w:rsidRDefault="00F43A89" w:rsidP="0034126F">
    <w:pPr>
      <w:rPr>
        <w:rFonts w:ascii="Times New Roman" w:hAnsi="Times New Roman"/>
        <w:sz w:val="24"/>
      </w:rPr>
    </w:pPr>
    <w:r w:rsidRPr="0034126F">
      <w:rPr>
        <w:rFonts w:ascii="Times New Roman" w:hAnsi="Times New Roman"/>
        <w:sz w:val="16"/>
        <w:szCs w:val="16"/>
      </w:rPr>
      <w:t>FDC/df/</w:t>
    </w:r>
    <w:r w:rsidR="0034126F" w:rsidRPr="0034126F">
      <w:rPr>
        <w:rFonts w:ascii="Times New Roman" w:hAnsi="Times New Roman"/>
        <w:sz w:val="16"/>
      </w:rPr>
      <w:t>1/2013</w:t>
    </w:r>
  </w:p>
  <w:p w:rsidR="00F43A89" w:rsidRPr="00F43A89" w:rsidRDefault="00895616">
    <w:pPr>
      <w:pStyle w:val="Footer"/>
      <w:rPr>
        <w:rFonts w:ascii="Times New Roman" w:hAnsi="Times New Roman"/>
        <w:sz w:val="16"/>
        <w:szCs w:val="16"/>
      </w:rPr>
    </w:pPr>
    <w:r>
      <w:fldChar w:fldCharType="begin"/>
    </w:r>
    <w:r>
      <w:instrText xml:space="preserve"> FILENAME  \p  \* MERGEFORMAT </w:instrText>
    </w:r>
    <w:r>
      <w:fldChar w:fldCharType="separate"/>
    </w:r>
    <w:r w:rsidR="00EB0C3D">
      <w:rPr>
        <w:rFonts w:ascii="Times New Roman" w:hAnsi="Times New Roman"/>
        <w:noProof/>
        <w:sz w:val="16"/>
        <w:szCs w:val="16"/>
      </w:rPr>
      <w:t>T:\Administration\POLICIES\FACULTY MANUAL - T\A Checklist for Faculty Using Preceptors\12-Evaluation of Preceptor and Preceptorship Exp.docx</w:t>
    </w:r>
    <w:r>
      <w:rPr>
        <w:rFonts w:ascii="Times New Roman" w:hAnsi="Times New Roman"/>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3B" w:rsidRDefault="0081473B" w:rsidP="00F43A89">
      <w:r>
        <w:separator/>
      </w:r>
    </w:p>
  </w:footnote>
  <w:footnote w:type="continuationSeparator" w:id="0">
    <w:p w:rsidR="0081473B" w:rsidRDefault="0081473B" w:rsidP="00F4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32"/>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BF8"/>
    <w:rsid w:val="000E1C92"/>
    <w:rsid w:val="0010028E"/>
    <w:rsid w:val="0019259A"/>
    <w:rsid w:val="00277496"/>
    <w:rsid w:val="002B43AE"/>
    <w:rsid w:val="003040C0"/>
    <w:rsid w:val="0034126F"/>
    <w:rsid w:val="003449A5"/>
    <w:rsid w:val="00427C86"/>
    <w:rsid w:val="00442502"/>
    <w:rsid w:val="00533889"/>
    <w:rsid w:val="005A3A44"/>
    <w:rsid w:val="005D72CD"/>
    <w:rsid w:val="006417FA"/>
    <w:rsid w:val="00644005"/>
    <w:rsid w:val="006F73C8"/>
    <w:rsid w:val="00703EE6"/>
    <w:rsid w:val="00743221"/>
    <w:rsid w:val="0081473B"/>
    <w:rsid w:val="00895616"/>
    <w:rsid w:val="00897170"/>
    <w:rsid w:val="008F3221"/>
    <w:rsid w:val="009147EA"/>
    <w:rsid w:val="009A7A00"/>
    <w:rsid w:val="00AE669A"/>
    <w:rsid w:val="00AF5BF8"/>
    <w:rsid w:val="00B00505"/>
    <w:rsid w:val="00B35021"/>
    <w:rsid w:val="00B72BE2"/>
    <w:rsid w:val="00BB728E"/>
    <w:rsid w:val="00C950D3"/>
    <w:rsid w:val="00CE5B81"/>
    <w:rsid w:val="00D51845"/>
    <w:rsid w:val="00DB51C4"/>
    <w:rsid w:val="00DC5D01"/>
    <w:rsid w:val="00DF7EBB"/>
    <w:rsid w:val="00EB0C3D"/>
    <w:rsid w:val="00EE437D"/>
    <w:rsid w:val="00F0584E"/>
    <w:rsid w:val="00F13113"/>
    <w:rsid w:val="00F43A89"/>
    <w:rsid w:val="00F4607C"/>
    <w:rsid w:val="00F656CD"/>
    <w:rsid w:val="00FE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Calibri" w:hAnsi="Comic Sans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EBB"/>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3C8"/>
    <w:pPr>
      <w:framePr w:w="7920" w:h="1980" w:hRule="exact" w:hSpace="180" w:wrap="auto" w:hAnchor="page" w:xAlign="center" w:yAlign="bottom"/>
      <w:ind w:left="2880"/>
    </w:pPr>
    <w:rPr>
      <w:rFonts w:eastAsia="Times New Roman"/>
    </w:rPr>
  </w:style>
  <w:style w:type="table" w:styleId="TableGrid">
    <w:name w:val="Table Grid"/>
    <w:basedOn w:val="TableNormal"/>
    <w:uiPriority w:val="59"/>
    <w:rsid w:val="00AF5B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1C4"/>
    <w:rPr>
      <w:rFonts w:ascii="Tahoma" w:hAnsi="Tahoma" w:cs="Tahoma"/>
      <w:sz w:val="16"/>
      <w:szCs w:val="16"/>
    </w:rPr>
  </w:style>
  <w:style w:type="character" w:customStyle="1" w:styleId="BalloonTextChar">
    <w:name w:val="Balloon Text Char"/>
    <w:basedOn w:val="DefaultParagraphFont"/>
    <w:link w:val="BalloonText"/>
    <w:uiPriority w:val="99"/>
    <w:semiHidden/>
    <w:rsid w:val="00DB51C4"/>
    <w:rPr>
      <w:rFonts w:ascii="Tahoma" w:hAnsi="Tahoma" w:cs="Tahoma"/>
      <w:sz w:val="16"/>
      <w:szCs w:val="16"/>
    </w:rPr>
  </w:style>
  <w:style w:type="paragraph" w:styleId="Header">
    <w:name w:val="header"/>
    <w:basedOn w:val="Normal"/>
    <w:link w:val="HeaderChar"/>
    <w:uiPriority w:val="99"/>
    <w:unhideWhenUsed/>
    <w:rsid w:val="00F43A89"/>
    <w:pPr>
      <w:tabs>
        <w:tab w:val="center" w:pos="4680"/>
        <w:tab w:val="right" w:pos="9360"/>
      </w:tabs>
    </w:pPr>
  </w:style>
  <w:style w:type="character" w:customStyle="1" w:styleId="HeaderChar">
    <w:name w:val="Header Char"/>
    <w:basedOn w:val="DefaultParagraphFont"/>
    <w:link w:val="Header"/>
    <w:uiPriority w:val="99"/>
    <w:rsid w:val="00F43A89"/>
    <w:rPr>
      <w:szCs w:val="22"/>
    </w:rPr>
  </w:style>
  <w:style w:type="paragraph" w:styleId="Footer">
    <w:name w:val="footer"/>
    <w:basedOn w:val="Normal"/>
    <w:link w:val="FooterChar"/>
    <w:uiPriority w:val="99"/>
    <w:unhideWhenUsed/>
    <w:rsid w:val="00F43A89"/>
    <w:pPr>
      <w:tabs>
        <w:tab w:val="center" w:pos="4680"/>
        <w:tab w:val="right" w:pos="9360"/>
      </w:tabs>
    </w:pPr>
  </w:style>
  <w:style w:type="character" w:customStyle="1" w:styleId="FooterChar">
    <w:name w:val="Footer Char"/>
    <w:basedOn w:val="DefaultParagraphFont"/>
    <w:link w:val="Footer"/>
    <w:uiPriority w:val="99"/>
    <w:rsid w:val="00F43A89"/>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57A1-EA1A-4A7A-9833-00D8B6F8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Amber</cp:lastModifiedBy>
  <cp:revision>3</cp:revision>
  <cp:lastPrinted>2012-09-28T14:42:00Z</cp:lastPrinted>
  <dcterms:created xsi:type="dcterms:W3CDTF">2013-04-23T02:48:00Z</dcterms:created>
  <dcterms:modified xsi:type="dcterms:W3CDTF">2013-04-23T02:48:00Z</dcterms:modified>
</cp:coreProperties>
</file>