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8, 2012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Amanda Koester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5050 W. Fremont Rd.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Port Clinton, Ohio, 43452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Tara Schuster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Recruiter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FRMC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Ave.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tabs>
          <w:tab w:val="left" w:pos="3795"/>
        </w:tabs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Dear  Mrs</w:t>
      </w:r>
      <w:proofErr w:type="gramEnd"/>
      <w:r>
        <w:rPr>
          <w:rFonts w:ascii="Arial" w:hAnsi="Arial"/>
          <w:sz w:val="22"/>
        </w:rPr>
        <w:t>. Schuster: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line id="_x0000_s1026" style="position:absolute;flip:y;z-index:251660288" from="25.2pt,1.4pt" to="183.6pt,1.4pt" o:allowincell="f"/>
        </w:pict>
      </w:r>
    </w:p>
    <w:p w:rsidR="007A05CF" w:rsidRPr="000420BD" w:rsidRDefault="007A05CF" w:rsidP="007A05CF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Center School of Nurs</w:t>
      </w:r>
      <w:r>
        <w:rPr>
          <w:rFonts w:ascii="Arial" w:hAnsi="Arial" w:cs="Arial"/>
          <w:sz w:val="22"/>
          <w:szCs w:val="22"/>
        </w:rPr>
        <w:t>ing on May 4, 2012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</w:t>
      </w:r>
      <w:r>
        <w:rPr>
          <w:rFonts w:ascii="Arial" w:hAnsi="Arial" w:cs="Arial"/>
          <w:sz w:val="22"/>
          <w:szCs w:val="22"/>
        </w:rPr>
        <w:t>nation for registered nursing as soon as possible after graduation</w:t>
      </w:r>
      <w:r w:rsidRPr="000420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hospital, because I am aware of your fine reputation, and because I prefer to work in an acute care setting, especially the OB unit.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419-341-6763, 5050 W. Fremont Rd, Port Clinton, OH, 43452.  My resume is enclosed.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Amanda M. Koester</w:t>
      </w: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</w:p>
    <w:p w:rsidR="007A05CF" w:rsidRDefault="007A05CF" w:rsidP="007A05C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E613B7" w:rsidRDefault="00E613B7"/>
    <w:sectPr w:rsidR="00E613B7" w:rsidSect="00E6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5CF"/>
    <w:rsid w:val="007A05CF"/>
    <w:rsid w:val="00E6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CF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A05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05C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koester</dc:creator>
  <cp:lastModifiedBy>amanda koester</cp:lastModifiedBy>
  <cp:revision>1</cp:revision>
  <dcterms:created xsi:type="dcterms:W3CDTF">2012-02-08T23:04:00Z</dcterms:created>
  <dcterms:modified xsi:type="dcterms:W3CDTF">2012-02-08T23:15:00Z</dcterms:modified>
</cp:coreProperties>
</file>