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B33" w:rsidRDefault="00771B33">
      <w:pPr>
        <w:rPr>
          <w:b/>
          <w:sz w:val="24"/>
          <w:szCs w:val="24"/>
        </w:rPr>
      </w:pPr>
      <w:r w:rsidRPr="00771B33">
        <w:rPr>
          <w:b/>
          <w:sz w:val="24"/>
          <w:szCs w:val="24"/>
        </w:rPr>
        <w:t>The Aging Adult---Elder Abuse</w:t>
      </w:r>
    </w:p>
    <w:p w:rsidR="00240016" w:rsidRPr="00240016" w:rsidRDefault="00E61B4A" w:rsidP="00240016">
      <w:pPr>
        <w:rPr>
          <w:sz w:val="24"/>
          <w:szCs w:val="24"/>
        </w:rPr>
      </w:pPr>
      <w:r>
        <w:rPr>
          <w:b/>
          <w:sz w:val="24"/>
          <w:szCs w:val="24"/>
        </w:rPr>
        <w:t xml:space="preserve">Directions: </w:t>
      </w:r>
      <w:r w:rsidR="00240016">
        <w:rPr>
          <w:sz w:val="24"/>
          <w:szCs w:val="24"/>
        </w:rPr>
        <w:t xml:space="preserve">Go to the National Center on Elder Abuse </w:t>
      </w:r>
      <w:r w:rsidR="002E2F74">
        <w:rPr>
          <w:sz w:val="24"/>
          <w:szCs w:val="24"/>
        </w:rPr>
        <w:t>web site. Using this web site</w:t>
      </w:r>
      <w:r w:rsidR="00240016">
        <w:rPr>
          <w:sz w:val="24"/>
          <w:szCs w:val="24"/>
        </w:rPr>
        <w:t xml:space="preserve"> answer the following questions. </w:t>
      </w:r>
      <w:r w:rsidR="002E2F74">
        <w:rPr>
          <w:sz w:val="24"/>
          <w:szCs w:val="24"/>
        </w:rPr>
        <w:t>Questions will be due on May 24</w:t>
      </w:r>
      <w:r w:rsidR="002E2F74" w:rsidRPr="002E2F74">
        <w:rPr>
          <w:sz w:val="24"/>
          <w:szCs w:val="24"/>
          <w:vertAlign w:val="superscript"/>
        </w:rPr>
        <w:t>th</w:t>
      </w:r>
      <w:r w:rsidR="002E2F74">
        <w:rPr>
          <w:sz w:val="24"/>
          <w:szCs w:val="24"/>
        </w:rPr>
        <w:t xml:space="preserve"> 8am.</w:t>
      </w:r>
    </w:p>
    <w:p w:rsidR="00240016" w:rsidRDefault="00240016" w:rsidP="00240016">
      <w:pPr>
        <w:pStyle w:val="ListParagraph"/>
        <w:numPr>
          <w:ilvl w:val="0"/>
          <w:numId w:val="1"/>
        </w:numPr>
      </w:pPr>
      <w:r w:rsidRPr="00240016">
        <w:t>The National Center on Elder Abuse defines Elder abuse as:</w:t>
      </w:r>
    </w:p>
    <w:p w:rsidR="00733A2A" w:rsidRPr="00240016" w:rsidRDefault="00733A2A" w:rsidP="00733A2A">
      <w:pPr>
        <w:pStyle w:val="ListParagraph"/>
      </w:pPr>
      <w:r>
        <w:t xml:space="preserve">Elder Abuse has many potential aspects.  Elder abuse is any act whether intentional or negligent that cause harm or risk of harm to a vulnerable adult. The abuse could be physical, emotional, sexual, or financial in nature.  It could also be through neglect or abandonment. </w:t>
      </w:r>
    </w:p>
    <w:p w:rsidR="00240016" w:rsidRDefault="00240016" w:rsidP="00240016">
      <w:pPr>
        <w:pStyle w:val="ListParagraph"/>
        <w:numPr>
          <w:ilvl w:val="0"/>
          <w:numId w:val="1"/>
        </w:numPr>
        <w:rPr>
          <w:sz w:val="24"/>
          <w:szCs w:val="24"/>
        </w:rPr>
      </w:pPr>
      <w:r>
        <w:rPr>
          <w:sz w:val="24"/>
          <w:szCs w:val="24"/>
        </w:rPr>
        <w:t>Identify three theories for an Elderly individual who may be at risk for abuse.</w:t>
      </w:r>
    </w:p>
    <w:p w:rsidR="00C032D9" w:rsidRDefault="00C032D9" w:rsidP="00C032D9">
      <w:pPr>
        <w:pStyle w:val="ListParagraph"/>
        <w:numPr>
          <w:ilvl w:val="0"/>
          <w:numId w:val="3"/>
        </w:numPr>
        <w:rPr>
          <w:sz w:val="24"/>
          <w:szCs w:val="24"/>
        </w:rPr>
      </w:pPr>
      <w:r>
        <w:rPr>
          <w:sz w:val="24"/>
          <w:szCs w:val="24"/>
        </w:rPr>
        <w:t xml:space="preserve">One theory is that elderly abuse is a late manifestation of </w:t>
      </w:r>
      <w:r w:rsidR="000C62DC">
        <w:rPr>
          <w:sz w:val="24"/>
          <w:szCs w:val="24"/>
        </w:rPr>
        <w:t>domestic</w:t>
      </w:r>
      <w:r>
        <w:rPr>
          <w:sz w:val="24"/>
          <w:szCs w:val="24"/>
        </w:rPr>
        <w:t xml:space="preserve"> violence.  In other words, a marriage that was always controlling and contained abuse became a marriage of old people.  These elderly people are still in an abusive marriage and are the thus are victims not only of domestic violence but also of elderly abuse. </w:t>
      </w:r>
    </w:p>
    <w:p w:rsidR="00C032D9" w:rsidRDefault="00C032D9" w:rsidP="00C032D9">
      <w:pPr>
        <w:pStyle w:val="ListParagraph"/>
        <w:numPr>
          <w:ilvl w:val="0"/>
          <w:numId w:val="3"/>
        </w:numPr>
        <w:rPr>
          <w:sz w:val="24"/>
          <w:szCs w:val="24"/>
        </w:rPr>
      </w:pPr>
      <w:r w:rsidRPr="00C032D9">
        <w:rPr>
          <w:sz w:val="24"/>
          <w:szCs w:val="24"/>
        </w:rPr>
        <w:t xml:space="preserve">The abusers may have personal problems that are taken out on the elderly.  This is particularly true of adult children who are completely dependent on their older parents.  The adult children are often unable to support themselves because of addictions of dysfunctional personalities. </w:t>
      </w:r>
    </w:p>
    <w:p w:rsidR="00C032D9" w:rsidRPr="00C032D9" w:rsidRDefault="00C032D9" w:rsidP="00C032D9">
      <w:pPr>
        <w:pStyle w:val="ListParagraph"/>
        <w:numPr>
          <w:ilvl w:val="0"/>
          <w:numId w:val="3"/>
        </w:numPr>
        <w:rPr>
          <w:sz w:val="24"/>
          <w:szCs w:val="24"/>
        </w:rPr>
      </w:pPr>
      <w:r w:rsidRPr="00C032D9">
        <w:rPr>
          <w:sz w:val="24"/>
          <w:szCs w:val="24"/>
        </w:rPr>
        <w:t xml:space="preserve">Care giver stress is another potential reason.  Caring for an ill older person places a lot of strain on the care giver.  If a care giver does not seek out proper support or set good boundaries, they may be placed under stress extreme enough that the care giver turns to violence. Sadly in some situations, the care giver has sought help but has not received substantial enough assistance.  Providing respite care is thus one area that the community can invest in to prevent elder abuse. </w:t>
      </w:r>
    </w:p>
    <w:p w:rsidR="00240016" w:rsidRPr="00240016" w:rsidRDefault="00240016" w:rsidP="00240016">
      <w:pPr>
        <w:pStyle w:val="ListParagraph"/>
        <w:numPr>
          <w:ilvl w:val="0"/>
          <w:numId w:val="1"/>
        </w:numPr>
      </w:pPr>
      <w:r w:rsidRPr="00240016">
        <w:t>Identify the symptoms of the following types of abuse:</w:t>
      </w:r>
    </w:p>
    <w:p w:rsidR="00240016" w:rsidRPr="00240016" w:rsidRDefault="00240016" w:rsidP="00240016">
      <w:pPr>
        <w:pStyle w:val="ListParagraph"/>
        <w:numPr>
          <w:ilvl w:val="0"/>
          <w:numId w:val="2"/>
        </w:numPr>
      </w:pPr>
      <w:r w:rsidRPr="00240016">
        <w:t>Physical</w:t>
      </w:r>
      <w:r w:rsidR="00C032D9">
        <w:t xml:space="preserve">- unexplained bruises and broken bones.  Bruises are especially telling if they are of different ages.  Additionally, the location of bruise are also significant especially is they could not easily be obtained in a single accident. </w:t>
      </w:r>
    </w:p>
    <w:p w:rsidR="00240016" w:rsidRPr="00240016" w:rsidRDefault="00240016" w:rsidP="00240016">
      <w:pPr>
        <w:pStyle w:val="ListParagraph"/>
        <w:numPr>
          <w:ilvl w:val="0"/>
          <w:numId w:val="2"/>
        </w:numPr>
      </w:pPr>
      <w:r w:rsidRPr="00240016">
        <w:t>Sexual</w:t>
      </w:r>
      <w:r w:rsidR="00C032D9">
        <w:t xml:space="preserve">- bruises around breast and </w:t>
      </w:r>
      <w:proofErr w:type="spellStart"/>
      <w:r w:rsidR="00C032D9">
        <w:t>genitelia</w:t>
      </w:r>
      <w:proofErr w:type="spellEnd"/>
      <w:r w:rsidR="00C032D9">
        <w:t xml:space="preserve"> as well as STDS. For example</w:t>
      </w:r>
      <w:proofErr w:type="gramStart"/>
      <w:r w:rsidR="00C032D9">
        <w:t>,  it</w:t>
      </w:r>
      <w:proofErr w:type="gramEnd"/>
      <w:r w:rsidR="00C032D9">
        <w:t xml:space="preserve"> would be hard to explain how a bed bound dementia patient could have recently contracted an STD without there being sexual imposition. </w:t>
      </w:r>
    </w:p>
    <w:p w:rsidR="00240016" w:rsidRPr="00240016" w:rsidRDefault="00240016" w:rsidP="00240016">
      <w:pPr>
        <w:pStyle w:val="ListParagraph"/>
        <w:numPr>
          <w:ilvl w:val="0"/>
          <w:numId w:val="2"/>
        </w:numPr>
      </w:pPr>
      <w:r w:rsidRPr="00240016">
        <w:t xml:space="preserve">Emotional or psychological </w:t>
      </w:r>
      <w:r w:rsidR="00C032D9">
        <w:t xml:space="preserve">– The big signs here would be a change from the patient’s normal emotional state especially if there is evidence of social withdrawal, fear, new depression, or verbalizations of abuse.  </w:t>
      </w:r>
    </w:p>
    <w:p w:rsidR="00240016" w:rsidRPr="00240016" w:rsidRDefault="00240016" w:rsidP="00240016">
      <w:pPr>
        <w:pStyle w:val="ListParagraph"/>
        <w:numPr>
          <w:ilvl w:val="0"/>
          <w:numId w:val="2"/>
        </w:numPr>
      </w:pPr>
      <w:r w:rsidRPr="00240016">
        <w:t>Neglect</w:t>
      </w:r>
      <w:r w:rsidR="00C032D9">
        <w:t xml:space="preserve">- some medical conditions are often strongly associated with neglect.  Bedsores and </w:t>
      </w:r>
      <w:proofErr w:type="spellStart"/>
      <w:r w:rsidR="00C032D9">
        <w:t>uncleanliness</w:t>
      </w:r>
      <w:proofErr w:type="spellEnd"/>
      <w:r w:rsidR="00C032D9">
        <w:t xml:space="preserve"> are the most obvious signs of neglect.  However, untreated medical conditions, </w:t>
      </w:r>
      <w:r w:rsidR="004B4950">
        <w:t xml:space="preserve">dehydration, and weight loss could also be signs.  </w:t>
      </w:r>
    </w:p>
    <w:p w:rsidR="00240016" w:rsidRPr="00240016" w:rsidRDefault="00240016" w:rsidP="00240016">
      <w:pPr>
        <w:pStyle w:val="ListParagraph"/>
        <w:numPr>
          <w:ilvl w:val="0"/>
          <w:numId w:val="2"/>
        </w:numPr>
      </w:pPr>
      <w:r w:rsidRPr="00240016">
        <w:t>Abandonment</w:t>
      </w:r>
      <w:r w:rsidR="004B4950">
        <w:t>- signs for abandonment are similar to neglect but may be more severe.  Elderly people may be alone when they need supervision.  The “care givers</w:t>
      </w:r>
      <w:r w:rsidR="00FB5E55">
        <w:t>” cannot</w:t>
      </w:r>
      <w:r w:rsidR="004B4950">
        <w:t xml:space="preserve"> be found or make no efforts to care for the elderly dependent. </w:t>
      </w:r>
    </w:p>
    <w:p w:rsidR="00240016" w:rsidRPr="00240016" w:rsidRDefault="00240016" w:rsidP="00240016">
      <w:pPr>
        <w:pStyle w:val="ListParagraph"/>
        <w:numPr>
          <w:ilvl w:val="0"/>
          <w:numId w:val="2"/>
        </w:numPr>
      </w:pPr>
      <w:r w:rsidRPr="00240016">
        <w:lastRenderedPageBreak/>
        <w:t>Financial or material exploitation</w:t>
      </w:r>
      <w:r w:rsidR="004B4950">
        <w:t xml:space="preserve">- sudden changes in the individual’s financial status.  The patient may have material needs that are going unmet.  Others may be pressuring the patient to make financial decisions that are not understood by the patient or are not in the patient’s best interests.  </w:t>
      </w:r>
    </w:p>
    <w:p w:rsidR="00240016" w:rsidRPr="00240016" w:rsidRDefault="00240016" w:rsidP="00240016">
      <w:pPr>
        <w:pStyle w:val="ListParagraph"/>
        <w:numPr>
          <w:ilvl w:val="0"/>
          <w:numId w:val="2"/>
        </w:numPr>
      </w:pPr>
      <w:r w:rsidRPr="00240016">
        <w:t>Self-neglect</w:t>
      </w:r>
      <w:r w:rsidR="004B4950">
        <w:t xml:space="preserve">- the patient may not have appropriate hygiene.  The patient has symptoms of mental illness and does not make the efforts to care for themselves in the best ways they can. </w:t>
      </w:r>
    </w:p>
    <w:p w:rsidR="004B4950" w:rsidRDefault="000139CF" w:rsidP="004B4950">
      <w:pPr>
        <w:pStyle w:val="ListParagraph"/>
        <w:numPr>
          <w:ilvl w:val="0"/>
          <w:numId w:val="1"/>
        </w:numPr>
      </w:pPr>
      <w:r w:rsidRPr="00240016">
        <w:t>List the reasons</w:t>
      </w:r>
      <w:r w:rsidR="00240016" w:rsidRPr="00240016">
        <w:t xml:space="preserve"> why</w:t>
      </w:r>
      <w:r w:rsidRPr="00240016">
        <w:t xml:space="preserve"> there are no official national statistics.</w:t>
      </w:r>
    </w:p>
    <w:p w:rsidR="004B4950" w:rsidRPr="00240016" w:rsidRDefault="004B4950" w:rsidP="004B4950">
      <w:pPr>
        <w:pStyle w:val="ListParagraph"/>
      </w:pPr>
      <w:r>
        <w:t xml:space="preserve">It is difficult to say because the abuse is hidden.  There is not extensive monitoring of the problem.   The vast majority of victims are not referred to help. Currently about 500,000 thousand elders are estimated to be abused. </w:t>
      </w:r>
    </w:p>
    <w:p w:rsidR="00053F73" w:rsidRDefault="00053F73" w:rsidP="00053F73">
      <w:pPr>
        <w:pStyle w:val="ListParagraph"/>
        <w:numPr>
          <w:ilvl w:val="0"/>
          <w:numId w:val="1"/>
        </w:numPr>
      </w:pPr>
      <w:r w:rsidRPr="00240016">
        <w:t>Under the Ohio Revised Law #5123.61 who is required by law to report abuse?</w:t>
      </w:r>
    </w:p>
    <w:p w:rsidR="004B4950" w:rsidRPr="00240016" w:rsidRDefault="00FB5E55" w:rsidP="004B4950">
      <w:pPr>
        <w:pStyle w:val="ListParagraph"/>
      </w:pPr>
      <w:r>
        <w:t>The law requires every</w:t>
      </w:r>
      <w:r w:rsidR="004B4950">
        <w:t xml:space="preserve"> health care worker, teacher, social worker, coroner, police officer, employee of a public organization, </w:t>
      </w:r>
      <w:r>
        <w:t xml:space="preserve">and clergy in some positions to report abuse.  This applies to me because registered nurses are required to report abuse. </w:t>
      </w:r>
    </w:p>
    <w:p w:rsidR="00FB5E55" w:rsidRDefault="00E61B4A" w:rsidP="00FB5E55">
      <w:pPr>
        <w:pStyle w:val="ListParagraph"/>
        <w:numPr>
          <w:ilvl w:val="0"/>
          <w:numId w:val="1"/>
        </w:numPr>
      </w:pPr>
      <w:r w:rsidRPr="00240016">
        <w:t>Identify one ‘Caregiver Support’ resource and provide an explanation on how they support the caregiver</w:t>
      </w:r>
    </w:p>
    <w:p w:rsidR="00FB5E55" w:rsidRPr="00FB5E55" w:rsidRDefault="00FB5E55" w:rsidP="00FB5E55">
      <w:pPr>
        <w:pStyle w:val="ListParagraph"/>
      </w:pPr>
      <w:r w:rsidRPr="00FB5E55">
        <w:rPr>
          <w:sz w:val="24"/>
          <w:szCs w:val="24"/>
        </w:rPr>
        <w:t xml:space="preserve">One resources is the National Family Caregiver Support </w:t>
      </w:r>
      <w:proofErr w:type="gramStart"/>
      <w:r w:rsidRPr="00FB5E55">
        <w:rPr>
          <w:sz w:val="24"/>
          <w:szCs w:val="24"/>
        </w:rPr>
        <w:t xml:space="preserve">Program </w:t>
      </w:r>
      <w:r>
        <w:rPr>
          <w:sz w:val="24"/>
          <w:szCs w:val="24"/>
        </w:rPr>
        <w:t>.</w:t>
      </w:r>
      <w:proofErr w:type="gramEnd"/>
      <w:r>
        <w:rPr>
          <w:sz w:val="24"/>
          <w:szCs w:val="24"/>
        </w:rPr>
        <w:t xml:space="preserve">  Here care givers for the elderly, people with MRDD, and children not their own can get respite care, counseling, and care giver training.  The program will also help care givers access additional resources. </w:t>
      </w:r>
    </w:p>
    <w:p w:rsidR="00FB5E55" w:rsidRPr="00240016" w:rsidRDefault="00FB5E55" w:rsidP="00FB5E55">
      <w:pPr>
        <w:pStyle w:val="ListParagraph"/>
      </w:pPr>
    </w:p>
    <w:p w:rsidR="00240016" w:rsidRPr="00240016" w:rsidRDefault="00240016" w:rsidP="00240016">
      <w:pPr>
        <w:pStyle w:val="ListParagraph"/>
        <w:numPr>
          <w:ilvl w:val="0"/>
          <w:numId w:val="1"/>
        </w:numPr>
      </w:pPr>
      <w:r w:rsidRPr="00240016">
        <w:t xml:space="preserve">The National Center on Elder Abuse has a fact sheet on ‘Why Should I Care </w:t>
      </w:r>
      <w:proofErr w:type="gramStart"/>
      <w:r w:rsidRPr="00240016">
        <w:t>About</w:t>
      </w:r>
      <w:proofErr w:type="gramEnd"/>
      <w:r w:rsidRPr="00240016">
        <w:t xml:space="preserve"> Elder Abuse?”.  Identify an intervention that you would be able to use as the nurse caring for an Elderly Adult who might be at risk of abuse.</w:t>
      </w:r>
    </w:p>
    <w:p w:rsidR="00B91974" w:rsidRDefault="00B91974" w:rsidP="00240016">
      <w:pPr>
        <w:pStyle w:val="ListParagraph"/>
      </w:pPr>
      <w:r>
        <w:t xml:space="preserve">If I had concrete information about abuse, I would be obligated to report it to the state. </w:t>
      </w:r>
    </w:p>
    <w:p w:rsidR="00240016" w:rsidRDefault="00B91974" w:rsidP="00240016">
      <w:pPr>
        <w:pStyle w:val="ListParagraph"/>
      </w:pPr>
      <w:r>
        <w:t xml:space="preserve">I should also assess older clients for abuse by looking for physical signs as well as suspicious relationships with caregivers.  </w:t>
      </w:r>
    </w:p>
    <w:p w:rsidR="00B91974" w:rsidRPr="00240016" w:rsidRDefault="00B91974" w:rsidP="00240016">
      <w:pPr>
        <w:pStyle w:val="ListParagraph"/>
      </w:pPr>
      <w:r>
        <w:t xml:space="preserve">Finally, I should create a therapeutic relationship with my older clients and regularly express interest in them.  This will create an environment when an older client may trust me with information regarding abuse. </w:t>
      </w:r>
    </w:p>
    <w:sectPr w:rsidR="00B91974" w:rsidRPr="00240016" w:rsidSect="00F55E20">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6A2" w:rsidRDefault="008606A2" w:rsidP="000C62DC">
      <w:pPr>
        <w:spacing w:after="0" w:line="240" w:lineRule="auto"/>
      </w:pPr>
      <w:r>
        <w:separator/>
      </w:r>
    </w:p>
  </w:endnote>
  <w:endnote w:type="continuationSeparator" w:id="0">
    <w:p w:rsidR="008606A2" w:rsidRDefault="008606A2" w:rsidP="000C6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6A2" w:rsidRDefault="008606A2" w:rsidP="000C62DC">
      <w:pPr>
        <w:spacing w:after="0" w:line="240" w:lineRule="auto"/>
      </w:pPr>
      <w:r>
        <w:separator/>
      </w:r>
    </w:p>
  </w:footnote>
  <w:footnote w:type="continuationSeparator" w:id="0">
    <w:p w:rsidR="008606A2" w:rsidRDefault="008606A2" w:rsidP="000C62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DC" w:rsidRDefault="000C62DC">
    <w:pPr>
      <w:pStyle w:val="Header"/>
    </w:pPr>
    <w:r>
      <w:t>C. Morris 6/30/12</w:t>
    </w:r>
  </w:p>
  <w:p w:rsidR="000C62DC" w:rsidRDefault="000C62DC">
    <w:pPr>
      <w:pStyle w:val="Header"/>
    </w:pPr>
  </w:p>
  <w:p w:rsidR="000C62DC" w:rsidRDefault="000C62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838B6"/>
    <w:multiLevelType w:val="hybridMultilevel"/>
    <w:tmpl w:val="B2D89040"/>
    <w:lvl w:ilvl="0" w:tplc="D6867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F03DB6"/>
    <w:multiLevelType w:val="hybridMultilevel"/>
    <w:tmpl w:val="A26C7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0E0E4D"/>
    <w:multiLevelType w:val="hybridMultilevel"/>
    <w:tmpl w:val="96A0E4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5"/>
  <w:drawingGridVerticalSpacing w:val="1152"/>
  <w:displayHorizontalDrawingGridEvery w:val="2"/>
  <w:doNotUseMarginsForDrawingGridOrigin/>
  <w:drawingGridHorizontalOrigin w:val="1440"/>
  <w:drawingGridVerticalOrigin w:val="1440"/>
  <w:characterSpacingControl w:val="doNotCompress"/>
  <w:footnotePr>
    <w:footnote w:id="-1"/>
    <w:footnote w:id="0"/>
  </w:footnotePr>
  <w:endnotePr>
    <w:endnote w:id="-1"/>
    <w:endnote w:id="0"/>
  </w:endnotePr>
  <w:compat/>
  <w:rsids>
    <w:rsidRoot w:val="00771B33"/>
    <w:rsid w:val="000139CF"/>
    <w:rsid w:val="000259CF"/>
    <w:rsid w:val="00053F73"/>
    <w:rsid w:val="000C62DC"/>
    <w:rsid w:val="000F5F37"/>
    <w:rsid w:val="00240016"/>
    <w:rsid w:val="002E2F74"/>
    <w:rsid w:val="003A2449"/>
    <w:rsid w:val="004B4950"/>
    <w:rsid w:val="00733A2A"/>
    <w:rsid w:val="00771B33"/>
    <w:rsid w:val="008272EE"/>
    <w:rsid w:val="008606A2"/>
    <w:rsid w:val="00A7363E"/>
    <w:rsid w:val="00B91974"/>
    <w:rsid w:val="00C032D9"/>
    <w:rsid w:val="00E06703"/>
    <w:rsid w:val="00E61B4A"/>
    <w:rsid w:val="00E86FAB"/>
    <w:rsid w:val="00F55E20"/>
    <w:rsid w:val="00FB5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E20"/>
  </w:style>
  <w:style w:type="paragraph" w:styleId="Heading1">
    <w:name w:val="heading 1"/>
    <w:basedOn w:val="Normal"/>
    <w:link w:val="Heading1Char"/>
    <w:uiPriority w:val="9"/>
    <w:qFormat/>
    <w:rsid w:val="00FB5E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B33"/>
    <w:pPr>
      <w:ind w:left="720"/>
      <w:contextualSpacing/>
    </w:pPr>
  </w:style>
  <w:style w:type="character" w:customStyle="1" w:styleId="Heading1Char">
    <w:name w:val="Heading 1 Char"/>
    <w:basedOn w:val="DefaultParagraphFont"/>
    <w:link w:val="Heading1"/>
    <w:uiPriority w:val="9"/>
    <w:rsid w:val="00FB5E55"/>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0C6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2DC"/>
  </w:style>
  <w:style w:type="paragraph" w:styleId="Footer">
    <w:name w:val="footer"/>
    <w:basedOn w:val="Normal"/>
    <w:link w:val="FooterChar"/>
    <w:uiPriority w:val="99"/>
    <w:semiHidden/>
    <w:unhideWhenUsed/>
    <w:rsid w:val="000C62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62DC"/>
  </w:style>
  <w:style w:type="paragraph" w:styleId="BalloonText">
    <w:name w:val="Balloon Text"/>
    <w:basedOn w:val="Normal"/>
    <w:link w:val="BalloonTextChar"/>
    <w:uiPriority w:val="99"/>
    <w:semiHidden/>
    <w:unhideWhenUsed/>
    <w:rsid w:val="000C6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2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848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90FE9-EDE7-4F6C-A7A7-0DE22F19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Vanderpool</dc:creator>
  <cp:lastModifiedBy>Administratr</cp:lastModifiedBy>
  <cp:revision>2</cp:revision>
  <dcterms:created xsi:type="dcterms:W3CDTF">2012-06-30T20:53:00Z</dcterms:created>
  <dcterms:modified xsi:type="dcterms:W3CDTF">2012-06-30T20:53:00Z</dcterms:modified>
</cp:coreProperties>
</file>