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AF4" w:rsidRPr="001971B8" w:rsidRDefault="001971B8">
      <w:pPr>
        <w:rPr>
          <w:rFonts w:ascii="Comic Sans MS" w:hAnsi="Comic Sans MS"/>
          <w:b/>
        </w:rPr>
      </w:pPr>
      <w:r w:rsidRPr="001971B8">
        <w:rPr>
          <w:rFonts w:ascii="Comic Sans MS" w:hAnsi="Comic Sans MS"/>
          <w:b/>
        </w:rPr>
        <w:t>Title</w:t>
      </w:r>
    </w:p>
    <w:p w:rsidR="001971B8" w:rsidRDefault="001971B8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Improving Stroke Outcome</w:t>
      </w:r>
    </w:p>
    <w:p w:rsidR="001971B8" w:rsidRPr="001971B8" w:rsidRDefault="001971B8">
      <w:pPr>
        <w:rPr>
          <w:rFonts w:ascii="Comic Sans MS" w:hAnsi="Comic Sans MS"/>
          <w:b/>
        </w:rPr>
      </w:pPr>
      <w:r w:rsidRPr="001971B8">
        <w:rPr>
          <w:rFonts w:ascii="Comic Sans MS" w:hAnsi="Comic Sans MS"/>
          <w:b/>
        </w:rPr>
        <w:t>Names</w:t>
      </w:r>
    </w:p>
    <w:p w:rsidR="001971B8" w:rsidRDefault="001971B8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Kristin Davis RNSN &amp; Libby Fannin RNSN</w:t>
      </w:r>
    </w:p>
    <w:p w:rsidR="001971B8" w:rsidRPr="001971B8" w:rsidRDefault="001971B8">
      <w:pPr>
        <w:rPr>
          <w:rFonts w:ascii="Comic Sans MS" w:hAnsi="Comic Sans MS"/>
          <w:b/>
        </w:rPr>
      </w:pPr>
      <w:r w:rsidRPr="001971B8">
        <w:rPr>
          <w:rFonts w:ascii="Comic Sans MS" w:hAnsi="Comic Sans MS"/>
          <w:b/>
        </w:rPr>
        <w:t>Reference</w:t>
      </w:r>
    </w:p>
    <w:p w:rsidR="001971B8" w:rsidRPr="001971B8" w:rsidRDefault="001971B8">
      <w:pPr>
        <w:rPr>
          <w:rFonts w:ascii="Comic Sans MS" w:hAnsi="Comic Sans MS"/>
          <w:i/>
        </w:rPr>
      </w:pPr>
      <w:r>
        <w:rPr>
          <w:rFonts w:ascii="Comic Sans MS" w:hAnsi="Comic Sans MS"/>
        </w:rPr>
        <w:tab/>
      </w:r>
      <w:r w:rsidRPr="001971B8">
        <w:rPr>
          <w:rFonts w:ascii="Comic Sans MS" w:hAnsi="Comic Sans MS"/>
          <w:i/>
        </w:rPr>
        <w:t>An evidence-based practice approach to improving nursing care of acute stroke in an Australian Emergency Department</w:t>
      </w:r>
    </w:p>
    <w:p w:rsidR="001971B8" w:rsidRPr="001971B8" w:rsidRDefault="001971B8">
      <w:pPr>
        <w:rPr>
          <w:rFonts w:ascii="Comic Sans MS" w:hAnsi="Comic Sans MS"/>
          <w:b/>
        </w:rPr>
      </w:pPr>
      <w:r w:rsidRPr="001971B8">
        <w:rPr>
          <w:rFonts w:ascii="Comic Sans MS" w:hAnsi="Comic Sans MS"/>
          <w:b/>
        </w:rPr>
        <w:t>Introduction</w:t>
      </w:r>
    </w:p>
    <w:p w:rsidR="001971B8" w:rsidRDefault="001971B8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“Emergency nurses play a key role in acute stroke care… an evidence-based guideline can improve stroke care in the ED and decrease clinical risk associated with acute stroke…sound emergency management is fundamental to the health outcomes of patients with acute stroke”</w:t>
      </w:r>
    </w:p>
    <w:p w:rsidR="001971B8" w:rsidRPr="001971B8" w:rsidRDefault="001971B8">
      <w:pPr>
        <w:rPr>
          <w:rFonts w:ascii="Comic Sans MS" w:hAnsi="Comic Sans MS"/>
          <w:b/>
        </w:rPr>
      </w:pPr>
      <w:r w:rsidRPr="001971B8">
        <w:rPr>
          <w:rFonts w:ascii="Comic Sans MS" w:hAnsi="Comic Sans MS"/>
          <w:b/>
        </w:rPr>
        <w:t>Definition</w:t>
      </w:r>
    </w:p>
    <w:p w:rsidR="001971B8" w:rsidRDefault="001971B8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1971B8" w:rsidRPr="001971B8" w:rsidRDefault="001971B8">
      <w:pPr>
        <w:rPr>
          <w:rFonts w:ascii="Comic Sans MS" w:hAnsi="Comic Sans MS"/>
          <w:b/>
        </w:rPr>
      </w:pPr>
      <w:r w:rsidRPr="001971B8">
        <w:rPr>
          <w:rFonts w:ascii="Comic Sans MS" w:hAnsi="Comic Sans MS"/>
          <w:b/>
        </w:rPr>
        <w:t>Level of Evidence</w:t>
      </w:r>
    </w:p>
    <w:p w:rsidR="001971B8" w:rsidRDefault="001971B8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Given to us by barb</w:t>
      </w:r>
    </w:p>
    <w:p w:rsidR="001971B8" w:rsidRPr="002078FC" w:rsidRDefault="001971B8">
      <w:pPr>
        <w:rPr>
          <w:rFonts w:ascii="Comic Sans MS" w:hAnsi="Comic Sans MS"/>
          <w:b/>
        </w:rPr>
      </w:pPr>
      <w:r w:rsidRPr="002078FC">
        <w:rPr>
          <w:rFonts w:ascii="Comic Sans MS" w:hAnsi="Comic Sans MS"/>
          <w:b/>
        </w:rPr>
        <w:t>Summary</w:t>
      </w:r>
    </w:p>
    <w:p w:rsidR="002078FC" w:rsidRDefault="002078FC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Education to nurses about evidence-based interventions is proven to improve performance and thus improving patient’s chance</w:t>
      </w:r>
      <w:bookmarkStart w:id="0" w:name="_GoBack"/>
      <w:bookmarkEnd w:id="0"/>
      <w:r>
        <w:rPr>
          <w:rFonts w:ascii="Comic Sans MS" w:hAnsi="Comic Sans MS"/>
        </w:rPr>
        <w:t xml:space="preserve">s for the best outcome. </w:t>
      </w:r>
    </w:p>
    <w:p w:rsidR="001971B8" w:rsidRPr="001D1698" w:rsidRDefault="001971B8">
      <w:pPr>
        <w:rPr>
          <w:rFonts w:ascii="Comic Sans MS" w:hAnsi="Comic Sans MS"/>
          <w:b/>
        </w:rPr>
      </w:pPr>
      <w:r w:rsidRPr="001D1698">
        <w:rPr>
          <w:rFonts w:ascii="Comic Sans MS" w:hAnsi="Comic Sans MS"/>
          <w:b/>
        </w:rPr>
        <w:t>Effective</w:t>
      </w:r>
    </w:p>
    <w:p w:rsidR="001D1698" w:rsidRDefault="001971B8">
      <w:pPr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The research shows that teaching was effective in </w:t>
      </w:r>
      <w:r w:rsidR="001D1698">
        <w:rPr>
          <w:rFonts w:ascii="Comic Sans MS" w:hAnsi="Comic Sans MS"/>
        </w:rPr>
        <w:t>increasing the triage score by 21.4% in stroke patients. “This suggests increased perception of urgency of stroke care by emergency nurses and acknowledgement that stroke is a medical emergency</w:t>
      </w:r>
      <w:r w:rsidR="003044FB">
        <w:rPr>
          <w:rFonts w:ascii="Comic Sans MS" w:hAnsi="Comic Sans MS"/>
        </w:rPr>
        <w:t>….triage of patients with actual or potential stroke as high acuity is the first step in facilitating early diagnosis, treatment, and referral to specialist services: these factors are known to improve outcomes and prevent complications following stroke”(141-142).</w:t>
      </w:r>
    </w:p>
    <w:p w:rsidR="001971B8" w:rsidRDefault="001D1698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ab/>
        <w:t xml:space="preserve">The research shows that teaching was effective in increasing the frequency of repeated assessments of respiratory rate, heart rate, blood pressure, and oxygen saturation.  </w:t>
      </w:r>
    </w:p>
    <w:p w:rsidR="001D1698" w:rsidRDefault="001D1698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The research shows that teaching increased swallow assessments prior to oral intake by 41.3%</w:t>
      </w:r>
    </w:p>
    <w:p w:rsidR="001D1698" w:rsidRDefault="001D1698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The research shows a 28.8% increase in the frequency of documentation of pressure area interventions</w:t>
      </w:r>
    </w:p>
    <w:p w:rsidR="001971B8" w:rsidRPr="001D1698" w:rsidRDefault="001971B8">
      <w:pPr>
        <w:rPr>
          <w:rFonts w:ascii="Comic Sans MS" w:hAnsi="Comic Sans MS"/>
          <w:b/>
        </w:rPr>
      </w:pPr>
      <w:r w:rsidRPr="001D1698">
        <w:rPr>
          <w:rFonts w:ascii="Comic Sans MS" w:hAnsi="Comic Sans MS"/>
          <w:b/>
        </w:rPr>
        <w:t>Possibly Effective</w:t>
      </w:r>
    </w:p>
    <w:p w:rsidR="001D1698" w:rsidRDefault="001D1698">
      <w:pPr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The research indicated a non-significant increase in number of Glasgow coma score assessments </w:t>
      </w:r>
    </w:p>
    <w:p w:rsidR="001971B8" w:rsidRPr="001D1698" w:rsidRDefault="001971B8">
      <w:pPr>
        <w:rPr>
          <w:rFonts w:ascii="Comic Sans MS" w:hAnsi="Comic Sans MS"/>
          <w:b/>
        </w:rPr>
      </w:pPr>
      <w:r w:rsidRPr="001D1698">
        <w:rPr>
          <w:rFonts w:ascii="Comic Sans MS" w:hAnsi="Comic Sans MS"/>
          <w:b/>
        </w:rPr>
        <w:t>Not Effective</w:t>
      </w:r>
    </w:p>
    <w:p w:rsidR="001D1698" w:rsidRDefault="001D1698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There was no change in the frequency of risk assessment for venous thromboembolism or pressure areas</w:t>
      </w:r>
    </w:p>
    <w:p w:rsidR="001D1698" w:rsidRDefault="001D1698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There was no change in the frequency of temperature monitoring or blood glucose monitoring. These are two very important interventions… “</w:t>
      </w:r>
      <w:r w:rsidR="003044FB">
        <w:rPr>
          <w:rFonts w:ascii="Comic Sans MS" w:hAnsi="Comic Sans MS"/>
        </w:rPr>
        <w:t>Temperature monitoring following stroke is important as hyperthermia is common in stroke patients due to the hypothalamus or as a result of thromboembolism. Early hyperthermia in an acute stroke increases the risk for a poor outcome, mortality and increased infarct size</w:t>
      </w:r>
      <w:proofErr w:type="gramStart"/>
      <w:r w:rsidR="003044FB">
        <w:rPr>
          <w:rFonts w:ascii="Comic Sans MS" w:hAnsi="Comic Sans MS"/>
        </w:rPr>
        <w:t>”(</w:t>
      </w:r>
      <w:proofErr w:type="gramEnd"/>
      <w:r w:rsidR="003044FB">
        <w:rPr>
          <w:rFonts w:ascii="Comic Sans MS" w:hAnsi="Comic Sans MS"/>
        </w:rPr>
        <w:t>142). “Hyperglycemia following stroke is also associated with increased mortality and/or decreased functional outcome</w:t>
      </w:r>
      <w:proofErr w:type="gramStart"/>
      <w:r w:rsidR="003044FB">
        <w:rPr>
          <w:rFonts w:ascii="Comic Sans MS" w:hAnsi="Comic Sans MS"/>
        </w:rPr>
        <w:t>”(</w:t>
      </w:r>
      <w:proofErr w:type="gramEnd"/>
      <w:r w:rsidR="003044FB">
        <w:rPr>
          <w:rFonts w:ascii="Comic Sans MS" w:hAnsi="Comic Sans MS"/>
        </w:rPr>
        <w:t>142).</w:t>
      </w:r>
    </w:p>
    <w:p w:rsidR="001971B8" w:rsidRPr="001971B8" w:rsidRDefault="001971B8">
      <w:pPr>
        <w:rPr>
          <w:rFonts w:ascii="Comic Sans MS" w:hAnsi="Comic Sans MS"/>
          <w:b/>
        </w:rPr>
      </w:pPr>
      <w:r w:rsidRPr="001971B8">
        <w:rPr>
          <w:rFonts w:ascii="Comic Sans MS" w:hAnsi="Comic Sans MS"/>
          <w:b/>
        </w:rPr>
        <w:t>Possibly Harmful</w:t>
      </w:r>
    </w:p>
    <w:p w:rsidR="001971B8" w:rsidRDefault="001971B8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No info available</w:t>
      </w:r>
    </w:p>
    <w:p w:rsidR="001971B8" w:rsidRPr="001971B8" w:rsidRDefault="001971B8">
      <w:pPr>
        <w:rPr>
          <w:rFonts w:ascii="Comic Sans MS" w:hAnsi="Comic Sans MS"/>
          <w:b/>
        </w:rPr>
      </w:pPr>
      <w:r w:rsidRPr="001971B8">
        <w:rPr>
          <w:rFonts w:ascii="Comic Sans MS" w:hAnsi="Comic Sans MS"/>
          <w:b/>
        </w:rPr>
        <w:t>Question</w:t>
      </w:r>
    </w:p>
    <w:p w:rsidR="001971B8" w:rsidRDefault="001971B8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What are four important early interventions that can be implemented by nurses in the ER to provide the best outcome for the suspected stroke patient?</w:t>
      </w:r>
    </w:p>
    <w:p w:rsidR="001971B8" w:rsidRPr="001971B8" w:rsidRDefault="001971B8">
      <w:pPr>
        <w:rPr>
          <w:rFonts w:ascii="Comic Sans MS" w:hAnsi="Comic Sans MS"/>
          <w:b/>
        </w:rPr>
      </w:pPr>
      <w:r w:rsidRPr="001971B8">
        <w:rPr>
          <w:rFonts w:ascii="Comic Sans MS" w:hAnsi="Comic Sans MS"/>
          <w:b/>
        </w:rPr>
        <w:t>Answer</w:t>
      </w:r>
    </w:p>
    <w:p w:rsidR="001971B8" w:rsidRDefault="001971B8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Frequent SpO2 monitoring</w:t>
      </w:r>
    </w:p>
    <w:p w:rsidR="001971B8" w:rsidRDefault="001971B8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Frequent Blood Glucose monitoring</w:t>
      </w:r>
    </w:p>
    <w:p w:rsidR="001971B8" w:rsidRDefault="001971B8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ab/>
        <w:t>Frequent Temp monitoring</w:t>
      </w:r>
    </w:p>
    <w:p w:rsidR="001971B8" w:rsidRPr="001971B8" w:rsidRDefault="001971B8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Early swallow assessment and evaluation</w:t>
      </w:r>
    </w:p>
    <w:sectPr w:rsidR="001971B8" w:rsidRPr="001971B8" w:rsidSect="00C92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971B8"/>
    <w:rsid w:val="001971B8"/>
    <w:rsid w:val="001D1698"/>
    <w:rsid w:val="002078FC"/>
    <w:rsid w:val="003044FB"/>
    <w:rsid w:val="005762E0"/>
    <w:rsid w:val="007F7CE5"/>
    <w:rsid w:val="009F2476"/>
    <w:rsid w:val="00C92B84"/>
    <w:rsid w:val="00E06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B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libfannin</dc:creator>
  <cp:lastModifiedBy>admin</cp:lastModifiedBy>
  <cp:revision>2</cp:revision>
  <dcterms:created xsi:type="dcterms:W3CDTF">2012-03-22T19:56:00Z</dcterms:created>
  <dcterms:modified xsi:type="dcterms:W3CDTF">2012-03-22T19:56:00Z</dcterms:modified>
</cp:coreProperties>
</file>