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CBD" w:rsidRPr="00967CBD" w:rsidRDefault="00967CBD" w:rsidP="00967CBD">
      <w:pPr>
        <w:rPr>
          <w:rFonts w:ascii="Times New Roman" w:hAnsi="Times New Roman" w:cs="Times New Roman"/>
          <w:sz w:val="24"/>
          <w:szCs w:val="24"/>
        </w:rPr>
      </w:pPr>
      <w:r w:rsidRPr="00967CBD">
        <w:rPr>
          <w:rFonts w:ascii="Times New Roman" w:hAnsi="Times New Roman" w:cs="Times New Roman"/>
          <w:sz w:val="24"/>
          <w:szCs w:val="24"/>
        </w:rPr>
        <w:t>Amber M. Sisi</w:t>
      </w:r>
    </w:p>
    <w:p w:rsidR="00967CBD" w:rsidRPr="00967CBD" w:rsidRDefault="00967CBD" w:rsidP="00967CBD">
      <w:pPr>
        <w:rPr>
          <w:rFonts w:ascii="Times New Roman" w:hAnsi="Times New Roman" w:cs="Times New Roman"/>
          <w:sz w:val="24"/>
          <w:szCs w:val="24"/>
        </w:rPr>
      </w:pPr>
      <w:r w:rsidRPr="00967CBD">
        <w:rPr>
          <w:rFonts w:ascii="Times New Roman" w:hAnsi="Times New Roman" w:cs="Times New Roman"/>
          <w:sz w:val="24"/>
          <w:szCs w:val="24"/>
        </w:rPr>
        <w:t>Evidenced Based Journal Article Summary</w:t>
      </w:r>
    </w:p>
    <w:p w:rsidR="00967CBD" w:rsidRPr="00967CBD" w:rsidRDefault="00967CBD" w:rsidP="00967CBD">
      <w:pPr>
        <w:rPr>
          <w:rFonts w:ascii="Times New Roman" w:hAnsi="Times New Roman" w:cs="Times New Roman"/>
          <w:sz w:val="24"/>
          <w:szCs w:val="24"/>
        </w:rPr>
      </w:pPr>
      <w:r w:rsidRPr="00967CBD">
        <w:rPr>
          <w:rFonts w:ascii="Times New Roman" w:hAnsi="Times New Roman" w:cs="Times New Roman"/>
          <w:sz w:val="24"/>
          <w:szCs w:val="24"/>
        </w:rPr>
        <w:t>Fran Brennan</w:t>
      </w:r>
    </w:p>
    <w:p w:rsidR="00753CE8" w:rsidRDefault="00967CBD" w:rsidP="00967CBD">
      <w:pPr>
        <w:rPr>
          <w:rFonts w:ascii="Times New Roman" w:hAnsi="Times New Roman" w:cs="Times New Roman"/>
          <w:sz w:val="24"/>
          <w:szCs w:val="24"/>
        </w:rPr>
      </w:pPr>
      <w:r w:rsidRPr="00967CBD">
        <w:rPr>
          <w:rFonts w:ascii="Times New Roman" w:hAnsi="Times New Roman" w:cs="Times New Roman"/>
          <w:sz w:val="24"/>
          <w:szCs w:val="24"/>
        </w:rPr>
        <w:t>July 24, 2012</w:t>
      </w:r>
    </w:p>
    <w:p w:rsidR="00967CBD" w:rsidRDefault="00967CBD" w:rsidP="00967CBD">
      <w:pPr>
        <w:rPr>
          <w:rFonts w:ascii="Times New Roman" w:hAnsi="Times New Roman" w:cs="Times New Roman"/>
          <w:sz w:val="24"/>
          <w:szCs w:val="24"/>
        </w:rPr>
      </w:pPr>
    </w:p>
    <w:p w:rsidR="00C36579" w:rsidRDefault="00967CBD" w:rsidP="00967CBD">
      <w:pPr>
        <w:rPr>
          <w:rFonts w:ascii="Times New Roman" w:hAnsi="Times New Roman" w:cs="Times New Roman"/>
          <w:sz w:val="24"/>
          <w:szCs w:val="24"/>
        </w:rPr>
      </w:pPr>
      <w:r>
        <w:rPr>
          <w:rFonts w:ascii="Times New Roman" w:hAnsi="Times New Roman" w:cs="Times New Roman"/>
          <w:sz w:val="24"/>
          <w:szCs w:val="24"/>
        </w:rPr>
        <w:tab/>
        <w:t xml:space="preserve">The article “Dysthymic Disorder: Forlorn and Overlooked?” attempts to present its audience with a better understanding of what a dysthymic disorder (DD) actually is. DD is an Axis I mood disturbance that is characterized by low-grade depressive symptoms that have persisted over a time period of at least two years. </w:t>
      </w:r>
      <w:r w:rsidR="00C36579">
        <w:rPr>
          <w:rFonts w:ascii="Times New Roman" w:hAnsi="Times New Roman" w:cs="Times New Roman"/>
          <w:sz w:val="24"/>
          <w:szCs w:val="24"/>
        </w:rPr>
        <w:t>The symptoms of DD</w:t>
      </w:r>
      <w:r>
        <w:rPr>
          <w:rFonts w:ascii="Times New Roman" w:hAnsi="Times New Roman" w:cs="Times New Roman"/>
          <w:sz w:val="24"/>
          <w:szCs w:val="24"/>
        </w:rPr>
        <w:t xml:space="preserve"> are far less dramatic than those seen in individuals with major depression. People with DD may experience a depressed mood for most of the day, for more days than not, and have at least two of the following diagnostic symptoms: poor appetite or overeating, insomnia or hypersomnia, low energy or fatigue, </w:t>
      </w:r>
      <w:r w:rsidR="001C7DE4">
        <w:rPr>
          <w:rFonts w:ascii="Times New Roman" w:hAnsi="Times New Roman" w:cs="Times New Roman"/>
          <w:sz w:val="24"/>
          <w:szCs w:val="24"/>
        </w:rPr>
        <w:t xml:space="preserve">low self-esteem, poor concentration or difficulty making decisions, and feelings of hopelessness. DD incidence is higher among women. </w:t>
      </w:r>
    </w:p>
    <w:p w:rsidR="00967CBD" w:rsidRPr="00967CBD" w:rsidRDefault="001C7DE4" w:rsidP="00C36579">
      <w:pPr>
        <w:ind w:firstLine="720"/>
        <w:rPr>
          <w:rFonts w:ascii="Times New Roman" w:hAnsi="Times New Roman" w:cs="Times New Roman"/>
          <w:sz w:val="24"/>
          <w:szCs w:val="24"/>
        </w:rPr>
      </w:pPr>
      <w:r>
        <w:rPr>
          <w:rFonts w:ascii="Times New Roman" w:hAnsi="Times New Roman" w:cs="Times New Roman"/>
          <w:sz w:val="24"/>
          <w:szCs w:val="24"/>
        </w:rPr>
        <w:t>Genetics and various psychosocial factors such as stress or lack of support may contribute to the development of DD. Dysthymic disorders often remain undetected in the clinical setting due to the fluctuating and mild symptoms of the disorder. Symptoms come and go and are not as noticeable by pat</w:t>
      </w:r>
      <w:r w:rsidR="00C36579">
        <w:rPr>
          <w:rFonts w:ascii="Times New Roman" w:hAnsi="Times New Roman" w:cs="Times New Roman"/>
          <w:sz w:val="24"/>
          <w:szCs w:val="24"/>
        </w:rPr>
        <w:t xml:space="preserve">ients and their families. </w:t>
      </w:r>
      <w:r>
        <w:rPr>
          <w:rFonts w:ascii="Times New Roman" w:hAnsi="Times New Roman" w:cs="Times New Roman"/>
          <w:sz w:val="24"/>
          <w:szCs w:val="24"/>
        </w:rPr>
        <w:t>According to the article, “all treatments for depressive mood disorders are effective for dysthymia.”</w:t>
      </w:r>
      <w:r w:rsidR="00C36579">
        <w:rPr>
          <w:rFonts w:ascii="Times New Roman" w:hAnsi="Times New Roman" w:cs="Times New Roman"/>
          <w:sz w:val="24"/>
          <w:szCs w:val="24"/>
        </w:rPr>
        <w:t xml:space="preserve"> The use of antidepressants and psychotherapy may be helpful in treating the disorder. </w:t>
      </w:r>
      <w:r w:rsidR="009E3531">
        <w:rPr>
          <w:rFonts w:ascii="Times New Roman" w:hAnsi="Times New Roman" w:cs="Times New Roman"/>
          <w:sz w:val="24"/>
          <w:szCs w:val="24"/>
        </w:rPr>
        <w:t>One of the article’</w:t>
      </w:r>
      <w:r w:rsidR="000B6B6B">
        <w:rPr>
          <w:rFonts w:ascii="Times New Roman" w:hAnsi="Times New Roman" w:cs="Times New Roman"/>
          <w:sz w:val="24"/>
          <w:szCs w:val="24"/>
        </w:rPr>
        <w:t xml:space="preserve">s concluding </w:t>
      </w:r>
      <w:r w:rsidR="009E3531">
        <w:rPr>
          <w:rFonts w:ascii="Times New Roman" w:hAnsi="Times New Roman" w:cs="Times New Roman"/>
          <w:sz w:val="24"/>
          <w:szCs w:val="24"/>
        </w:rPr>
        <w:t>points is that c</w:t>
      </w:r>
      <w:r w:rsidR="00C36579">
        <w:rPr>
          <w:rFonts w:ascii="Times New Roman" w:hAnsi="Times New Roman" w:cs="Times New Roman"/>
          <w:sz w:val="24"/>
          <w:szCs w:val="24"/>
        </w:rPr>
        <w:t xml:space="preserve">linicians need to be extra cautious as to not overlook or misdiagnose a dysthymic disorder. </w:t>
      </w:r>
      <w:bookmarkStart w:id="0" w:name="_GoBack"/>
      <w:bookmarkEnd w:id="0"/>
    </w:p>
    <w:sectPr w:rsidR="00967CBD" w:rsidRPr="00967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CBD"/>
    <w:rsid w:val="000B6B6B"/>
    <w:rsid w:val="001C7DE4"/>
    <w:rsid w:val="00365FA6"/>
    <w:rsid w:val="00753CE8"/>
    <w:rsid w:val="00967CBD"/>
    <w:rsid w:val="009E3531"/>
    <w:rsid w:val="00C3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5122-F46E-4FD2-A357-55158559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Amber</cp:lastModifiedBy>
  <cp:revision>2</cp:revision>
  <dcterms:created xsi:type="dcterms:W3CDTF">2012-07-25T03:40:00Z</dcterms:created>
  <dcterms:modified xsi:type="dcterms:W3CDTF">2012-07-25T03:40:00Z</dcterms:modified>
</cp:coreProperties>
</file>