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6C" w:rsidRPr="00984FEA" w:rsidRDefault="00E74869">
      <w:pPr>
        <w:rPr>
          <w:b/>
          <w:u w:val="single"/>
        </w:rPr>
      </w:pPr>
      <w:r w:rsidRPr="00984FEA">
        <w:rPr>
          <w:b/>
          <w:u w:val="single"/>
        </w:rPr>
        <w:t># of people impacted yearly</w:t>
      </w:r>
    </w:p>
    <w:p w:rsidR="00E74869" w:rsidRDefault="00E74869" w:rsidP="00E74869">
      <w:pPr>
        <w:pStyle w:val="ListParagraph"/>
        <w:numPr>
          <w:ilvl w:val="0"/>
          <w:numId w:val="1"/>
        </w:numPr>
      </w:pPr>
      <w:r>
        <w:t>There are 2.6 million people who have been diagnosed with diabetes in the UK (2009)</w:t>
      </w:r>
    </w:p>
    <w:p w:rsidR="00E74869" w:rsidRDefault="00E74869" w:rsidP="00E74869">
      <w:pPr>
        <w:pStyle w:val="ListParagraph"/>
        <w:numPr>
          <w:ilvl w:val="0"/>
          <w:numId w:val="1"/>
        </w:numPr>
      </w:pPr>
      <w:r>
        <w:t>By 2025, there will be more than 4 million people with diabetes in the UK</w:t>
      </w:r>
    </w:p>
    <w:p w:rsidR="00E74869" w:rsidRDefault="00E74869" w:rsidP="00E74869">
      <w:pPr>
        <w:pStyle w:val="ListParagraph"/>
        <w:numPr>
          <w:ilvl w:val="0"/>
          <w:numId w:val="1"/>
        </w:numPr>
      </w:pPr>
      <w:r>
        <w:t xml:space="preserve">In 2008, 145,000 people were diagnosed with diabetes in the UK, equivalent to: </w:t>
      </w:r>
    </w:p>
    <w:p w:rsidR="00E74869" w:rsidRDefault="00E74869" w:rsidP="00E74869">
      <w:pPr>
        <w:pStyle w:val="ListParagraph"/>
        <w:numPr>
          <w:ilvl w:val="1"/>
          <w:numId w:val="1"/>
        </w:numPr>
      </w:pPr>
      <w:r>
        <w:t>Around 400 people every day</w:t>
      </w:r>
    </w:p>
    <w:p w:rsidR="00E74869" w:rsidRDefault="00E74869" w:rsidP="00E74869">
      <w:pPr>
        <w:pStyle w:val="ListParagraph"/>
        <w:numPr>
          <w:ilvl w:val="1"/>
          <w:numId w:val="1"/>
        </w:numPr>
      </w:pPr>
      <w:r>
        <w:t>Almost 17 people every hour</w:t>
      </w:r>
    </w:p>
    <w:p w:rsidR="00E74869" w:rsidRDefault="00E74869" w:rsidP="00E74869">
      <w:pPr>
        <w:pStyle w:val="ListParagraph"/>
        <w:numPr>
          <w:ilvl w:val="1"/>
          <w:numId w:val="1"/>
        </w:numPr>
      </w:pPr>
      <w:r>
        <w:t>Three people every ten minutes</w:t>
      </w:r>
    </w:p>
    <w:p w:rsidR="00E74869" w:rsidRDefault="00E74869" w:rsidP="00E74869">
      <w:pPr>
        <w:pStyle w:val="ListParagraph"/>
        <w:numPr>
          <w:ilvl w:val="0"/>
          <w:numId w:val="1"/>
        </w:numPr>
      </w:pPr>
      <w:r>
        <w:t>It is estimated that there are up to half a million more people in the UK have diabetes but have not been diagnosed</w:t>
      </w:r>
    </w:p>
    <w:p w:rsidR="00E74869" w:rsidRDefault="00E74869" w:rsidP="00E74869">
      <w:pPr>
        <w:pStyle w:val="ListParagraph"/>
        <w:numPr>
          <w:ilvl w:val="0"/>
          <w:numId w:val="1"/>
        </w:numPr>
      </w:pPr>
      <w:r>
        <w:t>It is estimated that up to one in 20 people in England has diabetes</w:t>
      </w:r>
    </w:p>
    <w:p w:rsidR="00E74869" w:rsidRDefault="00E74869" w:rsidP="00E74869"/>
    <w:p w:rsidR="00E74869" w:rsidRPr="00984FEA" w:rsidRDefault="00E74869" w:rsidP="00E74869">
      <w:pPr>
        <w:rPr>
          <w:b/>
          <w:u w:val="single"/>
        </w:rPr>
      </w:pPr>
      <w:r w:rsidRPr="00984FEA">
        <w:rPr>
          <w:b/>
          <w:u w:val="single"/>
        </w:rPr>
        <w:t xml:space="preserve"># </w:t>
      </w:r>
      <w:proofErr w:type="gramStart"/>
      <w:r w:rsidRPr="00984FEA">
        <w:rPr>
          <w:b/>
          <w:u w:val="single"/>
        </w:rPr>
        <w:t>of</w:t>
      </w:r>
      <w:proofErr w:type="gramEnd"/>
      <w:r w:rsidRPr="00984FEA">
        <w:rPr>
          <w:b/>
          <w:u w:val="single"/>
        </w:rPr>
        <w:t xml:space="preserve"> people living with the disease</w:t>
      </w:r>
    </w:p>
    <w:p w:rsidR="00E74869" w:rsidRPr="00E74869" w:rsidRDefault="00E74869" w:rsidP="00984FEA">
      <w:pPr>
        <w:pStyle w:val="ListParagraph"/>
        <w:numPr>
          <w:ilvl w:val="0"/>
          <w:numId w:val="1"/>
        </w:numPr>
      </w:pPr>
      <w:r w:rsidRPr="00984FEA">
        <w:rPr>
          <w:u w:val="single"/>
        </w:rPr>
        <w:t>Country</w:t>
      </w:r>
      <w:r w:rsidRPr="00984FEA">
        <w:rPr>
          <w:u w:val="single"/>
        </w:rPr>
        <w:tab/>
      </w:r>
      <w:r w:rsidRPr="00E74869">
        <w:tab/>
      </w:r>
      <w:r w:rsidRPr="00E74869">
        <w:tab/>
      </w:r>
      <w:r w:rsidRPr="00E74869">
        <w:tab/>
      </w:r>
      <w:r w:rsidRPr="00984FEA">
        <w:rPr>
          <w:u w:val="single"/>
        </w:rPr>
        <w:t>Prevalence</w:t>
      </w:r>
      <w:r w:rsidRPr="00E74869">
        <w:tab/>
      </w:r>
      <w:r w:rsidRPr="00E74869">
        <w:tab/>
      </w:r>
      <w:r w:rsidRPr="00E74869">
        <w:tab/>
      </w:r>
      <w:r w:rsidRPr="00984FEA">
        <w:rPr>
          <w:u w:val="single"/>
        </w:rPr>
        <w:t>Number of people</w:t>
      </w:r>
    </w:p>
    <w:p w:rsidR="00E74869" w:rsidRDefault="00E74869" w:rsidP="00E74869">
      <w:r>
        <w:tab/>
        <w:t>England</w:t>
      </w:r>
      <w:r>
        <w:tab/>
      </w:r>
      <w:r>
        <w:tab/>
      </w:r>
      <w:r>
        <w:tab/>
      </w:r>
      <w:r>
        <w:tab/>
        <w:t>5.1%</w:t>
      </w:r>
      <w:r>
        <w:tab/>
      </w:r>
      <w:r>
        <w:tab/>
      </w:r>
      <w:r>
        <w:tab/>
      </w:r>
      <w:r>
        <w:tab/>
        <w:t>2,213,138</w:t>
      </w:r>
    </w:p>
    <w:p w:rsidR="00E74869" w:rsidRDefault="00E74869" w:rsidP="00E74869">
      <w:r>
        <w:tab/>
        <w:t>Northern Ireland</w:t>
      </w:r>
      <w:r>
        <w:tab/>
      </w:r>
      <w:r>
        <w:tab/>
        <w:t>4.5%</w:t>
      </w:r>
      <w:r>
        <w:tab/>
      </w:r>
      <w:r>
        <w:tab/>
      </w:r>
      <w:r>
        <w:tab/>
      </w:r>
      <w:r>
        <w:tab/>
        <w:t>65,066</w:t>
      </w:r>
    </w:p>
    <w:p w:rsidR="00E74869" w:rsidRDefault="00E74869" w:rsidP="00E74869">
      <w:r>
        <w:tab/>
        <w:t>Wales</w:t>
      </w:r>
      <w:r>
        <w:tab/>
      </w:r>
      <w:r>
        <w:tab/>
      </w:r>
      <w:r>
        <w:tab/>
      </w:r>
      <w:r>
        <w:tab/>
        <w:t>4.6%</w:t>
      </w:r>
      <w:r>
        <w:tab/>
      </w:r>
      <w:r>
        <w:tab/>
      </w:r>
      <w:r>
        <w:tab/>
      </w:r>
      <w:r>
        <w:tab/>
        <w:t>146,173</w:t>
      </w:r>
    </w:p>
    <w:p w:rsidR="00E74869" w:rsidRDefault="00E74869" w:rsidP="00E74869">
      <w:r>
        <w:tab/>
        <w:t>Scotland</w:t>
      </w:r>
      <w:r>
        <w:tab/>
      </w:r>
      <w:r>
        <w:tab/>
      </w:r>
      <w:r>
        <w:tab/>
        <w:t>3.9%</w:t>
      </w:r>
      <w:r>
        <w:tab/>
      </w:r>
      <w:r>
        <w:tab/>
      </w:r>
      <w:r>
        <w:tab/>
      </w:r>
      <w:r>
        <w:tab/>
        <w:t>209,886</w:t>
      </w:r>
    </w:p>
    <w:p w:rsidR="00984FEA" w:rsidRDefault="00984FEA" w:rsidP="00984FEA">
      <w:pPr>
        <w:pStyle w:val="ListParagraph"/>
        <w:numPr>
          <w:ilvl w:val="0"/>
          <w:numId w:val="1"/>
        </w:numPr>
      </w:pPr>
      <w:r>
        <w:t>This gives a UK average prevalence of 4 per cent</w:t>
      </w:r>
    </w:p>
    <w:p w:rsidR="00984FEA" w:rsidRPr="00984FEA" w:rsidRDefault="00984FEA" w:rsidP="00984FEA">
      <w:pPr>
        <w:pStyle w:val="ListParagraph"/>
        <w:numPr>
          <w:ilvl w:val="0"/>
          <w:numId w:val="1"/>
        </w:numPr>
        <w:rPr>
          <w:i/>
        </w:rPr>
      </w:pPr>
      <w:r w:rsidRPr="00984FEA">
        <w:rPr>
          <w:i/>
        </w:rPr>
        <w:t>Type 1 and Type 2</w:t>
      </w:r>
    </w:p>
    <w:p w:rsidR="00984FEA" w:rsidRDefault="00984FEA" w:rsidP="00984FEA">
      <w:pPr>
        <w:ind w:firstLine="720"/>
      </w:pPr>
      <w:r>
        <w:t>For adults</w:t>
      </w:r>
    </w:p>
    <w:p w:rsidR="00984FEA" w:rsidRDefault="00984FEA" w:rsidP="00984FEA">
      <w:pPr>
        <w:pStyle w:val="ListParagraph"/>
        <w:numPr>
          <w:ilvl w:val="1"/>
          <w:numId w:val="1"/>
        </w:numPr>
      </w:pPr>
      <w:r>
        <w:t>10 percent of people with diabetes have type 1</w:t>
      </w:r>
    </w:p>
    <w:p w:rsidR="00984FEA" w:rsidRDefault="00984FEA" w:rsidP="00984FEA">
      <w:pPr>
        <w:pStyle w:val="ListParagraph"/>
        <w:numPr>
          <w:ilvl w:val="1"/>
          <w:numId w:val="1"/>
        </w:numPr>
      </w:pPr>
      <w:r>
        <w:t>90 percent of people with diabetes have type 2</w:t>
      </w:r>
    </w:p>
    <w:p w:rsidR="00984FEA" w:rsidRDefault="00984FEA" w:rsidP="00984FEA">
      <w:pPr>
        <w:ind w:left="360"/>
      </w:pPr>
    </w:p>
    <w:p w:rsidR="00984FEA" w:rsidRDefault="00984FEA" w:rsidP="00984FEA">
      <w:pPr>
        <w:ind w:firstLine="720"/>
      </w:pPr>
      <w:r>
        <w:t>If children are included</w:t>
      </w:r>
    </w:p>
    <w:p w:rsidR="00984FEA" w:rsidRDefault="00984FEA" w:rsidP="00984FEA">
      <w:pPr>
        <w:pStyle w:val="ListParagraph"/>
        <w:numPr>
          <w:ilvl w:val="1"/>
          <w:numId w:val="1"/>
        </w:numPr>
      </w:pPr>
      <w:r>
        <w:t>15 percent of people with diabetes have type 1</w:t>
      </w:r>
    </w:p>
    <w:p w:rsidR="00984FEA" w:rsidRDefault="00984FEA" w:rsidP="00984FEA">
      <w:pPr>
        <w:pStyle w:val="ListParagraph"/>
        <w:numPr>
          <w:ilvl w:val="1"/>
          <w:numId w:val="1"/>
        </w:numPr>
      </w:pPr>
      <w:r>
        <w:t>85  percent of people with diabetes have type 2</w:t>
      </w:r>
    </w:p>
    <w:p w:rsidR="00984FEA" w:rsidRDefault="00984FEA" w:rsidP="00984FEA"/>
    <w:p w:rsidR="00984FEA" w:rsidRDefault="00984FEA" w:rsidP="00984FEA"/>
    <w:p w:rsidR="00984FEA" w:rsidRDefault="00984FEA" w:rsidP="00984FEA"/>
    <w:p w:rsidR="00984FEA" w:rsidRDefault="00984FEA" w:rsidP="00E74869">
      <w:pPr>
        <w:pStyle w:val="ListParagraph"/>
      </w:pPr>
    </w:p>
    <w:p w:rsidR="00984FEA" w:rsidRPr="005656EA" w:rsidRDefault="005656EA" w:rsidP="00984FEA">
      <w:pPr>
        <w:pStyle w:val="ListParagraph"/>
        <w:ind w:left="0"/>
        <w:rPr>
          <w:b/>
          <w:u w:val="single"/>
        </w:rPr>
      </w:pPr>
      <w:r w:rsidRPr="005656EA">
        <w:rPr>
          <w:b/>
          <w:u w:val="single"/>
        </w:rPr>
        <w:lastRenderedPageBreak/>
        <w:t>Cost of the disease yearly</w:t>
      </w:r>
    </w:p>
    <w:p w:rsidR="00984FEA" w:rsidRPr="005656EA" w:rsidRDefault="00984FEA" w:rsidP="00E74869">
      <w:pPr>
        <w:pStyle w:val="ListParagraph"/>
        <w:rPr>
          <w:b/>
          <w:u w:val="single"/>
        </w:rPr>
      </w:pPr>
    </w:p>
    <w:p w:rsidR="00984FEA" w:rsidRDefault="005656EA" w:rsidP="005656EA">
      <w:pPr>
        <w:pStyle w:val="ListParagraph"/>
        <w:numPr>
          <w:ilvl w:val="0"/>
          <w:numId w:val="1"/>
        </w:numPr>
      </w:pPr>
      <w:r>
        <w:t>NHS is spending 1 million pounds and hour, 10% of its yearly budget, treating diabetes and its complications</w:t>
      </w:r>
    </w:p>
    <w:p w:rsidR="005656EA" w:rsidRDefault="005656EA" w:rsidP="005656EA">
      <w:pPr>
        <w:pStyle w:val="ListParagraph"/>
        <w:numPr>
          <w:ilvl w:val="0"/>
          <w:numId w:val="1"/>
        </w:numPr>
      </w:pPr>
      <w:r>
        <w:t>The total cost to the NHS equates to 9 billion pounds per year</w:t>
      </w:r>
    </w:p>
    <w:p w:rsidR="008B5F70" w:rsidRDefault="008B5F70" w:rsidP="005656EA">
      <w:pPr>
        <w:pStyle w:val="ListParagraph"/>
        <w:numPr>
          <w:ilvl w:val="0"/>
          <w:numId w:val="1"/>
        </w:numPr>
      </w:pPr>
      <w:r>
        <w:t>Diabetes prescribing now accounts for 7% of all prescription costs</w:t>
      </w:r>
    </w:p>
    <w:p w:rsidR="005656EA" w:rsidRPr="005656EA" w:rsidRDefault="005656EA" w:rsidP="005656EA">
      <w:pPr>
        <w:pStyle w:val="ListParagraph"/>
        <w:numPr>
          <w:ilvl w:val="0"/>
          <w:numId w:val="1"/>
        </w:numPr>
        <w:rPr>
          <w:i/>
        </w:rPr>
      </w:pPr>
      <w:r w:rsidRPr="005656EA">
        <w:rPr>
          <w:i/>
        </w:rPr>
        <w:t>The impact</w:t>
      </w:r>
    </w:p>
    <w:p w:rsidR="005656EA" w:rsidRDefault="005656EA" w:rsidP="005656EA">
      <w:pPr>
        <w:pStyle w:val="ListParagraph"/>
        <w:numPr>
          <w:ilvl w:val="1"/>
          <w:numId w:val="1"/>
        </w:numPr>
      </w:pPr>
      <w:r>
        <w:t xml:space="preserve">Cardiovascular disease </w:t>
      </w:r>
    </w:p>
    <w:p w:rsidR="005656EA" w:rsidRDefault="005656EA" w:rsidP="005656EA">
      <w:pPr>
        <w:pStyle w:val="ListParagraph"/>
        <w:numPr>
          <w:ilvl w:val="2"/>
          <w:numId w:val="1"/>
        </w:numPr>
      </w:pPr>
      <w:r>
        <w:t>Is a major cause of death and disability in people with diabetes</w:t>
      </w:r>
    </w:p>
    <w:p w:rsidR="005656EA" w:rsidRDefault="005656EA" w:rsidP="005656EA">
      <w:pPr>
        <w:pStyle w:val="ListParagraph"/>
        <w:numPr>
          <w:ilvl w:val="2"/>
          <w:numId w:val="1"/>
        </w:numPr>
        <w:ind w:right="-180"/>
      </w:pPr>
      <w:r>
        <w:t xml:space="preserve">Accounts for 44% of fatalities in people with Type 1 and 52% in people with </w:t>
      </w:r>
      <w:r w:rsidR="00A64095">
        <w:t>T</w:t>
      </w:r>
      <w:r>
        <w:t>ype 2</w:t>
      </w:r>
    </w:p>
    <w:p w:rsidR="005656EA" w:rsidRDefault="00A64095" w:rsidP="00A64095">
      <w:pPr>
        <w:pStyle w:val="ListParagraph"/>
        <w:numPr>
          <w:ilvl w:val="1"/>
          <w:numId w:val="1"/>
        </w:numPr>
      </w:pPr>
      <w:r>
        <w:t>Kidney disease</w:t>
      </w:r>
    </w:p>
    <w:p w:rsidR="00A64095" w:rsidRDefault="00A64095" w:rsidP="00A64095">
      <w:pPr>
        <w:pStyle w:val="ListParagraph"/>
        <w:numPr>
          <w:ilvl w:val="2"/>
          <w:numId w:val="1"/>
        </w:numPr>
      </w:pPr>
      <w:r>
        <w:t>One in three people with type 2 diabetes develops overt kidney disease</w:t>
      </w:r>
    </w:p>
    <w:p w:rsidR="00A64095" w:rsidRDefault="00A64095" w:rsidP="00A64095">
      <w:pPr>
        <w:pStyle w:val="ListParagraph"/>
        <w:numPr>
          <w:ilvl w:val="2"/>
          <w:numId w:val="1"/>
        </w:numPr>
      </w:pPr>
      <w:r>
        <w:t>Diabetes is the single most common cause of end stage renal disease</w:t>
      </w:r>
    </w:p>
    <w:p w:rsidR="00A64095" w:rsidRDefault="00A64095" w:rsidP="00A64095">
      <w:pPr>
        <w:pStyle w:val="ListParagraph"/>
        <w:numPr>
          <w:ilvl w:val="2"/>
          <w:numId w:val="1"/>
        </w:numPr>
        <w:ind w:right="-360"/>
      </w:pPr>
      <w:r>
        <w:t>Accounts for 21% of deaths in people with Type 1 and 11% in people with Type 2</w:t>
      </w:r>
    </w:p>
    <w:p w:rsidR="00A64095" w:rsidRDefault="00A64095" w:rsidP="00A64095">
      <w:pPr>
        <w:pStyle w:val="ListParagraph"/>
        <w:numPr>
          <w:ilvl w:val="1"/>
          <w:numId w:val="1"/>
        </w:numPr>
        <w:ind w:right="-360"/>
      </w:pPr>
      <w:r>
        <w:t>Eye disease</w:t>
      </w:r>
    </w:p>
    <w:p w:rsidR="00A64095" w:rsidRDefault="00A64095" w:rsidP="00A64095">
      <w:pPr>
        <w:pStyle w:val="ListParagraph"/>
        <w:numPr>
          <w:ilvl w:val="2"/>
          <w:numId w:val="1"/>
        </w:numPr>
        <w:ind w:right="-360"/>
      </w:pPr>
      <w:r>
        <w:t>People with diabetes are 10 to 20 times more likely to go blind than people without</w:t>
      </w:r>
    </w:p>
    <w:p w:rsidR="00A64095" w:rsidRDefault="00A64095" w:rsidP="00A64095">
      <w:pPr>
        <w:pStyle w:val="ListParagraph"/>
        <w:numPr>
          <w:ilvl w:val="2"/>
          <w:numId w:val="1"/>
        </w:numPr>
        <w:ind w:right="-360"/>
      </w:pPr>
      <w:r>
        <w:t>Diabetes is the leading cause of blindness in people of working age in the UK</w:t>
      </w:r>
    </w:p>
    <w:p w:rsidR="00A64095" w:rsidRDefault="00A64095" w:rsidP="00A64095">
      <w:pPr>
        <w:pStyle w:val="ListParagraph"/>
        <w:numPr>
          <w:ilvl w:val="1"/>
          <w:numId w:val="1"/>
        </w:numPr>
        <w:ind w:right="-360"/>
      </w:pPr>
      <w:r>
        <w:t>Amputation</w:t>
      </w:r>
    </w:p>
    <w:p w:rsidR="00A64095" w:rsidRDefault="00A64095" w:rsidP="00A64095">
      <w:pPr>
        <w:pStyle w:val="ListParagraph"/>
        <w:numPr>
          <w:ilvl w:val="2"/>
          <w:numId w:val="1"/>
        </w:numPr>
        <w:ind w:right="-360"/>
      </w:pPr>
      <w:r>
        <w:t>Diabetes is the most common cause of lower limb amputations</w:t>
      </w:r>
    </w:p>
    <w:p w:rsidR="00A64095" w:rsidRDefault="00A64095" w:rsidP="00A64095">
      <w:pPr>
        <w:pStyle w:val="ListParagraph"/>
        <w:numPr>
          <w:ilvl w:val="2"/>
          <w:numId w:val="1"/>
        </w:numPr>
        <w:ind w:right="-360"/>
      </w:pPr>
      <w:r>
        <w:t>Around 1 in 20 people with diabetes will develop a foot ulcer in one year</w:t>
      </w:r>
    </w:p>
    <w:p w:rsidR="00A64095" w:rsidRDefault="00A64095" w:rsidP="00A64095">
      <w:pPr>
        <w:pStyle w:val="ListParagraph"/>
        <w:numPr>
          <w:ilvl w:val="1"/>
          <w:numId w:val="1"/>
        </w:numPr>
        <w:ind w:right="-360"/>
      </w:pPr>
      <w:r>
        <w:t>Depression</w:t>
      </w:r>
    </w:p>
    <w:p w:rsidR="00A64095" w:rsidRDefault="00A64095" w:rsidP="00A64095">
      <w:pPr>
        <w:pStyle w:val="ListParagraph"/>
        <w:numPr>
          <w:ilvl w:val="2"/>
          <w:numId w:val="1"/>
        </w:numPr>
        <w:ind w:right="-360"/>
      </w:pPr>
      <w:r>
        <w:t>The prevalence of depression is approximately twice as high in people with diabetes as it is in the general population</w:t>
      </w:r>
    </w:p>
    <w:p w:rsidR="00A64095" w:rsidRDefault="00A64095" w:rsidP="00A64095">
      <w:pPr>
        <w:pStyle w:val="ListParagraph"/>
        <w:numPr>
          <w:ilvl w:val="1"/>
          <w:numId w:val="1"/>
        </w:numPr>
        <w:ind w:right="-360"/>
      </w:pPr>
      <w:r>
        <w:t>Neuropathy</w:t>
      </w:r>
    </w:p>
    <w:p w:rsidR="00A64095" w:rsidRDefault="00A64095" w:rsidP="00A64095">
      <w:pPr>
        <w:pStyle w:val="ListParagraph"/>
        <w:numPr>
          <w:ilvl w:val="2"/>
          <w:numId w:val="1"/>
        </w:numPr>
        <w:ind w:right="-360"/>
      </w:pPr>
      <w:r>
        <w:t>Nerve damage may effect up toe 50% of patients with diabetes</w:t>
      </w:r>
    </w:p>
    <w:p w:rsidR="00A64095" w:rsidRDefault="00A64095" w:rsidP="00A64095">
      <w:pPr>
        <w:pStyle w:val="ListParagraph"/>
        <w:numPr>
          <w:ilvl w:val="1"/>
          <w:numId w:val="1"/>
        </w:numPr>
        <w:ind w:right="-360"/>
      </w:pPr>
      <w:r>
        <w:t>Complications in pregnancy</w:t>
      </w:r>
    </w:p>
    <w:p w:rsidR="00A64095" w:rsidRDefault="00A64095" w:rsidP="00A64095">
      <w:pPr>
        <w:pStyle w:val="ListParagraph"/>
        <w:numPr>
          <w:ilvl w:val="2"/>
          <w:numId w:val="1"/>
        </w:numPr>
        <w:ind w:right="-360"/>
      </w:pPr>
      <w:r>
        <w:t>Babies of women born with diabetes are</w:t>
      </w:r>
    </w:p>
    <w:p w:rsidR="00A64095" w:rsidRDefault="008B5F70" w:rsidP="008B5F70">
      <w:pPr>
        <w:pStyle w:val="ListParagraph"/>
        <w:numPr>
          <w:ilvl w:val="3"/>
          <w:numId w:val="1"/>
        </w:numPr>
        <w:ind w:right="-360"/>
      </w:pPr>
      <w:r>
        <w:t>5 times as likely to be stillborn</w:t>
      </w:r>
    </w:p>
    <w:p w:rsidR="008B5F70" w:rsidRDefault="008B5F70" w:rsidP="008B5F70">
      <w:pPr>
        <w:pStyle w:val="ListParagraph"/>
        <w:numPr>
          <w:ilvl w:val="3"/>
          <w:numId w:val="1"/>
        </w:numPr>
        <w:ind w:right="-360"/>
      </w:pPr>
      <w:r>
        <w:t>3 times as likely to die in their first months of life</w:t>
      </w:r>
    </w:p>
    <w:p w:rsidR="008B5F70" w:rsidRDefault="008B5F70" w:rsidP="008B5F70">
      <w:pPr>
        <w:pStyle w:val="ListParagraph"/>
        <w:numPr>
          <w:ilvl w:val="3"/>
          <w:numId w:val="1"/>
        </w:numPr>
        <w:ind w:right="-360"/>
      </w:pPr>
      <w:r>
        <w:t>Twice as likely to have a major congenital abnormality</w:t>
      </w:r>
    </w:p>
    <w:p w:rsidR="00A64095" w:rsidRDefault="00A64095" w:rsidP="00A64095">
      <w:pPr>
        <w:ind w:left="1440" w:right="-360"/>
      </w:pPr>
    </w:p>
    <w:p w:rsidR="005656EA" w:rsidRDefault="005656EA" w:rsidP="005656EA"/>
    <w:p w:rsidR="00984FEA" w:rsidRDefault="00984FEA" w:rsidP="00E74869">
      <w:pPr>
        <w:pStyle w:val="ListParagraph"/>
      </w:pPr>
    </w:p>
    <w:p w:rsidR="00984FEA" w:rsidRDefault="00984FEA" w:rsidP="00E74869">
      <w:pPr>
        <w:pStyle w:val="ListParagraph"/>
      </w:pPr>
    </w:p>
    <w:p w:rsidR="00984FEA" w:rsidRDefault="00984FEA" w:rsidP="00E74869">
      <w:pPr>
        <w:pStyle w:val="ListParagraph"/>
      </w:pPr>
    </w:p>
    <w:p w:rsidR="00984FEA" w:rsidRDefault="00984FEA" w:rsidP="00E74869">
      <w:pPr>
        <w:pStyle w:val="ListParagraph"/>
      </w:pPr>
    </w:p>
    <w:p w:rsidR="00984FEA" w:rsidRDefault="00984FEA" w:rsidP="00E74869">
      <w:pPr>
        <w:pStyle w:val="ListParagraph"/>
      </w:pPr>
    </w:p>
    <w:p w:rsidR="00984FEA" w:rsidRDefault="00984FEA" w:rsidP="00E74869">
      <w:pPr>
        <w:pStyle w:val="ListParagraph"/>
      </w:pPr>
    </w:p>
    <w:p w:rsidR="00984FEA" w:rsidRDefault="00984FEA" w:rsidP="00E74869">
      <w:pPr>
        <w:pStyle w:val="ListParagraph"/>
      </w:pPr>
    </w:p>
    <w:p w:rsidR="00984FEA" w:rsidRDefault="00984FEA" w:rsidP="00E74869">
      <w:pPr>
        <w:pStyle w:val="ListParagraph"/>
      </w:pPr>
    </w:p>
    <w:p w:rsidR="00984FEA" w:rsidRDefault="00984FEA" w:rsidP="00E74869">
      <w:pPr>
        <w:pStyle w:val="ListParagraph"/>
      </w:pPr>
    </w:p>
    <w:p w:rsidR="00984FEA" w:rsidRDefault="00984FEA" w:rsidP="00E74869">
      <w:pPr>
        <w:pStyle w:val="ListParagraph"/>
      </w:pPr>
    </w:p>
    <w:p w:rsidR="00984FEA" w:rsidRDefault="00984FEA" w:rsidP="00E74869">
      <w:pPr>
        <w:pStyle w:val="ListParagraph"/>
      </w:pPr>
    </w:p>
    <w:p w:rsidR="00984FEA" w:rsidRDefault="00984FEA" w:rsidP="00E74869">
      <w:pPr>
        <w:pStyle w:val="ListParagraph"/>
      </w:pPr>
    </w:p>
    <w:p w:rsidR="00E74869" w:rsidRDefault="00E74869" w:rsidP="00E74869">
      <w:pPr>
        <w:pStyle w:val="ListParagraph"/>
      </w:pPr>
      <w:r>
        <w:t xml:space="preserve"> </w:t>
      </w:r>
    </w:p>
    <w:sectPr w:rsidR="00E74869" w:rsidSect="00FA0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34519"/>
    <w:multiLevelType w:val="hybridMultilevel"/>
    <w:tmpl w:val="65D62472"/>
    <w:lvl w:ilvl="0" w:tplc="47E8FC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4869"/>
    <w:rsid w:val="005656EA"/>
    <w:rsid w:val="008B5F70"/>
    <w:rsid w:val="00984FEA"/>
    <w:rsid w:val="00A64095"/>
    <w:rsid w:val="00E74869"/>
    <w:rsid w:val="00FA0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2012-02-01T00:49:00Z</dcterms:created>
  <dcterms:modified xsi:type="dcterms:W3CDTF">2012-02-01T01:38:00Z</dcterms:modified>
</cp:coreProperties>
</file>