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8BF" w:rsidRPr="000B63BE" w:rsidRDefault="00E878BF" w:rsidP="00E878BF">
      <w:pPr>
        <w:pStyle w:val="BodyTextIndent"/>
        <w:tabs>
          <w:tab w:val="left" w:pos="720"/>
          <w:tab w:val="left" w:pos="1440"/>
          <w:tab w:val="left" w:pos="2070"/>
          <w:tab w:val="left" w:pos="2160"/>
          <w:tab w:val="left" w:pos="2880"/>
          <w:tab w:val="left" w:pos="3600"/>
        </w:tabs>
        <w:ind w:left="0"/>
        <w:jc w:val="center"/>
        <w:rPr>
          <w:rFonts w:asciiTheme="minorHAnsi" w:hAnsiTheme="minorHAnsi" w:cs="Arial"/>
          <w:b/>
          <w:sz w:val="24"/>
          <w:szCs w:val="24"/>
        </w:rPr>
      </w:pPr>
      <w:r w:rsidRPr="000B63BE">
        <w:rPr>
          <w:rFonts w:asciiTheme="minorHAnsi" w:hAnsiTheme="minorHAnsi" w:cs="Arial"/>
          <w:b/>
          <w:sz w:val="24"/>
          <w:szCs w:val="24"/>
        </w:rPr>
        <w:t>Megan Cuevas and Angela Pennington</w:t>
      </w:r>
    </w:p>
    <w:p w:rsidR="00E878BF" w:rsidRPr="000B63BE" w:rsidRDefault="00E878BF" w:rsidP="00E878BF">
      <w:pPr>
        <w:pStyle w:val="BodyTextIndent"/>
        <w:tabs>
          <w:tab w:val="left" w:pos="720"/>
          <w:tab w:val="left" w:pos="1440"/>
          <w:tab w:val="left" w:pos="2070"/>
          <w:tab w:val="left" w:pos="2160"/>
          <w:tab w:val="left" w:pos="2880"/>
          <w:tab w:val="left" w:pos="3600"/>
        </w:tabs>
        <w:ind w:left="0"/>
        <w:jc w:val="center"/>
        <w:rPr>
          <w:rFonts w:asciiTheme="minorHAnsi" w:hAnsiTheme="minorHAnsi" w:cs="Arial"/>
          <w:b/>
          <w:sz w:val="24"/>
          <w:szCs w:val="24"/>
        </w:rPr>
      </w:pPr>
      <w:r w:rsidRPr="000B63BE">
        <w:rPr>
          <w:rFonts w:asciiTheme="minorHAnsi" w:hAnsiTheme="minorHAnsi" w:cs="Arial"/>
          <w:b/>
          <w:sz w:val="24"/>
          <w:szCs w:val="24"/>
        </w:rPr>
        <w:t>Week 10: 3/19/13</w:t>
      </w:r>
    </w:p>
    <w:p w:rsidR="00E878BF" w:rsidRPr="000B63BE" w:rsidRDefault="00E878BF" w:rsidP="00E878BF">
      <w:pPr>
        <w:pStyle w:val="BodyTextIndent"/>
        <w:tabs>
          <w:tab w:val="left" w:pos="720"/>
          <w:tab w:val="left" w:pos="1440"/>
          <w:tab w:val="left" w:pos="2070"/>
          <w:tab w:val="left" w:pos="2160"/>
          <w:tab w:val="left" w:pos="2880"/>
          <w:tab w:val="left" w:pos="3600"/>
        </w:tabs>
        <w:ind w:left="0"/>
        <w:jc w:val="center"/>
        <w:rPr>
          <w:rFonts w:asciiTheme="minorHAnsi" w:hAnsiTheme="minorHAnsi" w:cs="Arial"/>
          <w:b/>
          <w:sz w:val="24"/>
          <w:szCs w:val="24"/>
        </w:rPr>
      </w:pPr>
      <w:r w:rsidRPr="000B63BE">
        <w:rPr>
          <w:rFonts w:asciiTheme="minorHAnsi" w:hAnsiTheme="minorHAnsi" w:cs="Arial"/>
          <w:b/>
          <w:sz w:val="24"/>
          <w:szCs w:val="24"/>
        </w:rPr>
        <w:t>ABCDE Bundle Collaborative:</w:t>
      </w:r>
    </w:p>
    <w:p w:rsidR="00E878BF" w:rsidRPr="000B63BE" w:rsidRDefault="00E878BF" w:rsidP="00E878BF">
      <w:pPr>
        <w:rPr>
          <w:rFonts w:asciiTheme="minorHAnsi" w:hAnsiTheme="minorHAnsi" w:cs="Arial"/>
          <w:sz w:val="24"/>
          <w:szCs w:val="24"/>
        </w:rPr>
      </w:pPr>
      <w:r w:rsidRPr="000B63BE">
        <w:rPr>
          <w:rFonts w:asciiTheme="minorHAnsi" w:hAnsiTheme="minorHAnsi" w:cs="Arial"/>
          <w:sz w:val="24"/>
          <w:szCs w:val="24"/>
        </w:rPr>
        <w:t xml:space="preserve">Goal - Reduce patients’ threats to care such as </w:t>
      </w:r>
      <w:r w:rsidR="001F0365" w:rsidRPr="000B63BE">
        <w:rPr>
          <w:rFonts w:asciiTheme="minorHAnsi" w:hAnsiTheme="minorHAnsi" w:cs="Arial"/>
          <w:sz w:val="24"/>
          <w:szCs w:val="24"/>
        </w:rPr>
        <w:t>over sedation</w:t>
      </w:r>
      <w:r w:rsidRPr="000B63BE">
        <w:rPr>
          <w:rFonts w:asciiTheme="minorHAnsi" w:hAnsiTheme="minorHAnsi" w:cs="Arial"/>
          <w:sz w:val="24"/>
          <w:szCs w:val="24"/>
        </w:rPr>
        <w:t>, immobility and delirium which also are strong predictors of increased length of stay, increased morbidity and mortality, long-term cognitive impairment, and high cost of care.  Summarize some of your clinical findings as applied to your patient.</w:t>
      </w:r>
    </w:p>
    <w:p w:rsidR="00E878BF" w:rsidRPr="000B63BE" w:rsidRDefault="00E878BF" w:rsidP="00E878BF">
      <w:pPr>
        <w:pStyle w:val="BodyTextIndent"/>
        <w:tabs>
          <w:tab w:val="left" w:pos="720"/>
          <w:tab w:val="left" w:pos="1440"/>
          <w:tab w:val="left" w:pos="2070"/>
          <w:tab w:val="left" w:pos="2160"/>
          <w:tab w:val="left" w:pos="2880"/>
          <w:tab w:val="left" w:pos="3600"/>
        </w:tabs>
        <w:ind w:left="0"/>
        <w:jc w:val="center"/>
        <w:rPr>
          <w:rFonts w:asciiTheme="minorHAnsi" w:hAnsiTheme="minorHAnsi" w:cs="Arial"/>
          <w:b/>
          <w:sz w:val="24"/>
          <w:szCs w:val="24"/>
        </w:rPr>
      </w:pPr>
    </w:p>
    <w:p w:rsidR="00E878BF" w:rsidRPr="000B63BE" w:rsidRDefault="00E878BF" w:rsidP="00E878BF">
      <w:pPr>
        <w:pStyle w:val="BodyTextIndent"/>
        <w:tabs>
          <w:tab w:val="left" w:pos="720"/>
          <w:tab w:val="left" w:pos="1440"/>
          <w:tab w:val="left" w:pos="2070"/>
          <w:tab w:val="left" w:pos="2160"/>
          <w:tab w:val="left" w:pos="2880"/>
          <w:tab w:val="left" w:pos="3600"/>
        </w:tabs>
        <w:ind w:left="0"/>
        <w:rPr>
          <w:rFonts w:asciiTheme="minorHAnsi" w:hAnsiTheme="minorHAnsi" w:cs="Arial"/>
          <w:sz w:val="24"/>
          <w:szCs w:val="24"/>
        </w:rPr>
      </w:pPr>
      <w:r w:rsidRPr="000B63BE">
        <w:rPr>
          <w:rFonts w:asciiTheme="minorHAnsi" w:hAnsiTheme="minorHAnsi" w:cs="Arial"/>
          <w:b/>
          <w:sz w:val="24"/>
          <w:szCs w:val="24"/>
        </w:rPr>
        <w:t>ABC:  What was your ABC assessment for your patient? Explain. Is your patient on any medication that can cause possible sedation or confusion?</w:t>
      </w:r>
    </w:p>
    <w:p w:rsidR="001F0365" w:rsidRPr="000B63BE" w:rsidRDefault="001F0365" w:rsidP="00E878BF">
      <w:pPr>
        <w:pStyle w:val="BodyTextIndent"/>
        <w:tabs>
          <w:tab w:val="left" w:pos="720"/>
          <w:tab w:val="left" w:pos="1440"/>
          <w:tab w:val="left" w:pos="2070"/>
          <w:tab w:val="left" w:pos="2160"/>
          <w:tab w:val="left" w:pos="2880"/>
          <w:tab w:val="left" w:pos="3600"/>
        </w:tabs>
        <w:ind w:left="0"/>
        <w:rPr>
          <w:rFonts w:asciiTheme="minorHAnsi" w:hAnsiTheme="minorHAnsi" w:cs="Arial"/>
          <w:sz w:val="24"/>
          <w:szCs w:val="24"/>
        </w:rPr>
      </w:pPr>
    </w:p>
    <w:p w:rsidR="001F0365" w:rsidRPr="000B63BE" w:rsidRDefault="001F0365" w:rsidP="00E878BF">
      <w:pPr>
        <w:pStyle w:val="BodyTextIndent"/>
        <w:tabs>
          <w:tab w:val="left" w:pos="720"/>
          <w:tab w:val="left" w:pos="1440"/>
          <w:tab w:val="left" w:pos="2070"/>
          <w:tab w:val="left" w:pos="2160"/>
          <w:tab w:val="left" w:pos="2880"/>
          <w:tab w:val="left" w:pos="3600"/>
        </w:tabs>
        <w:ind w:left="0"/>
        <w:rPr>
          <w:rFonts w:asciiTheme="minorHAnsi" w:hAnsiTheme="minorHAnsi" w:cs="Arial"/>
          <w:sz w:val="24"/>
          <w:szCs w:val="24"/>
          <w:u w:val="single"/>
        </w:rPr>
      </w:pPr>
      <w:r w:rsidRPr="000B63BE">
        <w:rPr>
          <w:rFonts w:asciiTheme="minorHAnsi" w:hAnsiTheme="minorHAnsi" w:cs="Arial"/>
          <w:sz w:val="24"/>
          <w:szCs w:val="24"/>
          <w:u w:val="single"/>
        </w:rPr>
        <w:t>Brief History:</w:t>
      </w:r>
    </w:p>
    <w:p w:rsidR="00E878BF" w:rsidRPr="000B63BE" w:rsidRDefault="00E878BF" w:rsidP="00E878BF">
      <w:pPr>
        <w:pStyle w:val="BodyTextIndent"/>
        <w:tabs>
          <w:tab w:val="left" w:pos="720"/>
          <w:tab w:val="left" w:pos="1440"/>
          <w:tab w:val="left" w:pos="2070"/>
          <w:tab w:val="left" w:pos="2160"/>
          <w:tab w:val="left" w:pos="2880"/>
          <w:tab w:val="left" w:pos="3600"/>
        </w:tabs>
        <w:ind w:left="0"/>
        <w:rPr>
          <w:rFonts w:asciiTheme="minorHAnsi" w:hAnsiTheme="minorHAnsi" w:cs="Arial"/>
          <w:sz w:val="24"/>
          <w:szCs w:val="24"/>
        </w:rPr>
      </w:pPr>
      <w:r w:rsidRPr="000B63BE">
        <w:rPr>
          <w:rFonts w:asciiTheme="minorHAnsi" w:hAnsiTheme="minorHAnsi" w:cs="Arial"/>
          <w:sz w:val="24"/>
          <w:szCs w:val="24"/>
        </w:rPr>
        <w:t>Pt is a 66 year old female. Diagnosis: hypoxia, dyspnea, and rule out CHF vs. COPD</w:t>
      </w:r>
    </w:p>
    <w:p w:rsidR="00E878BF" w:rsidRPr="000B63BE" w:rsidRDefault="00E878BF" w:rsidP="00E878BF">
      <w:pPr>
        <w:pStyle w:val="BodyTextIndent"/>
        <w:tabs>
          <w:tab w:val="left" w:pos="720"/>
          <w:tab w:val="left" w:pos="1440"/>
          <w:tab w:val="left" w:pos="2070"/>
          <w:tab w:val="left" w:pos="2160"/>
          <w:tab w:val="left" w:pos="2880"/>
          <w:tab w:val="left" w:pos="3600"/>
        </w:tabs>
        <w:ind w:left="0"/>
        <w:rPr>
          <w:rFonts w:asciiTheme="minorHAnsi" w:hAnsiTheme="minorHAnsi" w:cs="Arial"/>
          <w:sz w:val="24"/>
          <w:szCs w:val="24"/>
        </w:rPr>
      </w:pPr>
      <w:r w:rsidRPr="000B63BE">
        <w:rPr>
          <w:rFonts w:asciiTheme="minorHAnsi" w:hAnsiTheme="minorHAnsi" w:cs="Arial"/>
          <w:sz w:val="24"/>
          <w:szCs w:val="24"/>
        </w:rPr>
        <w:t>Pt was intubated on March 15, 2013 and is currently ventilator dependent on assist control mode with an endotracheal tube.</w:t>
      </w:r>
    </w:p>
    <w:p w:rsidR="00E878BF" w:rsidRPr="000B63BE" w:rsidRDefault="00E878BF" w:rsidP="00E878BF">
      <w:pPr>
        <w:pStyle w:val="BodyTextIndent"/>
        <w:tabs>
          <w:tab w:val="left" w:pos="720"/>
          <w:tab w:val="left" w:pos="1440"/>
          <w:tab w:val="left" w:pos="2070"/>
          <w:tab w:val="left" w:pos="2160"/>
          <w:tab w:val="left" w:pos="2880"/>
          <w:tab w:val="left" w:pos="3600"/>
        </w:tabs>
        <w:ind w:left="0"/>
        <w:rPr>
          <w:rFonts w:asciiTheme="minorHAnsi" w:hAnsiTheme="minorHAnsi" w:cs="Arial"/>
          <w:sz w:val="24"/>
          <w:szCs w:val="24"/>
        </w:rPr>
      </w:pPr>
      <w:r w:rsidRPr="000B63BE">
        <w:rPr>
          <w:rFonts w:asciiTheme="minorHAnsi" w:hAnsiTheme="minorHAnsi" w:cs="Arial"/>
          <w:sz w:val="24"/>
          <w:szCs w:val="24"/>
          <w:u w:val="single"/>
        </w:rPr>
        <w:t>Vent Settings:</w:t>
      </w:r>
      <w:r w:rsidRPr="000B63BE">
        <w:rPr>
          <w:rFonts w:asciiTheme="minorHAnsi" w:hAnsiTheme="minorHAnsi" w:cs="Arial"/>
          <w:sz w:val="24"/>
          <w:szCs w:val="24"/>
        </w:rPr>
        <w:t xml:space="preserve"> Rate: 8, Tidal Volume: 500, FIO2: 35%, Peak Flow: 60, PEEP: 5</w:t>
      </w:r>
    </w:p>
    <w:p w:rsidR="00E878BF" w:rsidRPr="000B63BE" w:rsidRDefault="00E878BF" w:rsidP="00E878BF">
      <w:pPr>
        <w:pStyle w:val="BodyTextIndent"/>
        <w:tabs>
          <w:tab w:val="left" w:pos="720"/>
          <w:tab w:val="left" w:pos="1440"/>
          <w:tab w:val="left" w:pos="2070"/>
          <w:tab w:val="left" w:pos="2160"/>
          <w:tab w:val="left" w:pos="2880"/>
          <w:tab w:val="left" w:pos="3600"/>
        </w:tabs>
        <w:ind w:left="0"/>
        <w:rPr>
          <w:rFonts w:asciiTheme="minorHAnsi" w:hAnsiTheme="minorHAnsi" w:cs="Arial"/>
          <w:sz w:val="24"/>
          <w:szCs w:val="24"/>
        </w:rPr>
      </w:pPr>
      <w:r w:rsidRPr="000B63BE">
        <w:rPr>
          <w:rFonts w:asciiTheme="minorHAnsi" w:hAnsiTheme="minorHAnsi" w:cs="Arial"/>
          <w:sz w:val="24"/>
          <w:szCs w:val="24"/>
          <w:u w:val="single"/>
        </w:rPr>
        <w:t>ABG results and analysis:</w:t>
      </w:r>
      <w:r w:rsidRPr="000B63BE">
        <w:rPr>
          <w:rFonts w:asciiTheme="minorHAnsi" w:hAnsiTheme="minorHAnsi" w:cs="Arial"/>
          <w:sz w:val="24"/>
          <w:szCs w:val="24"/>
        </w:rPr>
        <w:t xml:space="preserve"> pH: 7.39, CO2: 74, PaO2: 74.9, HCO3: 44.1; Fully compensated respiratory acidosis with hypoxia. </w:t>
      </w:r>
    </w:p>
    <w:p w:rsidR="00E878BF" w:rsidRPr="000B63BE" w:rsidRDefault="009864A8" w:rsidP="00E878BF">
      <w:pPr>
        <w:pStyle w:val="BodyTextIndent"/>
        <w:tabs>
          <w:tab w:val="left" w:pos="720"/>
          <w:tab w:val="left" w:pos="1440"/>
          <w:tab w:val="left" w:pos="2070"/>
          <w:tab w:val="left" w:pos="2160"/>
          <w:tab w:val="left" w:pos="2880"/>
          <w:tab w:val="left" w:pos="3600"/>
        </w:tabs>
        <w:ind w:left="0"/>
        <w:rPr>
          <w:rFonts w:asciiTheme="minorHAnsi" w:hAnsiTheme="minorHAnsi" w:cs="Arial"/>
          <w:b/>
          <w:sz w:val="24"/>
          <w:szCs w:val="24"/>
          <w:u w:val="single"/>
        </w:rPr>
      </w:pPr>
      <w:r w:rsidRPr="000B63BE">
        <w:rPr>
          <w:rFonts w:asciiTheme="minorHAnsi" w:hAnsiTheme="minorHAnsi" w:cs="Arial"/>
          <w:b/>
          <w:sz w:val="24"/>
          <w:szCs w:val="24"/>
          <w:u w:val="single"/>
        </w:rPr>
        <w:t>ABC Assessment:</w:t>
      </w:r>
    </w:p>
    <w:p w:rsidR="009864A8" w:rsidRPr="000B63BE" w:rsidRDefault="009864A8" w:rsidP="00E878BF">
      <w:pPr>
        <w:pStyle w:val="BodyTextIndent"/>
        <w:tabs>
          <w:tab w:val="left" w:pos="720"/>
          <w:tab w:val="left" w:pos="1440"/>
          <w:tab w:val="left" w:pos="2070"/>
          <w:tab w:val="left" w:pos="2160"/>
          <w:tab w:val="left" w:pos="2880"/>
          <w:tab w:val="left" w:pos="3600"/>
        </w:tabs>
        <w:ind w:left="0"/>
        <w:rPr>
          <w:rFonts w:asciiTheme="minorHAnsi" w:hAnsiTheme="minorHAnsi" w:cs="Arial"/>
          <w:sz w:val="24"/>
          <w:szCs w:val="24"/>
        </w:rPr>
      </w:pPr>
      <w:r w:rsidRPr="000B63BE">
        <w:rPr>
          <w:rFonts w:asciiTheme="minorHAnsi" w:hAnsiTheme="minorHAnsi" w:cs="Arial"/>
          <w:sz w:val="24"/>
          <w:szCs w:val="24"/>
          <w:u w:val="single"/>
        </w:rPr>
        <w:t>SAT Safety Screen:</w:t>
      </w:r>
      <w:r w:rsidRPr="000B63BE">
        <w:rPr>
          <w:rFonts w:asciiTheme="minorHAnsi" w:hAnsiTheme="minorHAnsi" w:cs="Arial"/>
          <w:sz w:val="24"/>
          <w:szCs w:val="24"/>
        </w:rPr>
        <w:t xml:space="preserve"> Pass</w:t>
      </w:r>
    </w:p>
    <w:p w:rsidR="009864A8" w:rsidRPr="000B63BE" w:rsidRDefault="009864A8" w:rsidP="00E878BF">
      <w:pPr>
        <w:pStyle w:val="BodyTextIndent"/>
        <w:tabs>
          <w:tab w:val="left" w:pos="720"/>
          <w:tab w:val="left" w:pos="1440"/>
          <w:tab w:val="left" w:pos="2070"/>
          <w:tab w:val="left" w:pos="2160"/>
          <w:tab w:val="left" w:pos="2880"/>
          <w:tab w:val="left" w:pos="3600"/>
        </w:tabs>
        <w:ind w:left="0"/>
        <w:rPr>
          <w:rFonts w:asciiTheme="minorHAnsi" w:hAnsiTheme="minorHAnsi" w:cs="Arial"/>
          <w:sz w:val="24"/>
          <w:szCs w:val="24"/>
        </w:rPr>
      </w:pPr>
      <w:r w:rsidRPr="000B63BE">
        <w:rPr>
          <w:rFonts w:asciiTheme="minorHAnsi" w:hAnsiTheme="minorHAnsi" w:cs="Arial"/>
          <w:sz w:val="24"/>
          <w:szCs w:val="24"/>
          <w:u w:val="single"/>
        </w:rPr>
        <w:t>Performed SAT:</w:t>
      </w:r>
      <w:r w:rsidR="001F0365" w:rsidRPr="000B63BE">
        <w:rPr>
          <w:rFonts w:asciiTheme="minorHAnsi" w:hAnsiTheme="minorHAnsi" w:cs="Arial"/>
          <w:sz w:val="24"/>
          <w:szCs w:val="24"/>
        </w:rPr>
        <w:t xml:space="preserve"> by reducing Diprivan from 25mcgs to 20</w:t>
      </w:r>
      <w:r w:rsidRPr="000B63BE">
        <w:rPr>
          <w:rFonts w:asciiTheme="minorHAnsi" w:hAnsiTheme="minorHAnsi" w:cs="Arial"/>
          <w:sz w:val="24"/>
          <w:szCs w:val="24"/>
        </w:rPr>
        <w:t>mcgs and pt passed the test by displaying no anxiety, agitation, increased respirations, decreased O2 saturation, respiratory distress or acute cardiac arrhythmia.</w:t>
      </w:r>
    </w:p>
    <w:p w:rsidR="009864A8" w:rsidRPr="000B63BE" w:rsidRDefault="009864A8" w:rsidP="00E878BF">
      <w:pPr>
        <w:pStyle w:val="BodyTextIndent"/>
        <w:tabs>
          <w:tab w:val="left" w:pos="720"/>
          <w:tab w:val="left" w:pos="1440"/>
          <w:tab w:val="left" w:pos="2070"/>
          <w:tab w:val="left" w:pos="2160"/>
          <w:tab w:val="left" w:pos="2880"/>
          <w:tab w:val="left" w:pos="3600"/>
        </w:tabs>
        <w:ind w:left="0"/>
        <w:rPr>
          <w:rFonts w:asciiTheme="minorHAnsi" w:hAnsiTheme="minorHAnsi" w:cs="Arial"/>
          <w:sz w:val="24"/>
          <w:szCs w:val="24"/>
        </w:rPr>
      </w:pPr>
      <w:r w:rsidRPr="000B63BE">
        <w:rPr>
          <w:rFonts w:asciiTheme="minorHAnsi" w:hAnsiTheme="minorHAnsi" w:cs="Arial"/>
          <w:sz w:val="24"/>
          <w:szCs w:val="24"/>
          <w:u w:val="single"/>
        </w:rPr>
        <w:t>SBT Safety Screen:</w:t>
      </w:r>
      <w:r w:rsidRPr="000B63BE">
        <w:rPr>
          <w:rFonts w:asciiTheme="minorHAnsi" w:hAnsiTheme="minorHAnsi" w:cs="Arial"/>
          <w:sz w:val="24"/>
          <w:szCs w:val="24"/>
        </w:rPr>
        <w:t xml:space="preserve"> Pass: FIO2: 35%, PEEP: 5, O2 Sat 93%, RR 10</w:t>
      </w:r>
    </w:p>
    <w:p w:rsidR="009864A8" w:rsidRPr="000B63BE" w:rsidRDefault="009864A8" w:rsidP="00E878BF">
      <w:pPr>
        <w:pStyle w:val="BodyTextIndent"/>
        <w:tabs>
          <w:tab w:val="left" w:pos="720"/>
          <w:tab w:val="left" w:pos="1440"/>
          <w:tab w:val="left" w:pos="2070"/>
          <w:tab w:val="left" w:pos="2160"/>
          <w:tab w:val="left" w:pos="2880"/>
          <w:tab w:val="left" w:pos="3600"/>
        </w:tabs>
        <w:ind w:left="0"/>
        <w:rPr>
          <w:rFonts w:asciiTheme="minorHAnsi" w:hAnsiTheme="minorHAnsi" w:cs="Arial"/>
          <w:sz w:val="24"/>
          <w:szCs w:val="24"/>
        </w:rPr>
      </w:pPr>
      <w:r w:rsidRPr="000B63BE">
        <w:rPr>
          <w:rFonts w:asciiTheme="minorHAnsi" w:hAnsiTheme="minorHAnsi" w:cs="Arial"/>
          <w:sz w:val="24"/>
          <w:szCs w:val="24"/>
          <w:u w:val="single"/>
        </w:rPr>
        <w:t>Perform SBT:</w:t>
      </w:r>
      <w:r w:rsidRPr="000B63BE">
        <w:rPr>
          <w:rFonts w:asciiTheme="minorHAnsi" w:hAnsiTheme="minorHAnsi" w:cs="Arial"/>
          <w:sz w:val="24"/>
          <w:szCs w:val="24"/>
        </w:rPr>
        <w:t xml:space="preserve"> Initiated trial with an </w:t>
      </w:r>
      <w:r w:rsidR="001F0365" w:rsidRPr="000B63BE">
        <w:rPr>
          <w:rFonts w:asciiTheme="minorHAnsi" w:hAnsiTheme="minorHAnsi" w:cs="Arial"/>
          <w:sz w:val="24"/>
          <w:szCs w:val="24"/>
        </w:rPr>
        <w:t>air leak</w:t>
      </w:r>
      <w:r w:rsidRPr="000B63BE">
        <w:rPr>
          <w:rFonts w:asciiTheme="minorHAnsi" w:hAnsiTheme="minorHAnsi" w:cs="Arial"/>
          <w:sz w:val="24"/>
          <w:szCs w:val="24"/>
        </w:rPr>
        <w:t xml:space="preserve"> test to assess for tracheal swelling. Test was negative for sw</w:t>
      </w:r>
      <w:r w:rsidR="001F0365" w:rsidRPr="000B63BE">
        <w:rPr>
          <w:rFonts w:asciiTheme="minorHAnsi" w:hAnsiTheme="minorHAnsi" w:cs="Arial"/>
          <w:sz w:val="24"/>
          <w:szCs w:val="24"/>
        </w:rPr>
        <w:t>elling so CPAP trial to be administered. CPAP trial: Diprivan decreased from 20mcgs to 10mcgs, CPAP initiated, and within 3 minutes respiratory rate was 38-40, Tidal Volume 120ml and O2 saturation 86%. Pt therefore fails SBT and is placed back on assist control ventilator setting with an adjustment to the FIO2 increasing it to 40%. The physician will continue CPAP test daily until patient can maintain tidal volume of 300ml.</w:t>
      </w:r>
    </w:p>
    <w:p w:rsidR="009864A8" w:rsidRPr="000B63BE" w:rsidRDefault="001F0365" w:rsidP="00E878BF">
      <w:pPr>
        <w:pStyle w:val="BodyTextIndent"/>
        <w:tabs>
          <w:tab w:val="left" w:pos="720"/>
          <w:tab w:val="left" w:pos="1440"/>
          <w:tab w:val="left" w:pos="2070"/>
          <w:tab w:val="left" w:pos="2160"/>
          <w:tab w:val="left" w:pos="2880"/>
          <w:tab w:val="left" w:pos="3600"/>
        </w:tabs>
        <w:ind w:left="0"/>
        <w:rPr>
          <w:rFonts w:asciiTheme="minorHAnsi" w:hAnsiTheme="minorHAnsi" w:cs="Arial"/>
          <w:b/>
          <w:sz w:val="24"/>
          <w:szCs w:val="24"/>
          <w:u w:val="single"/>
        </w:rPr>
      </w:pPr>
      <w:r w:rsidRPr="000B63BE">
        <w:rPr>
          <w:rFonts w:asciiTheme="minorHAnsi" w:hAnsiTheme="minorHAnsi" w:cs="Arial"/>
          <w:b/>
          <w:sz w:val="24"/>
          <w:szCs w:val="24"/>
          <w:u w:val="single"/>
        </w:rPr>
        <w:t xml:space="preserve">Medications: </w:t>
      </w:r>
    </w:p>
    <w:p w:rsidR="00E878BF" w:rsidRPr="000B63BE" w:rsidRDefault="001F0365" w:rsidP="00E878BF">
      <w:pPr>
        <w:pStyle w:val="BodyTextIndent"/>
        <w:tabs>
          <w:tab w:val="left" w:pos="720"/>
          <w:tab w:val="left" w:pos="1440"/>
          <w:tab w:val="left" w:pos="2070"/>
          <w:tab w:val="left" w:pos="2160"/>
          <w:tab w:val="left" w:pos="2880"/>
          <w:tab w:val="left" w:pos="3600"/>
        </w:tabs>
        <w:ind w:left="0"/>
        <w:rPr>
          <w:rFonts w:asciiTheme="minorHAnsi" w:hAnsiTheme="minorHAnsi" w:cs="Arial"/>
          <w:sz w:val="24"/>
          <w:szCs w:val="24"/>
        </w:rPr>
      </w:pPr>
      <w:r w:rsidRPr="000B63BE">
        <w:rPr>
          <w:rFonts w:asciiTheme="minorHAnsi" w:hAnsiTheme="minorHAnsi" w:cs="Arial"/>
          <w:sz w:val="24"/>
          <w:szCs w:val="24"/>
        </w:rPr>
        <w:t>Solu-Medrol: Euphoria, Personality Changes, Psychosis</w:t>
      </w:r>
    </w:p>
    <w:p w:rsidR="001F0365" w:rsidRPr="000B63BE" w:rsidRDefault="001F0365" w:rsidP="00E878BF">
      <w:pPr>
        <w:pStyle w:val="BodyTextIndent"/>
        <w:tabs>
          <w:tab w:val="left" w:pos="720"/>
          <w:tab w:val="left" w:pos="1440"/>
          <w:tab w:val="left" w:pos="2070"/>
          <w:tab w:val="left" w:pos="2160"/>
          <w:tab w:val="left" w:pos="2880"/>
          <w:tab w:val="left" w:pos="3600"/>
        </w:tabs>
        <w:ind w:left="0"/>
        <w:rPr>
          <w:rFonts w:asciiTheme="minorHAnsi" w:hAnsiTheme="minorHAnsi" w:cs="Arial"/>
          <w:sz w:val="24"/>
          <w:szCs w:val="24"/>
        </w:rPr>
      </w:pPr>
      <w:r w:rsidRPr="000B63BE">
        <w:rPr>
          <w:rFonts w:asciiTheme="minorHAnsi" w:hAnsiTheme="minorHAnsi" w:cs="Arial"/>
          <w:sz w:val="24"/>
          <w:szCs w:val="24"/>
        </w:rPr>
        <w:t>Potassium</w:t>
      </w:r>
      <w:r w:rsidR="0026331F" w:rsidRPr="000B63BE">
        <w:rPr>
          <w:rFonts w:asciiTheme="minorHAnsi" w:hAnsiTheme="minorHAnsi" w:cs="Arial"/>
          <w:sz w:val="24"/>
          <w:szCs w:val="24"/>
        </w:rPr>
        <w:t xml:space="preserve"> Chloride</w:t>
      </w:r>
      <w:r w:rsidRPr="000B63BE">
        <w:rPr>
          <w:rFonts w:asciiTheme="minorHAnsi" w:hAnsiTheme="minorHAnsi" w:cs="Arial"/>
          <w:sz w:val="24"/>
          <w:szCs w:val="24"/>
        </w:rPr>
        <w:t>:</w:t>
      </w:r>
      <w:r w:rsidR="0026331F" w:rsidRPr="000B63BE">
        <w:rPr>
          <w:rFonts w:asciiTheme="minorHAnsi" w:hAnsiTheme="minorHAnsi" w:cs="Arial"/>
          <w:sz w:val="24"/>
          <w:szCs w:val="24"/>
        </w:rPr>
        <w:t xml:space="preserve"> Confusion</w:t>
      </w:r>
    </w:p>
    <w:p w:rsidR="001F0365" w:rsidRPr="000B63BE" w:rsidRDefault="001F0365" w:rsidP="00E878BF">
      <w:pPr>
        <w:pStyle w:val="BodyTextIndent"/>
        <w:tabs>
          <w:tab w:val="left" w:pos="720"/>
          <w:tab w:val="left" w:pos="1440"/>
          <w:tab w:val="left" w:pos="2070"/>
          <w:tab w:val="left" w:pos="2160"/>
          <w:tab w:val="left" w:pos="2880"/>
          <w:tab w:val="left" w:pos="3600"/>
        </w:tabs>
        <w:ind w:left="0"/>
        <w:rPr>
          <w:rFonts w:asciiTheme="minorHAnsi" w:hAnsiTheme="minorHAnsi" w:cs="Arial"/>
          <w:sz w:val="24"/>
          <w:szCs w:val="24"/>
        </w:rPr>
      </w:pPr>
      <w:r w:rsidRPr="000B63BE">
        <w:rPr>
          <w:rFonts w:asciiTheme="minorHAnsi" w:hAnsiTheme="minorHAnsi" w:cs="Arial"/>
          <w:sz w:val="24"/>
          <w:szCs w:val="24"/>
        </w:rPr>
        <w:t>Zyloprim:</w:t>
      </w:r>
      <w:r w:rsidR="0026331F" w:rsidRPr="000B63BE">
        <w:rPr>
          <w:rFonts w:asciiTheme="minorHAnsi" w:hAnsiTheme="minorHAnsi" w:cs="Arial"/>
          <w:sz w:val="24"/>
          <w:szCs w:val="24"/>
        </w:rPr>
        <w:t xml:space="preserve"> Drowsiness</w:t>
      </w:r>
    </w:p>
    <w:p w:rsidR="001F0365" w:rsidRPr="000B63BE" w:rsidRDefault="0026331F" w:rsidP="00E878BF">
      <w:pPr>
        <w:pStyle w:val="BodyTextIndent"/>
        <w:tabs>
          <w:tab w:val="left" w:pos="720"/>
          <w:tab w:val="left" w:pos="1440"/>
          <w:tab w:val="left" w:pos="2070"/>
          <w:tab w:val="left" w:pos="2160"/>
          <w:tab w:val="left" w:pos="2880"/>
          <w:tab w:val="left" w:pos="3600"/>
        </w:tabs>
        <w:ind w:left="0"/>
        <w:rPr>
          <w:rFonts w:asciiTheme="minorHAnsi" w:hAnsiTheme="minorHAnsi" w:cs="Arial"/>
          <w:sz w:val="24"/>
          <w:szCs w:val="24"/>
        </w:rPr>
      </w:pPr>
      <w:r w:rsidRPr="000B63BE">
        <w:rPr>
          <w:rFonts w:asciiTheme="minorHAnsi" w:hAnsiTheme="minorHAnsi" w:cs="Arial"/>
          <w:sz w:val="24"/>
          <w:szCs w:val="24"/>
        </w:rPr>
        <w:t>Diprivan: Primary use us sedation of intubated; mechanically ventilated patients in intensive care units.</w:t>
      </w:r>
    </w:p>
    <w:p w:rsidR="001F0365" w:rsidRPr="000B63BE" w:rsidRDefault="001F0365" w:rsidP="00E878BF">
      <w:pPr>
        <w:pStyle w:val="BodyTextIndent"/>
        <w:tabs>
          <w:tab w:val="left" w:pos="720"/>
          <w:tab w:val="left" w:pos="1440"/>
          <w:tab w:val="left" w:pos="2070"/>
          <w:tab w:val="left" w:pos="2160"/>
          <w:tab w:val="left" w:pos="2880"/>
          <w:tab w:val="left" w:pos="3600"/>
        </w:tabs>
        <w:ind w:left="0"/>
        <w:rPr>
          <w:rFonts w:asciiTheme="minorHAnsi" w:hAnsiTheme="minorHAnsi" w:cs="Arial"/>
          <w:sz w:val="24"/>
          <w:szCs w:val="24"/>
        </w:rPr>
      </w:pPr>
    </w:p>
    <w:p w:rsidR="001F0365" w:rsidRPr="000B63BE" w:rsidRDefault="001F0365" w:rsidP="00E878BF">
      <w:pPr>
        <w:pStyle w:val="BodyTextIndent"/>
        <w:tabs>
          <w:tab w:val="left" w:pos="720"/>
          <w:tab w:val="left" w:pos="1440"/>
          <w:tab w:val="left" w:pos="2070"/>
          <w:tab w:val="left" w:pos="2160"/>
          <w:tab w:val="left" w:pos="2880"/>
          <w:tab w:val="left" w:pos="3600"/>
        </w:tabs>
        <w:ind w:left="0"/>
        <w:rPr>
          <w:rFonts w:asciiTheme="minorHAnsi" w:hAnsiTheme="minorHAnsi" w:cs="Arial"/>
          <w:sz w:val="24"/>
          <w:szCs w:val="24"/>
        </w:rPr>
      </w:pPr>
    </w:p>
    <w:p w:rsidR="00E878BF" w:rsidRPr="000B63BE" w:rsidRDefault="00E878BF" w:rsidP="00E878BF">
      <w:pPr>
        <w:pStyle w:val="BodyTextIndent"/>
        <w:tabs>
          <w:tab w:val="left" w:pos="720"/>
          <w:tab w:val="left" w:pos="1440"/>
          <w:tab w:val="left" w:pos="2070"/>
          <w:tab w:val="left" w:pos="2160"/>
          <w:tab w:val="left" w:pos="2880"/>
          <w:tab w:val="left" w:pos="3600"/>
        </w:tabs>
        <w:ind w:left="0"/>
        <w:rPr>
          <w:rFonts w:asciiTheme="minorHAnsi" w:hAnsiTheme="minorHAnsi" w:cs="Arial"/>
          <w:sz w:val="24"/>
          <w:szCs w:val="24"/>
        </w:rPr>
      </w:pPr>
      <w:r w:rsidRPr="000B63BE">
        <w:rPr>
          <w:rFonts w:asciiTheme="minorHAnsi" w:hAnsiTheme="minorHAnsi" w:cs="Arial"/>
          <w:b/>
          <w:sz w:val="24"/>
          <w:szCs w:val="24"/>
        </w:rPr>
        <w:t>D-Delirium Assessment &amp; Management:  What are the results of your D assessment? Explain. What non</w:t>
      </w:r>
      <w:r w:rsidR="0026331F" w:rsidRPr="000B63BE">
        <w:rPr>
          <w:rFonts w:asciiTheme="minorHAnsi" w:hAnsiTheme="minorHAnsi" w:cs="Arial"/>
          <w:b/>
          <w:sz w:val="24"/>
          <w:szCs w:val="24"/>
        </w:rPr>
        <w:t>-</w:t>
      </w:r>
      <w:r w:rsidRPr="000B63BE">
        <w:rPr>
          <w:rFonts w:asciiTheme="minorHAnsi" w:hAnsiTheme="minorHAnsi" w:cs="Arial"/>
          <w:b/>
          <w:sz w:val="24"/>
          <w:szCs w:val="24"/>
        </w:rPr>
        <w:t>pharmacological interventions for delirium did you implement for your patient?</w:t>
      </w:r>
    </w:p>
    <w:p w:rsidR="00E878BF" w:rsidRPr="000B63BE" w:rsidRDefault="00E878BF" w:rsidP="00E878BF">
      <w:pPr>
        <w:pStyle w:val="BodyTextIndent"/>
        <w:tabs>
          <w:tab w:val="left" w:pos="720"/>
          <w:tab w:val="left" w:pos="1440"/>
          <w:tab w:val="left" w:pos="2070"/>
          <w:tab w:val="left" w:pos="2160"/>
          <w:tab w:val="left" w:pos="2880"/>
          <w:tab w:val="left" w:pos="3600"/>
        </w:tabs>
        <w:ind w:left="0"/>
        <w:rPr>
          <w:rFonts w:asciiTheme="minorHAnsi" w:hAnsiTheme="minorHAnsi" w:cs="Arial"/>
          <w:b/>
          <w:sz w:val="24"/>
          <w:szCs w:val="24"/>
        </w:rPr>
      </w:pPr>
    </w:p>
    <w:p w:rsidR="0026331F" w:rsidRPr="000B63BE" w:rsidRDefault="0026331F" w:rsidP="00E878BF">
      <w:pPr>
        <w:pStyle w:val="BodyTextIndent"/>
        <w:tabs>
          <w:tab w:val="left" w:pos="720"/>
          <w:tab w:val="left" w:pos="1440"/>
          <w:tab w:val="left" w:pos="2070"/>
          <w:tab w:val="left" w:pos="2160"/>
          <w:tab w:val="left" w:pos="2880"/>
          <w:tab w:val="left" w:pos="3600"/>
        </w:tabs>
        <w:ind w:left="0"/>
        <w:rPr>
          <w:rFonts w:asciiTheme="minorHAnsi" w:hAnsiTheme="minorHAnsi" w:cs="Arial"/>
          <w:sz w:val="24"/>
          <w:szCs w:val="24"/>
        </w:rPr>
      </w:pPr>
      <w:r w:rsidRPr="000B63BE">
        <w:rPr>
          <w:rFonts w:asciiTheme="minorHAnsi" w:hAnsiTheme="minorHAnsi" w:cs="Arial"/>
          <w:sz w:val="24"/>
          <w:szCs w:val="24"/>
        </w:rPr>
        <w:t xml:space="preserve">The CAM-ICU assessment indicated No Delirium for our pt. Because our patient was heavily sedated we could not determine whether she had an acute mental status change within the past 24 hours so we chose to fail her on that and move onto step number 2. Her sedation was dropped from 25mcgs to 20mcgs and we were able to assess for inattention by using the "SAVEAHAART" method. The patient was able to squeeze my hand on each "A" with zero errors. </w:t>
      </w:r>
    </w:p>
    <w:p w:rsidR="0026331F" w:rsidRPr="000B63BE" w:rsidRDefault="0026331F" w:rsidP="00E878BF">
      <w:pPr>
        <w:pStyle w:val="BodyTextIndent"/>
        <w:tabs>
          <w:tab w:val="left" w:pos="720"/>
          <w:tab w:val="left" w:pos="1440"/>
          <w:tab w:val="left" w:pos="2070"/>
          <w:tab w:val="left" w:pos="2160"/>
          <w:tab w:val="left" w:pos="2880"/>
          <w:tab w:val="left" w:pos="3600"/>
        </w:tabs>
        <w:ind w:left="0"/>
        <w:rPr>
          <w:rFonts w:asciiTheme="minorHAnsi" w:hAnsiTheme="minorHAnsi" w:cs="Arial"/>
          <w:sz w:val="24"/>
          <w:szCs w:val="24"/>
        </w:rPr>
      </w:pPr>
      <w:r w:rsidRPr="000B63BE">
        <w:rPr>
          <w:rFonts w:asciiTheme="minorHAnsi" w:hAnsiTheme="minorHAnsi" w:cs="Arial"/>
          <w:sz w:val="24"/>
          <w:szCs w:val="24"/>
        </w:rPr>
        <w:t>Non pharmacological interventions we performed include, explaining all interactions with the patient, waiting for a nod in response, encouraging family members to touch and speak to the patient,</w:t>
      </w:r>
      <w:r w:rsidR="00D86E0E" w:rsidRPr="000B63BE">
        <w:rPr>
          <w:rFonts w:asciiTheme="minorHAnsi" w:hAnsiTheme="minorHAnsi" w:cs="Arial"/>
          <w:sz w:val="24"/>
          <w:szCs w:val="24"/>
        </w:rPr>
        <w:t xml:space="preserve"> monitored noise level to ensure a peaceful environment</w:t>
      </w:r>
      <w:r w:rsidRPr="000B63BE">
        <w:rPr>
          <w:rFonts w:asciiTheme="minorHAnsi" w:hAnsiTheme="minorHAnsi" w:cs="Arial"/>
          <w:sz w:val="24"/>
          <w:szCs w:val="24"/>
        </w:rPr>
        <w:t xml:space="preserve"> and </w:t>
      </w:r>
      <w:r w:rsidR="00D86E0E" w:rsidRPr="000B63BE">
        <w:rPr>
          <w:rFonts w:asciiTheme="minorHAnsi" w:hAnsiTheme="minorHAnsi" w:cs="Arial"/>
          <w:sz w:val="24"/>
          <w:szCs w:val="24"/>
        </w:rPr>
        <w:t xml:space="preserve">keeping windows open during daylight hours. </w:t>
      </w:r>
    </w:p>
    <w:p w:rsidR="00E878BF" w:rsidRPr="000B63BE" w:rsidRDefault="00E878BF" w:rsidP="00E878BF">
      <w:pPr>
        <w:pStyle w:val="BodyTextIndent"/>
        <w:tabs>
          <w:tab w:val="left" w:pos="720"/>
          <w:tab w:val="left" w:pos="1440"/>
          <w:tab w:val="left" w:pos="2070"/>
          <w:tab w:val="left" w:pos="2160"/>
          <w:tab w:val="left" w:pos="2880"/>
          <w:tab w:val="left" w:pos="3600"/>
        </w:tabs>
        <w:ind w:left="0"/>
        <w:rPr>
          <w:rFonts w:asciiTheme="minorHAnsi" w:hAnsiTheme="minorHAnsi" w:cs="Arial"/>
          <w:b/>
          <w:sz w:val="24"/>
          <w:szCs w:val="24"/>
        </w:rPr>
      </w:pPr>
    </w:p>
    <w:p w:rsidR="00D86E0E" w:rsidRPr="000B63BE" w:rsidRDefault="00D86E0E" w:rsidP="00E878BF">
      <w:pPr>
        <w:pStyle w:val="BodyTextIndent"/>
        <w:tabs>
          <w:tab w:val="left" w:pos="720"/>
          <w:tab w:val="left" w:pos="1440"/>
          <w:tab w:val="left" w:pos="2070"/>
          <w:tab w:val="left" w:pos="2160"/>
          <w:tab w:val="left" w:pos="2880"/>
          <w:tab w:val="left" w:pos="3600"/>
        </w:tabs>
        <w:ind w:left="0"/>
        <w:rPr>
          <w:rFonts w:asciiTheme="minorHAnsi" w:hAnsiTheme="minorHAnsi" w:cs="Arial"/>
          <w:b/>
          <w:sz w:val="24"/>
          <w:szCs w:val="24"/>
        </w:rPr>
      </w:pPr>
    </w:p>
    <w:p w:rsidR="00D86E0E" w:rsidRPr="000B63BE" w:rsidRDefault="00D86E0E" w:rsidP="00E878BF">
      <w:pPr>
        <w:pStyle w:val="BodyTextIndent"/>
        <w:tabs>
          <w:tab w:val="left" w:pos="720"/>
          <w:tab w:val="left" w:pos="1440"/>
          <w:tab w:val="left" w:pos="2070"/>
          <w:tab w:val="left" w:pos="2160"/>
          <w:tab w:val="left" w:pos="2880"/>
          <w:tab w:val="left" w:pos="3600"/>
        </w:tabs>
        <w:ind w:left="0"/>
        <w:rPr>
          <w:rFonts w:asciiTheme="minorHAnsi" w:hAnsiTheme="minorHAnsi" w:cs="Arial"/>
          <w:b/>
          <w:sz w:val="24"/>
          <w:szCs w:val="24"/>
        </w:rPr>
      </w:pPr>
    </w:p>
    <w:p w:rsidR="00D86E0E" w:rsidRPr="000B63BE" w:rsidRDefault="00D86E0E" w:rsidP="00E878BF">
      <w:pPr>
        <w:pStyle w:val="BodyTextIndent"/>
        <w:tabs>
          <w:tab w:val="left" w:pos="720"/>
          <w:tab w:val="left" w:pos="1440"/>
          <w:tab w:val="left" w:pos="2070"/>
          <w:tab w:val="left" w:pos="2160"/>
          <w:tab w:val="left" w:pos="2880"/>
          <w:tab w:val="left" w:pos="3600"/>
        </w:tabs>
        <w:ind w:left="0"/>
        <w:rPr>
          <w:rFonts w:asciiTheme="minorHAnsi" w:hAnsiTheme="minorHAnsi" w:cs="Arial"/>
          <w:b/>
          <w:sz w:val="24"/>
          <w:szCs w:val="24"/>
        </w:rPr>
      </w:pPr>
    </w:p>
    <w:p w:rsidR="00D86E0E" w:rsidRPr="000B63BE" w:rsidRDefault="00D86E0E" w:rsidP="00E878BF">
      <w:pPr>
        <w:pStyle w:val="BodyTextIndent"/>
        <w:tabs>
          <w:tab w:val="left" w:pos="720"/>
          <w:tab w:val="left" w:pos="1440"/>
          <w:tab w:val="left" w:pos="2070"/>
          <w:tab w:val="left" w:pos="2160"/>
          <w:tab w:val="left" w:pos="2880"/>
          <w:tab w:val="left" w:pos="3600"/>
        </w:tabs>
        <w:ind w:left="0"/>
        <w:rPr>
          <w:rFonts w:asciiTheme="minorHAnsi" w:hAnsiTheme="minorHAnsi" w:cs="Arial"/>
          <w:b/>
          <w:sz w:val="24"/>
          <w:szCs w:val="24"/>
        </w:rPr>
      </w:pPr>
    </w:p>
    <w:p w:rsidR="00E878BF" w:rsidRPr="000B63BE" w:rsidRDefault="00E878BF" w:rsidP="00E878BF">
      <w:pPr>
        <w:pStyle w:val="BodyTextIndent"/>
        <w:tabs>
          <w:tab w:val="left" w:pos="720"/>
          <w:tab w:val="left" w:pos="1440"/>
          <w:tab w:val="left" w:pos="2070"/>
          <w:tab w:val="left" w:pos="2160"/>
          <w:tab w:val="left" w:pos="2880"/>
          <w:tab w:val="left" w:pos="3600"/>
        </w:tabs>
        <w:ind w:left="0"/>
        <w:rPr>
          <w:rFonts w:asciiTheme="minorHAnsi" w:hAnsiTheme="minorHAnsi" w:cs="Arial"/>
          <w:sz w:val="24"/>
          <w:szCs w:val="24"/>
        </w:rPr>
      </w:pPr>
      <w:r w:rsidRPr="000B63BE">
        <w:rPr>
          <w:rFonts w:asciiTheme="minorHAnsi" w:hAnsiTheme="minorHAnsi" w:cs="Arial"/>
          <w:b/>
          <w:sz w:val="24"/>
          <w:szCs w:val="24"/>
        </w:rPr>
        <w:t>E-Early Exercise and Mobility:  What are the results of your mobility safety assessment screening?  What early exercise and mobility interventions did you implement</w:t>
      </w:r>
      <w:r w:rsidRPr="000B63BE">
        <w:rPr>
          <w:rFonts w:asciiTheme="minorHAnsi" w:hAnsiTheme="minorHAnsi" w:cs="Arial"/>
          <w:sz w:val="24"/>
          <w:szCs w:val="24"/>
        </w:rPr>
        <w:t xml:space="preserve">? </w:t>
      </w:r>
    </w:p>
    <w:p w:rsidR="00520F33" w:rsidRPr="000B63BE" w:rsidRDefault="00520F33">
      <w:pPr>
        <w:rPr>
          <w:rFonts w:asciiTheme="minorHAnsi" w:hAnsiTheme="minorHAnsi"/>
          <w:sz w:val="24"/>
          <w:szCs w:val="24"/>
        </w:rPr>
      </w:pPr>
    </w:p>
    <w:p w:rsidR="00D86E0E" w:rsidRPr="000B63BE" w:rsidRDefault="00D86E0E">
      <w:pPr>
        <w:rPr>
          <w:rFonts w:asciiTheme="minorHAnsi" w:hAnsiTheme="minorHAnsi"/>
          <w:sz w:val="24"/>
          <w:szCs w:val="24"/>
          <w:u w:val="single"/>
        </w:rPr>
      </w:pPr>
      <w:r w:rsidRPr="000B63BE">
        <w:rPr>
          <w:rFonts w:asciiTheme="minorHAnsi" w:hAnsiTheme="minorHAnsi"/>
          <w:sz w:val="24"/>
          <w:szCs w:val="24"/>
          <w:u w:val="single"/>
        </w:rPr>
        <w:t>Step 1 Safety Screening</w:t>
      </w:r>
    </w:p>
    <w:p w:rsidR="00D86E0E" w:rsidRPr="000B63BE" w:rsidRDefault="00D86E0E">
      <w:pPr>
        <w:rPr>
          <w:rFonts w:asciiTheme="minorHAnsi" w:hAnsiTheme="minorHAnsi"/>
          <w:sz w:val="24"/>
          <w:szCs w:val="24"/>
        </w:rPr>
      </w:pPr>
      <w:r w:rsidRPr="000B63BE">
        <w:rPr>
          <w:rFonts w:asciiTheme="minorHAnsi" w:hAnsiTheme="minorHAnsi"/>
          <w:sz w:val="24"/>
          <w:szCs w:val="24"/>
        </w:rPr>
        <w:t>M: Pass - Pt has myocardial stability</w:t>
      </w:r>
    </w:p>
    <w:p w:rsidR="00D86E0E" w:rsidRPr="000B63BE" w:rsidRDefault="00D86E0E">
      <w:pPr>
        <w:rPr>
          <w:rFonts w:asciiTheme="minorHAnsi" w:hAnsiTheme="minorHAnsi"/>
          <w:sz w:val="24"/>
          <w:szCs w:val="24"/>
        </w:rPr>
      </w:pPr>
      <w:r w:rsidRPr="000B63BE">
        <w:rPr>
          <w:rFonts w:asciiTheme="minorHAnsi" w:hAnsiTheme="minorHAnsi"/>
          <w:sz w:val="24"/>
          <w:szCs w:val="24"/>
        </w:rPr>
        <w:t>O: Pass - Pt maintains adequate oxygenation on the ventilator settings within these parameters</w:t>
      </w:r>
    </w:p>
    <w:p w:rsidR="00D86E0E" w:rsidRPr="000B63BE" w:rsidRDefault="00D86E0E">
      <w:pPr>
        <w:rPr>
          <w:rFonts w:asciiTheme="minorHAnsi" w:hAnsiTheme="minorHAnsi"/>
          <w:sz w:val="24"/>
          <w:szCs w:val="24"/>
        </w:rPr>
      </w:pPr>
      <w:r w:rsidRPr="000B63BE">
        <w:rPr>
          <w:rFonts w:asciiTheme="minorHAnsi" w:hAnsiTheme="minorHAnsi"/>
          <w:sz w:val="24"/>
          <w:szCs w:val="24"/>
        </w:rPr>
        <w:t>V: Pass - Pt is not on vasopressor</w:t>
      </w:r>
    </w:p>
    <w:p w:rsidR="00D86E0E" w:rsidRPr="000B63BE" w:rsidRDefault="00D86E0E">
      <w:pPr>
        <w:rPr>
          <w:rFonts w:asciiTheme="minorHAnsi" w:hAnsiTheme="minorHAnsi"/>
          <w:sz w:val="24"/>
          <w:szCs w:val="24"/>
        </w:rPr>
      </w:pPr>
      <w:r w:rsidRPr="000B63BE">
        <w:rPr>
          <w:rFonts w:asciiTheme="minorHAnsi" w:hAnsiTheme="minorHAnsi"/>
          <w:sz w:val="24"/>
          <w:szCs w:val="24"/>
        </w:rPr>
        <w:t>E: Pass - Pt engages by nodding to verbal stimuli</w:t>
      </w:r>
    </w:p>
    <w:p w:rsidR="00D86E0E" w:rsidRPr="000B63BE" w:rsidRDefault="00D86E0E">
      <w:pPr>
        <w:rPr>
          <w:rFonts w:asciiTheme="minorHAnsi" w:hAnsiTheme="minorHAnsi"/>
          <w:sz w:val="24"/>
          <w:szCs w:val="24"/>
          <w:u w:val="single"/>
        </w:rPr>
      </w:pPr>
      <w:r w:rsidRPr="000B63BE">
        <w:rPr>
          <w:rFonts w:asciiTheme="minorHAnsi" w:hAnsiTheme="minorHAnsi"/>
          <w:sz w:val="24"/>
          <w:szCs w:val="24"/>
          <w:u w:val="single"/>
        </w:rPr>
        <w:t>Step 2 Progressive Mobility</w:t>
      </w:r>
    </w:p>
    <w:p w:rsidR="000B63BE" w:rsidRPr="000B63BE" w:rsidRDefault="000B63BE">
      <w:pPr>
        <w:rPr>
          <w:rFonts w:asciiTheme="minorHAnsi" w:hAnsiTheme="minorHAnsi"/>
          <w:sz w:val="24"/>
          <w:szCs w:val="24"/>
        </w:rPr>
      </w:pPr>
      <w:r w:rsidRPr="000B63BE">
        <w:rPr>
          <w:rFonts w:asciiTheme="minorHAnsi" w:hAnsiTheme="minorHAnsi"/>
          <w:sz w:val="24"/>
          <w:szCs w:val="24"/>
        </w:rPr>
        <w:t>Level 1: Passive ROM was performed twice on our shift</w:t>
      </w:r>
    </w:p>
    <w:p w:rsidR="000B63BE" w:rsidRPr="000B63BE" w:rsidRDefault="000B63BE">
      <w:pPr>
        <w:rPr>
          <w:rFonts w:asciiTheme="minorHAnsi" w:hAnsiTheme="minorHAnsi"/>
          <w:sz w:val="24"/>
          <w:szCs w:val="24"/>
        </w:rPr>
      </w:pPr>
      <w:r w:rsidRPr="000B63BE">
        <w:rPr>
          <w:rFonts w:asciiTheme="minorHAnsi" w:hAnsiTheme="minorHAnsi"/>
          <w:sz w:val="24"/>
          <w:szCs w:val="24"/>
        </w:rPr>
        <w:t>Pt was turned Q2hrs</w:t>
      </w:r>
    </w:p>
    <w:p w:rsidR="000B63BE" w:rsidRPr="000B63BE" w:rsidRDefault="000B63BE">
      <w:pPr>
        <w:rPr>
          <w:rFonts w:asciiTheme="minorHAnsi" w:hAnsiTheme="minorHAnsi"/>
          <w:sz w:val="24"/>
          <w:szCs w:val="24"/>
        </w:rPr>
      </w:pPr>
      <w:r w:rsidRPr="000B63BE">
        <w:rPr>
          <w:rFonts w:asciiTheme="minorHAnsi" w:hAnsiTheme="minorHAnsi"/>
          <w:sz w:val="24"/>
          <w:szCs w:val="24"/>
        </w:rPr>
        <w:t>Pt was not able to participate in active resistance physical therapy. Although, she was able to minimally push/pull with her feet and squeeze our hands upon request.</w:t>
      </w:r>
    </w:p>
    <w:p w:rsidR="000B63BE" w:rsidRPr="000B63BE" w:rsidRDefault="000B63BE">
      <w:pPr>
        <w:rPr>
          <w:rFonts w:asciiTheme="minorHAnsi" w:hAnsiTheme="minorHAnsi"/>
          <w:sz w:val="24"/>
          <w:szCs w:val="24"/>
        </w:rPr>
      </w:pPr>
      <w:r w:rsidRPr="000B63BE">
        <w:rPr>
          <w:rFonts w:asciiTheme="minorHAnsi" w:hAnsiTheme="minorHAnsi"/>
          <w:sz w:val="24"/>
          <w:szCs w:val="24"/>
        </w:rPr>
        <w:t>Pt cannot get out of bed to sit and due to heavy sedation cannot maintain a 90 degree angle but we did position the patient with HOB at 30-40 degrees at least twice during our shift.</w:t>
      </w:r>
    </w:p>
    <w:p w:rsidR="000B63BE" w:rsidRPr="000B63BE" w:rsidRDefault="000B63BE">
      <w:pPr>
        <w:rPr>
          <w:rFonts w:asciiTheme="minorHAnsi" w:hAnsiTheme="minorHAnsi"/>
          <w:sz w:val="24"/>
          <w:szCs w:val="24"/>
        </w:rPr>
      </w:pPr>
      <w:r w:rsidRPr="000B63BE">
        <w:rPr>
          <w:rFonts w:asciiTheme="minorHAnsi" w:hAnsiTheme="minorHAnsi"/>
          <w:sz w:val="24"/>
          <w:szCs w:val="24"/>
        </w:rPr>
        <w:t xml:space="preserve">Pt does not meet requirements to advance to level 2. </w:t>
      </w:r>
    </w:p>
    <w:sectPr w:rsidR="000B63BE" w:rsidRPr="000B63BE" w:rsidSect="00696EAC">
      <w:footerReference w:type="default" r:id="rId4"/>
      <w:pgSz w:w="12240" w:h="15840" w:code="1"/>
      <w:pgMar w:top="576" w:right="720" w:bottom="576" w:left="1152" w:header="0" w:footer="576"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5BB" w:rsidRPr="005F321D" w:rsidRDefault="00CF18BB" w:rsidP="00DC4E4D">
    <w:pPr>
      <w:pStyle w:val="Footer"/>
      <w:jc w:val="center"/>
      <w:rPr>
        <w:rFonts w:ascii="Arial" w:hAnsi="Arial" w:cs="Arial"/>
        <w:sz w:val="16"/>
        <w:szCs w:val="16"/>
      </w:rPr>
    </w:pPr>
    <w:r>
      <w:rPr>
        <w:rStyle w:val="PageNumber"/>
      </w:rPr>
      <w:fldChar w:fldCharType="begin"/>
    </w:r>
    <w:r>
      <w:rPr>
        <w:rStyle w:val="PageNumber"/>
      </w:rPr>
      <w:instrText xml:space="preserve"> </w:instrText>
    </w:r>
    <w:r>
      <w:rPr>
        <w:rStyle w:val="PageNumber"/>
      </w:rPr>
      <w:instrText xml:space="preserve">PAGE </w:instrText>
    </w:r>
    <w:r>
      <w:rPr>
        <w:rStyle w:val="PageNumber"/>
      </w:rPr>
      <w:fldChar w:fldCharType="separate"/>
    </w:r>
    <w:r w:rsidR="000B63BE">
      <w:rPr>
        <w:rStyle w:val="PageNumber"/>
        <w:noProof/>
      </w:rPr>
      <w:t>1</w:t>
    </w:r>
    <w:r>
      <w:rPr>
        <w:rStyle w:val="PageNumber"/>
      </w:rPr>
      <w:fldChar w:fldCharType="end"/>
    </w:r>
    <w:r>
      <w:rPr>
        <w:rStyle w:val="PageNumber"/>
      </w:rPr>
      <w:t xml:space="preserve"> </w:t>
    </w:r>
    <w:r>
      <w:rPr>
        <w:rStyle w:val="PageNumber"/>
      </w:rPr>
      <w:t xml:space="preserve">of </w:t>
    </w:r>
    <w:r>
      <w:rPr>
        <w:rStyle w:val="PageNumber"/>
      </w:rPr>
      <w:t>4</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E878BF"/>
    <w:rsid w:val="000534C2"/>
    <w:rsid w:val="000B63BE"/>
    <w:rsid w:val="001F0365"/>
    <w:rsid w:val="0026331F"/>
    <w:rsid w:val="00520F33"/>
    <w:rsid w:val="009864A8"/>
    <w:rsid w:val="00CF18BB"/>
    <w:rsid w:val="00D86E0E"/>
    <w:rsid w:val="00E878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8B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878BF"/>
    <w:pPr>
      <w:tabs>
        <w:tab w:val="center" w:pos="4320"/>
        <w:tab w:val="right" w:pos="8640"/>
      </w:tabs>
    </w:pPr>
  </w:style>
  <w:style w:type="character" w:customStyle="1" w:styleId="FooterChar">
    <w:name w:val="Footer Char"/>
    <w:basedOn w:val="DefaultParagraphFont"/>
    <w:link w:val="Footer"/>
    <w:rsid w:val="00E878BF"/>
    <w:rPr>
      <w:rFonts w:ascii="Times New Roman" w:eastAsia="Times New Roman" w:hAnsi="Times New Roman" w:cs="Times New Roman"/>
      <w:sz w:val="20"/>
      <w:szCs w:val="20"/>
    </w:rPr>
  </w:style>
  <w:style w:type="character" w:styleId="PageNumber">
    <w:name w:val="page number"/>
    <w:basedOn w:val="DefaultParagraphFont"/>
    <w:rsid w:val="00E878BF"/>
  </w:style>
  <w:style w:type="paragraph" w:styleId="BodyTextIndent">
    <w:name w:val="Body Text Indent"/>
    <w:basedOn w:val="Normal"/>
    <w:link w:val="BodyTextIndentChar"/>
    <w:rsid w:val="00E878BF"/>
    <w:pPr>
      <w:ind w:left="576"/>
    </w:pPr>
    <w:rPr>
      <w:sz w:val="22"/>
    </w:rPr>
  </w:style>
  <w:style w:type="character" w:customStyle="1" w:styleId="BodyTextIndentChar">
    <w:name w:val="Body Text Indent Char"/>
    <w:basedOn w:val="DefaultParagraphFont"/>
    <w:link w:val="BodyTextIndent"/>
    <w:rsid w:val="00E878BF"/>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2013-03-21T17:23:00Z</dcterms:created>
  <dcterms:modified xsi:type="dcterms:W3CDTF">2013-03-21T18:23:00Z</dcterms:modified>
</cp:coreProperties>
</file>