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A02" w:rsidRDefault="00686A02" w:rsidP="001B5D0D">
      <w:pPr>
        <w:spacing w:after="0" w:line="240" w:lineRule="auto"/>
        <w:jc w:val="center"/>
      </w:pPr>
      <w:bookmarkStart w:id="0" w:name="_GoBack"/>
      <w:bookmarkEnd w:id="0"/>
      <w:r>
        <w:t>Firelands Regional Medical Center School of Nursing</w:t>
      </w:r>
    </w:p>
    <w:p w:rsidR="00686A02" w:rsidRDefault="00686A02" w:rsidP="001B5D0D">
      <w:pPr>
        <w:spacing w:after="0" w:line="240" w:lineRule="auto"/>
        <w:jc w:val="center"/>
      </w:pPr>
      <w:r>
        <w:t>Nursing Foundations Course</w:t>
      </w:r>
    </w:p>
    <w:p w:rsidR="00686A02" w:rsidRDefault="00686A02" w:rsidP="001B5D0D">
      <w:pPr>
        <w:spacing w:after="0"/>
      </w:pPr>
    </w:p>
    <w:p w:rsidR="00686A02" w:rsidRDefault="00AE61A2" w:rsidP="00686A02">
      <w:r>
        <w:t>Date:  11-10</w:t>
      </w:r>
      <w:r w:rsidR="00686A02">
        <w:t>-11</w:t>
      </w:r>
    </w:p>
    <w:p w:rsidR="00686A02" w:rsidRDefault="00686A02" w:rsidP="00686A02">
      <w:r>
        <w:t>Student:  Angela Risaliti</w:t>
      </w:r>
    </w:p>
    <w:p w:rsidR="00686A02" w:rsidRDefault="00686A02" w:rsidP="00686A02">
      <w:r>
        <w:t>Problem Identified:</w:t>
      </w:r>
    </w:p>
    <w:p w:rsidR="00686A02" w:rsidRDefault="00686A02" w:rsidP="00686A02">
      <w:r>
        <w:t>The student must receive a rating of satisfactory or needs improvement on all objectives and competencies described in th</w:t>
      </w:r>
      <w:r w:rsidR="001B5D0D">
        <w:t>e C</w:t>
      </w:r>
      <w:r>
        <w:t xml:space="preserve">linical </w:t>
      </w:r>
      <w:r w:rsidR="001B5D0D">
        <w:t>E</w:t>
      </w:r>
      <w:r>
        <w:t xml:space="preserve">valuation </w:t>
      </w:r>
      <w:r w:rsidR="001B5D0D">
        <w:t>T</w:t>
      </w:r>
      <w:r>
        <w:t>ool</w:t>
      </w:r>
      <w:r w:rsidR="00640AD0">
        <w:t xml:space="preserve"> in order to pass the nursing course</w:t>
      </w:r>
      <w:r>
        <w:t xml:space="preserve">.  </w:t>
      </w:r>
      <w:r w:rsidR="00640AD0">
        <w:t>The Nursing Foundation faculty recognize that ther</w:t>
      </w:r>
      <w:r w:rsidR="001B5D0D">
        <w:t>e have</w:t>
      </w:r>
      <w:r w:rsidR="00640AD0">
        <w:t xml:space="preserve"> been repeated concerns that could ultimately affect the success of this student in the course.  </w:t>
      </w:r>
      <w:r w:rsidR="00D74567">
        <w:t>As of week 11 in this course, the student is currently evaluated as unsatisfactory in the following areas</w:t>
      </w:r>
      <w:r w:rsidR="001B5D0D">
        <w:t xml:space="preserve"> of the C</w:t>
      </w:r>
      <w:r w:rsidR="005E297C">
        <w:t xml:space="preserve">linical </w:t>
      </w:r>
      <w:r w:rsidR="001B5D0D">
        <w:t>E</w:t>
      </w:r>
      <w:r w:rsidR="005E297C">
        <w:t xml:space="preserve">valuation </w:t>
      </w:r>
      <w:r w:rsidR="001B5D0D">
        <w:t>T</w:t>
      </w:r>
      <w:r w:rsidR="005E297C">
        <w:t>ool</w:t>
      </w:r>
      <w:r w:rsidR="00640AD0">
        <w:t>:</w:t>
      </w:r>
      <w:r w:rsidRPr="00855243">
        <w:t xml:space="preserve"> </w:t>
      </w:r>
    </w:p>
    <w:p w:rsidR="00686A02" w:rsidRDefault="00D74567" w:rsidP="00686A02">
      <w:pPr>
        <w:pStyle w:val="ListParagraph"/>
        <w:numPr>
          <w:ilvl w:val="0"/>
          <w:numId w:val="1"/>
        </w:numPr>
      </w:pPr>
      <w:r w:rsidRPr="001B5D0D">
        <w:rPr>
          <w:b/>
        </w:rPr>
        <w:t xml:space="preserve">Objective 5, Competency </w:t>
      </w:r>
      <w:r w:rsidR="005E297C" w:rsidRPr="001B5D0D">
        <w:rPr>
          <w:b/>
        </w:rPr>
        <w:t>C</w:t>
      </w:r>
      <w:r w:rsidR="005E297C">
        <w:t xml:space="preserve">- </w:t>
      </w:r>
      <w:r w:rsidR="00640AD0">
        <w:t xml:space="preserve">Unsatisfactorily completing the skill of </w:t>
      </w:r>
      <w:r w:rsidR="005E297C">
        <w:t xml:space="preserve">female </w:t>
      </w:r>
      <w:r w:rsidR="00640AD0">
        <w:t>urinary catheter insertion during clinical.</w:t>
      </w:r>
    </w:p>
    <w:p w:rsidR="00640AD0" w:rsidRDefault="005E297C" w:rsidP="00686A02">
      <w:pPr>
        <w:pStyle w:val="ListParagraph"/>
        <w:numPr>
          <w:ilvl w:val="0"/>
          <w:numId w:val="1"/>
        </w:numPr>
      </w:pPr>
      <w:r w:rsidRPr="001B5D0D">
        <w:rPr>
          <w:b/>
        </w:rPr>
        <w:t>Objective 5, Competency G</w:t>
      </w:r>
      <w:r>
        <w:t xml:space="preserve">- </w:t>
      </w:r>
      <w:r w:rsidR="00640AD0">
        <w:t>Failing to locate fire extinguishers and pull stations in the clinical setting.</w:t>
      </w:r>
    </w:p>
    <w:p w:rsidR="005E297C" w:rsidRDefault="005E297C" w:rsidP="00686A02">
      <w:pPr>
        <w:pStyle w:val="ListParagraph"/>
        <w:numPr>
          <w:ilvl w:val="0"/>
          <w:numId w:val="1"/>
        </w:numPr>
      </w:pPr>
      <w:r w:rsidRPr="001B5D0D">
        <w:rPr>
          <w:b/>
        </w:rPr>
        <w:t>Objective 6, Competency C and D</w:t>
      </w:r>
      <w:r>
        <w:t>- Receiving an unsatisfactory rating on the nursing care plan related to developing nursing interventions and evaluating patient outcomes.</w:t>
      </w:r>
    </w:p>
    <w:p w:rsidR="00D74567" w:rsidRDefault="005E297C" w:rsidP="00D74567">
      <w:pPr>
        <w:pStyle w:val="ListParagraph"/>
        <w:numPr>
          <w:ilvl w:val="0"/>
          <w:numId w:val="1"/>
        </w:numPr>
      </w:pPr>
      <w:r w:rsidRPr="001B5D0D">
        <w:rPr>
          <w:b/>
        </w:rPr>
        <w:t>Objective 8, Competency B</w:t>
      </w:r>
      <w:r>
        <w:t xml:space="preserve">- </w:t>
      </w:r>
      <w:r w:rsidR="00D74567">
        <w:t>Developing multiple goals or plans for improvement that lack specific detail of what, how often, and when.</w:t>
      </w:r>
    </w:p>
    <w:p w:rsidR="00686A02" w:rsidRDefault="005E297C" w:rsidP="005E297C">
      <w:pPr>
        <w:pStyle w:val="ListParagraph"/>
        <w:numPr>
          <w:ilvl w:val="0"/>
          <w:numId w:val="1"/>
        </w:numPr>
      </w:pPr>
      <w:r w:rsidRPr="001B5D0D">
        <w:rPr>
          <w:b/>
        </w:rPr>
        <w:t>Objective 8, Competency C</w:t>
      </w:r>
      <w:r>
        <w:t xml:space="preserve">- </w:t>
      </w:r>
      <w:r w:rsidR="00640AD0">
        <w:t>Not following t</w:t>
      </w:r>
      <w:r w:rsidR="00D74567">
        <w:t>hrough with instructor feedback regarding location of fire extinguishers and pull stations and the proper method for formulating a plan for self-improvement.</w:t>
      </w:r>
      <w:r w:rsidR="00640AD0">
        <w:t xml:space="preserve"> </w:t>
      </w:r>
    </w:p>
    <w:p w:rsidR="00686A02" w:rsidRDefault="00686A02" w:rsidP="00686A02">
      <w:r>
        <w:t>Recommendation:</w:t>
      </w:r>
    </w:p>
    <w:p w:rsidR="00686A02" w:rsidRDefault="00686A02" w:rsidP="00686A02">
      <w:r>
        <w:t xml:space="preserve">The Nursing Foundation faculty </w:t>
      </w:r>
      <w:r w:rsidR="00AE61A2">
        <w:t>recommend that you meet</w:t>
      </w:r>
      <w:r>
        <w:t xml:space="preserve"> with </w:t>
      </w:r>
      <w:r w:rsidR="005E297C">
        <w:t>your clinical instructor</w:t>
      </w:r>
      <w:r>
        <w:t xml:space="preserve"> or a</w:t>
      </w:r>
      <w:r w:rsidR="005E297C">
        <w:t>nother</w:t>
      </w:r>
      <w:r>
        <w:t xml:space="preserve"> faculty member </w:t>
      </w:r>
      <w:r w:rsidR="00AE61A2">
        <w:t xml:space="preserve">before your next clinical day </w:t>
      </w:r>
      <w:r>
        <w:t xml:space="preserve">to </w:t>
      </w:r>
      <w:r w:rsidR="001B5D0D">
        <w:t xml:space="preserve">discuss the above areas requiring </w:t>
      </w:r>
      <w:r w:rsidR="009E7017">
        <w:t>improvement.  You will also be required to attend the Open Lab on November 18, 2011 to practice and satisfactorily demonstrate competence in the</w:t>
      </w:r>
      <w:r>
        <w:t xml:space="preserve"> skill</w:t>
      </w:r>
      <w:r w:rsidR="009E7017">
        <w:t xml:space="preserve"> of female urinary catheter insertion for the Lab Coordinator. </w:t>
      </w:r>
    </w:p>
    <w:p w:rsidR="00686A02" w:rsidRDefault="00686A02" w:rsidP="00686A02">
      <w:pPr>
        <w:pStyle w:val="ListParagraph"/>
        <w:numPr>
          <w:ilvl w:val="0"/>
          <w:numId w:val="2"/>
        </w:numPr>
      </w:pPr>
      <w:r>
        <w:t xml:space="preserve">Planned meeting with faculty member:               </w:t>
      </w:r>
      <w:r w:rsidRPr="00581306">
        <w:t>Date:</w:t>
      </w:r>
      <w:r>
        <w:t xml:space="preserve"> ______</w:t>
      </w:r>
      <w:r w:rsidR="00AE61A2" w:rsidRPr="00AE61A2">
        <w:rPr>
          <w:u w:val="single"/>
        </w:rPr>
        <w:t>November 14, 2011</w:t>
      </w:r>
      <w:r>
        <w:t>______</w:t>
      </w:r>
    </w:p>
    <w:p w:rsidR="00686A02" w:rsidRDefault="00686A02" w:rsidP="00686A02">
      <w:pPr>
        <w:pStyle w:val="ListParagraph"/>
        <w:ind w:left="750"/>
      </w:pPr>
    </w:p>
    <w:p w:rsidR="00686A02" w:rsidRDefault="00686A02" w:rsidP="00686A02">
      <w:pPr>
        <w:pStyle w:val="ListParagraph"/>
        <w:numPr>
          <w:ilvl w:val="0"/>
          <w:numId w:val="2"/>
        </w:numPr>
      </w:pPr>
      <w:r>
        <w:t xml:space="preserve">Planned final demonstration of competency:     </w:t>
      </w:r>
      <w:r w:rsidRPr="00581306">
        <w:t>Date:</w:t>
      </w:r>
      <w:r>
        <w:t xml:space="preserve"> ____</w:t>
      </w:r>
      <w:r w:rsidR="009E7017">
        <w:t>__</w:t>
      </w:r>
      <w:r w:rsidR="009E7017" w:rsidRPr="009E7017">
        <w:rPr>
          <w:u w:val="single"/>
        </w:rPr>
        <w:t>November 18, 2011</w:t>
      </w:r>
      <w:r>
        <w:t>_</w:t>
      </w:r>
      <w:r w:rsidR="009E7017">
        <w:t>_</w:t>
      </w:r>
      <w:r>
        <w:t>____</w:t>
      </w:r>
    </w:p>
    <w:p w:rsidR="00686A02" w:rsidRDefault="00686A02" w:rsidP="001B5D0D">
      <w:pPr>
        <w:spacing w:line="240" w:lineRule="auto"/>
      </w:pPr>
      <w:r>
        <w:t>Failure to</w:t>
      </w:r>
      <w:r w:rsidR="009E7017">
        <w:t xml:space="preserve"> achieve</w:t>
      </w:r>
      <w:r w:rsidR="001B5D0D">
        <w:t xml:space="preserve"> and maintain</w:t>
      </w:r>
      <w:r w:rsidR="009E7017">
        <w:t xml:space="preserve"> a satisfactory or needs improvement rating in any of the</w:t>
      </w:r>
      <w:r>
        <w:t xml:space="preserve"> competenc</w:t>
      </w:r>
      <w:r w:rsidR="001B5D0D">
        <w:t>ies described in the C</w:t>
      </w:r>
      <w:r w:rsidR="009E7017">
        <w:t xml:space="preserve">linical </w:t>
      </w:r>
      <w:r w:rsidR="001B5D0D">
        <w:t>E</w:t>
      </w:r>
      <w:r w:rsidR="009E7017">
        <w:t xml:space="preserve">valuation </w:t>
      </w:r>
      <w:r w:rsidR="001B5D0D">
        <w:t>T</w:t>
      </w:r>
      <w:r w:rsidR="009E7017">
        <w:t>ool</w:t>
      </w:r>
      <w:r>
        <w:t xml:space="preserve"> </w:t>
      </w:r>
      <w:r w:rsidR="001B5D0D">
        <w:t>will lead to failure of clinical and ultimately the Nursing Foundations Course.</w:t>
      </w:r>
    </w:p>
    <w:p w:rsidR="00686A02" w:rsidRDefault="00686A02" w:rsidP="001B5D0D">
      <w:pPr>
        <w:spacing w:line="240" w:lineRule="auto"/>
      </w:pPr>
    </w:p>
    <w:p w:rsidR="00686A02" w:rsidRDefault="00686A02" w:rsidP="001B5D0D">
      <w:pPr>
        <w:spacing w:line="240" w:lineRule="auto"/>
      </w:pPr>
      <w:r>
        <w:t>Student Signature:  __________________________</w:t>
      </w:r>
      <w:r>
        <w:tab/>
        <w:t>Date: ___________________________</w:t>
      </w:r>
    </w:p>
    <w:p w:rsidR="00B536C2" w:rsidRDefault="00686A02">
      <w:r>
        <w:t>Faculty Signature:  __________________________</w:t>
      </w:r>
      <w:r>
        <w:tab/>
        <w:t>Date: ___________________________</w:t>
      </w:r>
    </w:p>
    <w:sectPr w:rsidR="00B536C2" w:rsidSect="001B5D0D">
      <w:foot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D0D" w:rsidRDefault="001B5D0D" w:rsidP="001B5D0D">
      <w:pPr>
        <w:spacing w:after="0" w:line="240" w:lineRule="auto"/>
      </w:pPr>
      <w:r>
        <w:separator/>
      </w:r>
    </w:p>
  </w:endnote>
  <w:endnote w:type="continuationSeparator" w:id="0">
    <w:p w:rsidR="001B5D0D" w:rsidRDefault="001B5D0D" w:rsidP="001B5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0D" w:rsidRDefault="007F3553" w:rsidP="007F3553">
    <w:r>
      <w:t>Cc</w:t>
    </w:r>
    <w:r>
      <w:tab/>
      <w:t>Holly Price, Director, Student Advisor, File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D0D" w:rsidRDefault="001B5D0D" w:rsidP="001B5D0D">
      <w:pPr>
        <w:spacing w:after="0" w:line="240" w:lineRule="auto"/>
      </w:pPr>
      <w:r>
        <w:separator/>
      </w:r>
    </w:p>
  </w:footnote>
  <w:footnote w:type="continuationSeparator" w:id="0">
    <w:p w:rsidR="001B5D0D" w:rsidRDefault="001B5D0D" w:rsidP="001B5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DDD"/>
    <w:multiLevelType w:val="hybridMultilevel"/>
    <w:tmpl w:val="66261BD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4A044397"/>
    <w:multiLevelType w:val="hybridMultilevel"/>
    <w:tmpl w:val="9334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A02"/>
    <w:rsid w:val="00185E32"/>
    <w:rsid w:val="001B5D0D"/>
    <w:rsid w:val="005E297C"/>
    <w:rsid w:val="00640AD0"/>
    <w:rsid w:val="00661094"/>
    <w:rsid w:val="00686A02"/>
    <w:rsid w:val="00735589"/>
    <w:rsid w:val="007F3553"/>
    <w:rsid w:val="008E6250"/>
    <w:rsid w:val="0092171D"/>
    <w:rsid w:val="009C32D9"/>
    <w:rsid w:val="009E7017"/>
    <w:rsid w:val="00AE61A2"/>
    <w:rsid w:val="00B536C2"/>
    <w:rsid w:val="00CF3DED"/>
    <w:rsid w:val="00D74567"/>
    <w:rsid w:val="00EB73D5"/>
    <w:rsid w:val="00FE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A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02"/>
    <w:pPr>
      <w:ind w:left="720"/>
      <w:contextualSpacing/>
    </w:pPr>
  </w:style>
  <w:style w:type="paragraph" w:styleId="Header">
    <w:name w:val="header"/>
    <w:basedOn w:val="Normal"/>
    <w:link w:val="HeaderChar"/>
    <w:rsid w:val="001B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5D0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B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0D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B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D0D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A0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A02"/>
    <w:pPr>
      <w:ind w:left="720"/>
      <w:contextualSpacing/>
    </w:pPr>
  </w:style>
  <w:style w:type="paragraph" w:styleId="Header">
    <w:name w:val="header"/>
    <w:basedOn w:val="Normal"/>
    <w:link w:val="HeaderChar"/>
    <w:rsid w:val="001B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B5D0D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rsid w:val="001B5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D0D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B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5D0D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and Dawn</dc:creator>
  <cp:lastModifiedBy>WikelD</cp:lastModifiedBy>
  <cp:revision>4</cp:revision>
  <dcterms:created xsi:type="dcterms:W3CDTF">2011-11-09T20:22:00Z</dcterms:created>
  <dcterms:modified xsi:type="dcterms:W3CDTF">2011-11-11T21:32:00Z</dcterms:modified>
</cp:coreProperties>
</file>