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8E" w:rsidRDefault="00196B8E" w:rsidP="00196B8E">
      <w:pPr>
        <w:pStyle w:val="Title"/>
      </w:pPr>
      <w:r>
        <w:t>EVALUATION OF CLINICAL PERFORMANCE TOOL</w:t>
      </w:r>
    </w:p>
    <w:p w:rsidR="00196B8E" w:rsidRDefault="00196B8E" w:rsidP="00196B8E">
      <w:pPr>
        <w:pStyle w:val="Subtitle"/>
      </w:pPr>
      <w:r>
        <w:t>Nursing Care of Adults III – 2013</w:t>
      </w:r>
    </w:p>
    <w:p w:rsidR="00196B8E" w:rsidRDefault="00196B8E" w:rsidP="00196B8E">
      <w:pPr>
        <w:pStyle w:val="Subtitle"/>
      </w:pPr>
    </w:p>
    <w:p w:rsidR="00196B8E" w:rsidRDefault="00196B8E" w:rsidP="00196B8E">
      <w:pPr>
        <w:pStyle w:val="Heading4"/>
      </w:pPr>
      <w:r>
        <w:t>Firelands Regional Medical Center School of Nursing</w:t>
      </w:r>
    </w:p>
    <w:p w:rsidR="008F4654" w:rsidRDefault="00196B8E"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8F4654" w:rsidRDefault="008F4654" w:rsidP="008F4654"/>
    <w:p w:rsidR="008F4654" w:rsidRDefault="008F4654" w:rsidP="008F4654">
      <w:r>
        <w:rPr>
          <w:b/>
        </w:rPr>
        <w:t>Student:</w:t>
      </w:r>
      <w:r w:rsidR="001D4DA5">
        <w:rPr>
          <w:b/>
        </w:rPr>
        <w:t xml:space="preserve"> </w:t>
      </w:r>
      <w:r w:rsidR="001D4DA5" w:rsidRPr="001D4DA5">
        <w:rPr>
          <w:i/>
          <w:sz w:val="24"/>
          <w:szCs w:val="24"/>
        </w:rPr>
        <w:t>Christina Belmont</w:t>
      </w:r>
      <w:r w:rsidR="001D4DA5">
        <w:rPr>
          <w:b/>
        </w:rPr>
        <w:tab/>
      </w:r>
      <w:r w:rsidR="001D4DA5">
        <w:rPr>
          <w:b/>
        </w:rPr>
        <w:tab/>
      </w:r>
      <w:r w:rsidR="001D4DA5">
        <w:rPr>
          <w:b/>
        </w:rPr>
        <w:tab/>
      </w:r>
      <w:r w:rsidR="001D4DA5">
        <w:tab/>
      </w:r>
      <w:r w:rsidR="001D4DA5">
        <w:tab/>
      </w:r>
      <w:r w:rsidR="001D4DA5">
        <w:tab/>
      </w:r>
      <w:r w:rsidR="001D4DA5">
        <w:tab/>
      </w:r>
      <w:r w:rsidR="001D4DA5">
        <w:tab/>
      </w:r>
      <w:r w:rsidR="001D4DA5">
        <w:tab/>
      </w:r>
      <w:r>
        <w:t xml:space="preserve"> </w:t>
      </w:r>
      <w:r w:rsidR="001D4DA5">
        <w:t xml:space="preserve"> </w:t>
      </w:r>
      <w:r>
        <w:t xml:space="preserve"> </w:t>
      </w:r>
      <w:r>
        <w:rPr>
          <w:b/>
        </w:rPr>
        <w:t>Final Grade:</w:t>
      </w:r>
      <w:r>
        <w:t xml:space="preserve">  </w:t>
      </w:r>
      <w:r>
        <w:rPr>
          <w:b/>
        </w:rPr>
        <w:t>Satisfactory/Unsatisfactory</w:t>
      </w:r>
    </w:p>
    <w:p w:rsidR="008F4654" w:rsidRDefault="001D4DA5" w:rsidP="008F4654">
      <w:r>
        <w:t xml:space="preserve">  </w:t>
      </w:r>
    </w:p>
    <w:p w:rsidR="008F4654" w:rsidRDefault="008F4654" w:rsidP="008F4654">
      <w:r>
        <w:rPr>
          <w:b/>
        </w:rPr>
        <w:t>Semester:  Spring</w:t>
      </w:r>
      <w:r>
        <w:tab/>
      </w:r>
      <w:r>
        <w:tab/>
      </w:r>
      <w:r>
        <w:tab/>
      </w:r>
      <w:r>
        <w:tab/>
      </w:r>
      <w:r>
        <w:tab/>
      </w:r>
      <w:r>
        <w:tab/>
      </w:r>
      <w:r>
        <w:tab/>
      </w:r>
      <w:r>
        <w:tab/>
      </w:r>
      <w:r>
        <w:tab/>
      </w:r>
      <w:r>
        <w:tab/>
        <w:t xml:space="preserve">    </w:t>
      </w:r>
      <w:r>
        <w:rPr>
          <w:b/>
        </w:rPr>
        <w:t>Date of Completion:  _______</w:t>
      </w:r>
      <w:r>
        <w:t>_______________________</w:t>
      </w:r>
    </w:p>
    <w:p w:rsidR="008F4654" w:rsidRDefault="008F4654" w:rsidP="008F4654">
      <w:pPr>
        <w:pStyle w:val="Header"/>
        <w:tabs>
          <w:tab w:val="left" w:pos="720"/>
        </w:tabs>
      </w:pPr>
    </w:p>
    <w:p w:rsidR="008F4654" w:rsidRDefault="000475A3" w:rsidP="00196B8E">
      <w:pPr>
        <w:pStyle w:val="Header"/>
        <w:tabs>
          <w:tab w:val="left" w:pos="720"/>
          <w:tab w:val="left" w:pos="8820"/>
        </w:tabs>
      </w:pPr>
      <w:r>
        <w:rPr>
          <w:b/>
        </w:rPr>
        <w:t>Faculty</w:t>
      </w:r>
      <w:r w:rsidR="008F4654">
        <w:rPr>
          <w:b/>
        </w:rPr>
        <w:t>:</w:t>
      </w:r>
      <w:r w:rsidR="008F4654">
        <w:t xml:space="preserve">  </w:t>
      </w:r>
      <w:r w:rsidR="001E1356">
        <w:rPr>
          <w:b/>
        </w:rPr>
        <w:t xml:space="preserve">Therese M. Bower, </w:t>
      </w:r>
      <w:proofErr w:type="spellStart"/>
      <w:r w:rsidR="001E1356">
        <w:rPr>
          <w:b/>
          <w:sz w:val="16"/>
          <w:szCs w:val="16"/>
        </w:rPr>
        <w:t>EdD</w:t>
      </w:r>
      <w:proofErr w:type="spellEnd"/>
      <w:r w:rsidR="001E1356">
        <w:rPr>
          <w:b/>
          <w:sz w:val="16"/>
          <w:szCs w:val="16"/>
        </w:rPr>
        <w:t>, MSN, RN, CNS, CNE</w:t>
      </w:r>
      <w:r w:rsidR="001E1356">
        <w:rPr>
          <w:b/>
        </w:rPr>
        <w:t xml:space="preserve">; </w:t>
      </w:r>
      <w:r w:rsidR="00196B8E">
        <w:rPr>
          <w:b/>
        </w:rPr>
        <w:t xml:space="preserve">Frances Brennan, </w:t>
      </w:r>
      <w:r w:rsidR="00196B8E" w:rsidRPr="0070408C">
        <w:rPr>
          <w:b/>
          <w:sz w:val="16"/>
          <w:szCs w:val="16"/>
        </w:rPr>
        <w:t>MSN, RN</w:t>
      </w:r>
      <w:r w:rsidR="0070408C">
        <w:rPr>
          <w:b/>
          <w:sz w:val="16"/>
          <w:szCs w:val="16"/>
        </w:rPr>
        <w:t>;</w:t>
      </w:r>
      <w:r w:rsidR="00967B9E" w:rsidRPr="00967B9E">
        <w:t xml:space="preserve">          </w:t>
      </w:r>
      <w:r w:rsidR="008F4654">
        <w:t xml:space="preserve">                  </w:t>
      </w:r>
      <w:r w:rsidR="008F4654" w:rsidRPr="000E03E8">
        <w:rPr>
          <w:sz w:val="16"/>
          <w:szCs w:val="16"/>
        </w:rPr>
        <w:t xml:space="preserve"> </w:t>
      </w:r>
      <w:r w:rsidR="00196B8E">
        <w:rPr>
          <w:sz w:val="16"/>
          <w:szCs w:val="16"/>
        </w:rPr>
        <w:tab/>
      </w:r>
      <w:r w:rsidR="00196B8E">
        <w:rPr>
          <w:sz w:val="16"/>
          <w:szCs w:val="16"/>
        </w:rPr>
        <w:tab/>
      </w:r>
      <w:r w:rsidR="008F4654">
        <w:rPr>
          <w:b/>
        </w:rPr>
        <w:t xml:space="preserve">Faculty </w:t>
      </w:r>
      <w:r w:rsidR="0061139A">
        <w:rPr>
          <w:b/>
        </w:rPr>
        <w:t>e</w:t>
      </w:r>
      <w:r w:rsidR="008F4654">
        <w:rPr>
          <w:b/>
        </w:rPr>
        <w:t>Signature:  ________________________________</w:t>
      </w:r>
    </w:p>
    <w:p w:rsidR="008F4654" w:rsidRPr="0070408C" w:rsidRDefault="008F4654" w:rsidP="0070408C">
      <w:pPr>
        <w:rPr>
          <w:b/>
          <w:sz w:val="16"/>
          <w:szCs w:val="16"/>
        </w:rPr>
      </w:pPr>
      <w:r>
        <w:rPr>
          <w:b/>
        </w:rPr>
        <w:tab/>
        <w:t xml:space="preserve">   </w:t>
      </w:r>
      <w:proofErr w:type="spellStart"/>
      <w:r w:rsidR="0070408C" w:rsidRPr="0070408C">
        <w:rPr>
          <w:b/>
        </w:rPr>
        <w:t>Joli</w:t>
      </w:r>
      <w:proofErr w:type="spellEnd"/>
      <w:r w:rsidR="0070408C" w:rsidRPr="0070408C">
        <w:rPr>
          <w:b/>
        </w:rPr>
        <w:t xml:space="preserve"> B. </w:t>
      </w:r>
      <w:proofErr w:type="spellStart"/>
      <w:r w:rsidR="0070408C" w:rsidRPr="0070408C">
        <w:rPr>
          <w:b/>
        </w:rPr>
        <w:t>Reising</w:t>
      </w:r>
      <w:proofErr w:type="spellEnd"/>
      <w:r w:rsidR="0070408C" w:rsidRPr="0070408C">
        <w:rPr>
          <w:b/>
        </w:rPr>
        <w:t xml:space="preserve"> </w:t>
      </w:r>
      <w:r w:rsidR="0070408C" w:rsidRPr="0070408C">
        <w:rPr>
          <w:b/>
          <w:sz w:val="16"/>
          <w:szCs w:val="16"/>
        </w:rPr>
        <w:t xml:space="preserve">MSN, </w:t>
      </w:r>
      <w:proofErr w:type="spellStart"/>
      <w:r w:rsidR="0070408C" w:rsidRPr="0070408C">
        <w:rPr>
          <w:b/>
          <w:sz w:val="16"/>
          <w:szCs w:val="16"/>
        </w:rPr>
        <w:t>M.Ed</w:t>
      </w:r>
      <w:proofErr w:type="spellEnd"/>
      <w:r w:rsidR="0070408C" w:rsidRPr="0070408C">
        <w:rPr>
          <w:b/>
        </w:rPr>
        <w:t xml:space="preserve">, </w:t>
      </w:r>
      <w:r w:rsidR="0070408C" w:rsidRPr="0070408C">
        <w:rPr>
          <w:b/>
          <w:sz w:val="16"/>
          <w:szCs w:val="16"/>
        </w:rPr>
        <w:t>RN, CNS, CNE</w:t>
      </w:r>
      <w:r w:rsidR="0070408C" w:rsidRPr="0070408C">
        <w:rPr>
          <w:b/>
        </w:rPr>
        <w:t xml:space="preserve">; Amy M. Rockwell </w:t>
      </w:r>
      <w:r w:rsidR="0070408C" w:rsidRPr="0070408C">
        <w:rPr>
          <w:b/>
          <w:sz w:val="16"/>
          <w:szCs w:val="16"/>
        </w:rPr>
        <w:t>MSN, RN</w:t>
      </w:r>
    </w:p>
    <w:p w:rsidR="008F4654" w:rsidRDefault="008F4654" w:rsidP="008F4654">
      <w:pPr>
        <w:pStyle w:val="Header"/>
        <w:tabs>
          <w:tab w:val="left" w:pos="720"/>
        </w:tabs>
        <w:rPr>
          <w:b/>
        </w:rPr>
      </w:pPr>
      <w:r>
        <w:rPr>
          <w:b/>
        </w:rPr>
        <w:t xml:space="preserve">       </w:t>
      </w:r>
      <w:r w:rsidR="006066B4">
        <w:rPr>
          <w:b/>
        </w:rPr>
        <w:t xml:space="preserve"> </w:t>
      </w:r>
    </w:p>
    <w:p w:rsidR="008F4654" w:rsidRDefault="008F4654" w:rsidP="008F4654">
      <w:pPr>
        <w:pStyle w:val="Header"/>
        <w:tabs>
          <w:tab w:val="left" w:pos="720"/>
        </w:tabs>
      </w:pPr>
    </w:p>
    <w:p w:rsidR="008F4654" w:rsidRDefault="008F4654" w:rsidP="008F4654">
      <w:pPr>
        <w:pBdr>
          <w:top w:val="single" w:sz="12" w:space="1" w:color="auto"/>
        </w:pBdr>
      </w:pPr>
    </w:p>
    <w:p w:rsidR="008F4654" w:rsidRDefault="008F4654" w:rsidP="008F4654">
      <w:r>
        <w:rPr>
          <w:b/>
        </w:rPr>
        <w:t>DIRECTIONS FOR USE</w:t>
      </w:r>
      <w:r>
        <w:t>:</w:t>
      </w:r>
    </w:p>
    <w:p w:rsidR="008F4654" w:rsidRDefault="008F4654" w:rsidP="008F4654">
      <w:pPr>
        <w:jc w:val="both"/>
        <w:rPr>
          <w:b/>
        </w:rPr>
      </w:pPr>
      <w:r>
        <w:t xml:space="preserve">Each week the students evaluate themselves based on the competencies using the performance code on page 2.  The performance code includes the terms </w:t>
      </w:r>
      <w:r>
        <w:rPr>
          <w:b/>
        </w:rPr>
        <w:t xml:space="preserve">Satisfactory (S), </w:t>
      </w:r>
      <w:proofErr w:type="gramStart"/>
      <w:r>
        <w:rPr>
          <w:b/>
        </w:rPr>
        <w:t>Needs</w:t>
      </w:r>
      <w:proofErr w:type="gramEnd"/>
      <w:r>
        <w:rPr>
          <w:b/>
        </w:rPr>
        <w:t xml:space="preserve"> Improvement (NI), Unsatisfactory (U), and Not Available (NA).  </w:t>
      </w:r>
      <w:r>
        <w:t xml:space="preserve">The </w:t>
      </w:r>
      <w:r w:rsidR="000475A3">
        <w:t>faculty</w:t>
      </w:r>
      <w:r>
        <w:t xml:space="preserve"> will initial if in agreement with the student’s evaluation.  If there is a discrepancy in the performance code evaluation between the student and the </w:t>
      </w:r>
      <w:r w:rsidR="000475A3">
        <w:t>faculty</w:t>
      </w:r>
      <w:r>
        <w:t xml:space="preserve">, a note is written on the comment section by the </w:t>
      </w:r>
      <w:r w:rsidR="000475A3">
        <w:t>faculty</w:t>
      </w:r>
      <w:r>
        <w:t xml:space="preserve"> with the rationale for the evaluation.</w:t>
      </w:r>
    </w:p>
    <w:p w:rsidR="008F4654" w:rsidRDefault="008F4654"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8F4654" w:rsidRDefault="008F4654" w:rsidP="008F4654">
      <w:pPr>
        <w:pBdr>
          <w:bottom w:val="single" w:sz="12" w:space="1" w:color="auto"/>
        </w:pBdr>
        <w:jc w:val="both"/>
      </w:pPr>
    </w:p>
    <w:p w:rsidR="008F4654" w:rsidRDefault="008F4654" w:rsidP="008F4654"/>
    <w:tbl>
      <w:tblPr>
        <w:tblW w:w="0" w:type="auto"/>
        <w:tblLayout w:type="fixed"/>
        <w:tblLook w:val="0000"/>
      </w:tblPr>
      <w:tblGrid>
        <w:gridCol w:w="7128"/>
        <w:gridCol w:w="2190"/>
        <w:gridCol w:w="2190"/>
        <w:gridCol w:w="2190"/>
      </w:tblGrid>
      <w:tr w:rsidR="008F4654" w:rsidTr="008F4654">
        <w:tc>
          <w:tcPr>
            <w:tcW w:w="7128" w:type="dxa"/>
          </w:tcPr>
          <w:p w:rsidR="008F4654" w:rsidRDefault="008F4654" w:rsidP="008F4654">
            <w:r>
              <w:rPr>
                <w:b/>
              </w:rPr>
              <w:t>METHODS OF EVALUATION:</w:t>
            </w:r>
          </w:p>
        </w:tc>
        <w:tc>
          <w:tcPr>
            <w:tcW w:w="6570" w:type="dxa"/>
            <w:gridSpan w:val="3"/>
          </w:tcPr>
          <w:p w:rsidR="008F4654" w:rsidRDefault="008F4654" w:rsidP="008F4654">
            <w:pPr>
              <w:jc w:val="center"/>
              <w:rPr>
                <w:b/>
              </w:rPr>
            </w:pPr>
            <w:r>
              <w:rPr>
                <w:b/>
              </w:rPr>
              <w:t>ABSENCE (Refer to Attendance Policy)</w:t>
            </w:r>
          </w:p>
        </w:tc>
      </w:tr>
      <w:tr w:rsidR="008F4654" w:rsidTr="008F4654">
        <w:tc>
          <w:tcPr>
            <w:tcW w:w="7128" w:type="dxa"/>
          </w:tcPr>
          <w:p w:rsidR="008F4654" w:rsidRDefault="008F4654" w:rsidP="008F4654"/>
        </w:tc>
        <w:tc>
          <w:tcPr>
            <w:tcW w:w="6570" w:type="dxa"/>
            <w:gridSpan w:val="3"/>
          </w:tcPr>
          <w:p w:rsidR="008F4654" w:rsidRDefault="008F4654" w:rsidP="008F4654"/>
        </w:tc>
      </w:tr>
      <w:tr w:rsidR="008F4654" w:rsidTr="000475A3">
        <w:tc>
          <w:tcPr>
            <w:tcW w:w="7128" w:type="dxa"/>
          </w:tcPr>
          <w:p w:rsidR="008F4654" w:rsidRDefault="0070408C"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rsidR="008F4654" w:rsidRDefault="008F4654" w:rsidP="008F4654">
            <w:pPr>
              <w:jc w:val="center"/>
              <w:rPr>
                <w:b/>
              </w:rPr>
            </w:pPr>
            <w:r>
              <w:rPr>
                <w:b/>
              </w:rPr>
              <w:t>Make up</w:t>
            </w:r>
          </w:p>
        </w:tc>
      </w:tr>
      <w:tr w:rsidR="008F4654" w:rsidTr="008F4654">
        <w:tc>
          <w:tcPr>
            <w:tcW w:w="7128" w:type="dxa"/>
          </w:tcPr>
          <w:p w:rsidR="008F4654" w:rsidRDefault="0070408C"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57446D"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0475A3">
        <w:tc>
          <w:tcPr>
            <w:tcW w:w="7128" w:type="dxa"/>
          </w:tcPr>
          <w:p w:rsidR="008F4654" w:rsidRDefault="0057446D" w:rsidP="0057446D">
            <w:r>
              <w:t>Interactions with Patients, Families and Staff</w:t>
            </w: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jc w:val="center"/>
              <w:rPr>
                <w:b/>
              </w:rPr>
            </w:pPr>
          </w:p>
        </w:tc>
      </w:tr>
      <w:tr w:rsidR="000475A3" w:rsidTr="000475A3">
        <w:tc>
          <w:tcPr>
            <w:tcW w:w="7128" w:type="dxa"/>
            <w:tcBorders>
              <w:right w:val="single" w:sz="4" w:space="0" w:color="auto"/>
            </w:tcBorders>
          </w:tcPr>
          <w:p w:rsidR="000475A3" w:rsidRDefault="000475A3"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jc w:val="center"/>
              <w:rPr>
                <w:b/>
              </w:rPr>
            </w:pPr>
            <w:r>
              <w:rPr>
                <w:b/>
              </w:rPr>
              <w:t>Initials</w:t>
            </w:r>
          </w:p>
        </w:tc>
      </w:tr>
      <w:tr w:rsidR="000475A3" w:rsidTr="000475A3">
        <w:tc>
          <w:tcPr>
            <w:tcW w:w="7128" w:type="dxa"/>
            <w:tcBorders>
              <w:right w:val="single" w:sz="4" w:space="0" w:color="auto"/>
            </w:tcBorders>
          </w:tcPr>
          <w:p w:rsidR="000475A3" w:rsidRDefault="000475A3"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Therese M. Bower, </w:t>
            </w:r>
            <w:proofErr w:type="spellStart"/>
            <w:r>
              <w:rPr>
                <w:sz w:val="16"/>
                <w:szCs w:val="16"/>
              </w:rPr>
              <w:t>EdD</w:t>
            </w:r>
            <w:proofErr w:type="spellEnd"/>
            <w:r>
              <w:rPr>
                <w:sz w:val="16"/>
                <w:szCs w:val="16"/>
              </w:rPr>
              <w:t>, MSN, 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TB</w:t>
            </w:r>
          </w:p>
        </w:tc>
      </w:tr>
      <w:tr w:rsidR="000475A3" w:rsidTr="000475A3">
        <w:tc>
          <w:tcPr>
            <w:tcW w:w="7128" w:type="dxa"/>
            <w:tcBorders>
              <w:right w:val="single" w:sz="4" w:space="0" w:color="auto"/>
            </w:tcBorders>
          </w:tcPr>
          <w:p w:rsidR="000475A3" w:rsidRDefault="000475A3"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Frances Brennan,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FB</w:t>
            </w:r>
          </w:p>
        </w:tc>
      </w:tr>
      <w:tr w:rsidR="000475A3" w:rsidTr="000475A3">
        <w:tc>
          <w:tcPr>
            <w:tcW w:w="7128" w:type="dxa"/>
            <w:tcBorders>
              <w:right w:val="single" w:sz="4" w:space="0" w:color="auto"/>
            </w:tcBorders>
          </w:tcPr>
          <w:p w:rsidR="000475A3" w:rsidRDefault="000475A3"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proofErr w:type="spellStart"/>
            <w:r w:rsidRPr="0070408C">
              <w:t>Joli</w:t>
            </w:r>
            <w:proofErr w:type="spellEnd"/>
            <w:r w:rsidRPr="0070408C">
              <w:t xml:space="preserve"> B. </w:t>
            </w:r>
            <w:proofErr w:type="spellStart"/>
            <w:r w:rsidRPr="0070408C">
              <w:t>Reising</w:t>
            </w:r>
            <w:proofErr w:type="spellEnd"/>
            <w:r w:rsidRPr="0070408C">
              <w:t xml:space="preserve"> </w:t>
            </w:r>
            <w:r w:rsidRPr="0070408C">
              <w:rPr>
                <w:sz w:val="16"/>
                <w:szCs w:val="16"/>
              </w:rPr>
              <w:t xml:space="preserve">MSN, </w:t>
            </w:r>
            <w:proofErr w:type="spellStart"/>
            <w:r w:rsidRPr="0070408C">
              <w:rPr>
                <w:sz w:val="16"/>
                <w:szCs w:val="16"/>
              </w:rPr>
              <w:t>M.Ed</w:t>
            </w:r>
            <w:proofErr w:type="spellEnd"/>
            <w:r w:rsidRPr="0070408C">
              <w:t xml:space="preserve">, </w:t>
            </w:r>
            <w:r w:rsidRPr="0070408C">
              <w:rPr>
                <w:sz w:val="16"/>
                <w:szCs w:val="16"/>
              </w:rPr>
              <w:t>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JBR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Amy M. Rockwell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AR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0475A3"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0475A3" w:rsidRDefault="000475A3" w:rsidP="008F4654">
            <w:pPr>
              <w:jc w:val="center"/>
              <w:rPr>
                <w:b/>
              </w:rPr>
            </w:pPr>
          </w:p>
        </w:tc>
      </w:tr>
    </w:tbl>
    <w:p w:rsidR="005A7B0D" w:rsidRDefault="005A7B0D" w:rsidP="008F4654">
      <w:pPr>
        <w:jc w:val="center"/>
        <w:rPr>
          <w:b/>
        </w:rPr>
      </w:pPr>
    </w:p>
    <w:p w:rsidR="005A7B0D" w:rsidRDefault="005A7B0D" w:rsidP="008F4654">
      <w:pPr>
        <w:jc w:val="center"/>
        <w:rPr>
          <w:b/>
        </w:rPr>
      </w:pPr>
    </w:p>
    <w:p w:rsidR="005A7B0D" w:rsidRDefault="005A7B0D" w:rsidP="008F4654">
      <w:pPr>
        <w:jc w:val="center"/>
        <w:rPr>
          <w:b/>
        </w:rPr>
      </w:pPr>
    </w:p>
    <w:p w:rsidR="008F4654" w:rsidRDefault="008F4654" w:rsidP="008F4654">
      <w:pPr>
        <w:jc w:val="center"/>
        <w:rPr>
          <w:b/>
        </w:rPr>
      </w:pPr>
      <w:r>
        <w:rPr>
          <w:b/>
        </w:rPr>
        <w:t>PERFORMANCE CODE</w:t>
      </w:r>
    </w:p>
    <w:p w:rsidR="008F4654" w:rsidRDefault="008F4654" w:rsidP="008F4654">
      <w:pPr>
        <w:jc w:val="center"/>
      </w:pPr>
    </w:p>
    <w:p w:rsidR="008F4654" w:rsidRDefault="008F4654" w:rsidP="008F4654">
      <w:pPr>
        <w:rPr>
          <w:b/>
          <w:u w:val="single"/>
        </w:rPr>
      </w:pPr>
      <w:r>
        <w:rPr>
          <w:b/>
          <w:u w:val="single"/>
        </w:rPr>
        <w:t>SATISFACTORY CLINICAL PERFORMANCE</w:t>
      </w:r>
    </w:p>
    <w:p w:rsidR="008F4654" w:rsidRDefault="008F4654" w:rsidP="008F4654">
      <w:pPr>
        <w:tabs>
          <w:tab w:val="left" w:pos="2880"/>
        </w:tabs>
      </w:pPr>
    </w:p>
    <w:p w:rsidR="008F4654" w:rsidRDefault="008F4654" w:rsidP="008F4654">
      <w:pPr>
        <w:tabs>
          <w:tab w:val="left" w:pos="2880"/>
        </w:tabs>
        <w:ind w:left="2880" w:hanging="2880"/>
        <w:jc w:val="both"/>
      </w:pPr>
      <w:r>
        <w:rPr>
          <w:b/>
        </w:rPr>
        <w:t>Satisfactory  (S):</w:t>
      </w:r>
      <w:r>
        <w:rPr>
          <w:b/>
        </w:rPr>
        <w:tab/>
      </w:r>
      <w:r>
        <w:t xml:space="preserve">Safe; accurate each time, efficient, coordinated; confident, focuses on the patient; some expenditure of excess energy; within a reasonable time period; appropriate affective behavior; occasional supporting cues; minimal </w:t>
      </w:r>
      <w:r w:rsidR="000475A3">
        <w:t>faculty</w:t>
      </w:r>
      <w:r>
        <w:t xml:space="preserve"> feedback related to written clinical work.</w:t>
      </w:r>
    </w:p>
    <w:p w:rsidR="008F4654" w:rsidRDefault="008F4654" w:rsidP="008F4654">
      <w:pPr>
        <w:tabs>
          <w:tab w:val="left" w:pos="2880"/>
        </w:tabs>
        <w:ind w:left="2160" w:hanging="2160"/>
        <w:rPr>
          <w:b/>
        </w:rPr>
      </w:pPr>
    </w:p>
    <w:p w:rsidR="008F4654" w:rsidRDefault="008F4654" w:rsidP="008F4654">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0475A3">
        <w:t>faculty</w:t>
      </w:r>
      <w:r>
        <w:t xml:space="preserve"> feedback required in several areas of clinical written work.</w:t>
      </w:r>
    </w:p>
    <w:p w:rsidR="008F4654" w:rsidRDefault="008F4654" w:rsidP="008F4654">
      <w:pPr>
        <w:tabs>
          <w:tab w:val="left" w:pos="2160"/>
          <w:tab w:val="left" w:pos="2880"/>
        </w:tabs>
        <w:ind w:left="2160" w:hanging="2160"/>
      </w:pPr>
    </w:p>
    <w:p w:rsidR="008F4654" w:rsidRDefault="008F4654" w:rsidP="008F4654">
      <w:pPr>
        <w:tabs>
          <w:tab w:val="left" w:pos="2160"/>
          <w:tab w:val="left" w:pos="2880"/>
        </w:tabs>
        <w:ind w:left="2160" w:hanging="2160"/>
        <w:rPr>
          <w:b/>
          <w:u w:val="single"/>
        </w:rPr>
      </w:pPr>
      <w:r>
        <w:rPr>
          <w:b/>
          <w:u w:val="single"/>
        </w:rPr>
        <w:t>UNSATISFACTORY CLINICAL PERFORMANCE</w:t>
      </w:r>
    </w:p>
    <w:p w:rsidR="008F4654" w:rsidRDefault="008F4654" w:rsidP="008F4654">
      <w:pPr>
        <w:tabs>
          <w:tab w:val="left" w:pos="2880"/>
        </w:tabs>
        <w:ind w:left="2160" w:hanging="2160"/>
      </w:pPr>
    </w:p>
    <w:p w:rsidR="00D02C2E" w:rsidRPr="00014425" w:rsidRDefault="008F4654" w:rsidP="00D02C2E">
      <w:pPr>
        <w:ind w:left="2880" w:hanging="2880"/>
        <w:jc w:val="both"/>
      </w:pPr>
      <w:r>
        <w:rPr>
          <w:b/>
        </w:rPr>
        <w:t>Unsatisfactory  (U):</w:t>
      </w:r>
      <w:r>
        <w:tab/>
        <w:t xml:space="preserve">Failure to achieve the course competency, safe but needs </w:t>
      </w:r>
      <w:r w:rsidR="000475A3">
        <w:t>faculty</w:t>
      </w:r>
      <w: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D02C2E">
        <w:t xml:space="preserve">  </w:t>
      </w:r>
      <w:r w:rsidR="00D02C2E"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8F4654" w:rsidRDefault="008F4654" w:rsidP="008F4654">
      <w:pPr>
        <w:tabs>
          <w:tab w:val="left" w:pos="2880"/>
        </w:tabs>
        <w:rPr>
          <w:b/>
        </w:rPr>
      </w:pPr>
    </w:p>
    <w:p w:rsidR="008F4654" w:rsidRDefault="008F4654" w:rsidP="008F4654">
      <w:pPr>
        <w:tabs>
          <w:tab w:val="left" w:pos="2880"/>
        </w:tabs>
        <w:rPr>
          <w:b/>
          <w:u w:val="single"/>
        </w:rPr>
      </w:pPr>
      <w:r>
        <w:rPr>
          <w:b/>
          <w:u w:val="single"/>
        </w:rPr>
        <w:t>OTHER</w:t>
      </w:r>
    </w:p>
    <w:p w:rsidR="008F4654" w:rsidRDefault="008F4654" w:rsidP="008F4654">
      <w:pPr>
        <w:tabs>
          <w:tab w:val="left" w:pos="2880"/>
        </w:tabs>
      </w:pPr>
    </w:p>
    <w:p w:rsidR="008F4654" w:rsidRDefault="008F4654" w:rsidP="008F4654">
      <w:pPr>
        <w:tabs>
          <w:tab w:val="left" w:pos="2880"/>
        </w:tabs>
      </w:pPr>
      <w:proofErr w:type="gramStart"/>
      <w:r>
        <w:rPr>
          <w:b/>
        </w:rPr>
        <w:t>Not Available (NA):</w:t>
      </w:r>
      <w:r>
        <w:t xml:space="preserve">  </w:t>
      </w:r>
      <w:r>
        <w:tab/>
        <w:t>The clinical experience which would meet the competency was not available.</w:t>
      </w:r>
      <w:proofErr w:type="gramEnd"/>
    </w:p>
    <w:p w:rsidR="008F4654" w:rsidRDefault="008F4654" w:rsidP="008F4654">
      <w:pPr>
        <w:pBdr>
          <w:bottom w:val="single" w:sz="12" w:space="1" w:color="auto"/>
        </w:pBdr>
        <w:tabs>
          <w:tab w:val="left" w:pos="2880"/>
        </w:tabs>
      </w:pPr>
    </w:p>
    <w:p w:rsidR="008F4654" w:rsidRDefault="008F4654"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6"/>
        <w:gridCol w:w="1870"/>
        <w:gridCol w:w="561"/>
        <w:gridCol w:w="1496"/>
        <w:gridCol w:w="1683"/>
        <w:gridCol w:w="561"/>
        <w:gridCol w:w="748"/>
        <w:gridCol w:w="1665"/>
        <w:gridCol w:w="18"/>
        <w:gridCol w:w="2244"/>
      </w:tblGrid>
      <w:tr w:rsidR="00ED3B58" w:rsidTr="000475A3">
        <w:tc>
          <w:tcPr>
            <w:tcW w:w="3366" w:type="dxa"/>
            <w:gridSpan w:val="2"/>
            <w:tcBorders>
              <w:top w:val="nil"/>
              <w:left w:val="nil"/>
              <w:right w:val="nil"/>
            </w:tcBorders>
          </w:tcPr>
          <w:p w:rsidR="00ED3B58" w:rsidRDefault="00ED3B58" w:rsidP="00FB72A6">
            <w:pPr>
              <w:pStyle w:val="Header"/>
              <w:tabs>
                <w:tab w:val="left" w:pos="2880"/>
              </w:tabs>
              <w:jc w:val="center"/>
            </w:pPr>
          </w:p>
          <w:p w:rsidR="00ED3B58" w:rsidRDefault="00ED3B58" w:rsidP="00A32BA4">
            <w:pPr>
              <w:pStyle w:val="Header"/>
              <w:tabs>
                <w:tab w:val="left" w:pos="2880"/>
              </w:tabs>
            </w:pPr>
            <w:r>
              <w:t xml:space="preserve">Cardiac </w:t>
            </w:r>
            <w:r w:rsidR="00A32BA4">
              <w:t>Diagnostics</w:t>
            </w:r>
          </w:p>
        </w:tc>
        <w:tc>
          <w:tcPr>
            <w:tcW w:w="561" w:type="dxa"/>
            <w:tcBorders>
              <w:top w:val="nil"/>
              <w:left w:val="nil"/>
              <w:bottom w:val="nil"/>
              <w:right w:val="nil"/>
            </w:tcBorders>
          </w:tcPr>
          <w:p w:rsidR="00ED3B58" w:rsidRDefault="00ED3B58" w:rsidP="00FB72A6">
            <w:pPr>
              <w:pStyle w:val="Header"/>
              <w:tabs>
                <w:tab w:val="left" w:pos="2880"/>
              </w:tabs>
            </w:pPr>
          </w:p>
        </w:tc>
        <w:tc>
          <w:tcPr>
            <w:tcW w:w="3179" w:type="dxa"/>
            <w:gridSpan w:val="2"/>
            <w:tcBorders>
              <w:top w:val="nil"/>
              <w:left w:val="nil"/>
              <w:right w:val="nil"/>
            </w:tcBorders>
          </w:tcPr>
          <w:p w:rsidR="00A32BA4" w:rsidRDefault="00A32BA4" w:rsidP="00FB72A6">
            <w:pPr>
              <w:pStyle w:val="Header"/>
              <w:tabs>
                <w:tab w:val="left" w:pos="2880"/>
              </w:tabs>
            </w:pPr>
          </w:p>
          <w:p w:rsidR="00D65AFD" w:rsidRDefault="00A32BA4" w:rsidP="00FB72A6">
            <w:pPr>
              <w:pStyle w:val="Header"/>
              <w:tabs>
                <w:tab w:val="left" w:pos="2880"/>
              </w:tabs>
            </w:pPr>
            <w:r>
              <w:t>Special Procedures</w:t>
            </w:r>
          </w:p>
        </w:tc>
        <w:tc>
          <w:tcPr>
            <w:tcW w:w="561" w:type="dxa"/>
            <w:tcBorders>
              <w:top w:val="nil"/>
              <w:left w:val="nil"/>
              <w:right w:val="nil"/>
            </w:tcBorders>
          </w:tcPr>
          <w:p w:rsidR="00ED3B58" w:rsidRDefault="00ED3B58" w:rsidP="00FB72A6">
            <w:pPr>
              <w:pStyle w:val="Header"/>
              <w:tabs>
                <w:tab w:val="left" w:pos="2880"/>
              </w:tabs>
            </w:pPr>
          </w:p>
        </w:tc>
        <w:tc>
          <w:tcPr>
            <w:tcW w:w="748" w:type="dxa"/>
            <w:tcBorders>
              <w:top w:val="nil"/>
              <w:left w:val="nil"/>
              <w:bottom w:val="nil"/>
              <w:right w:val="nil"/>
            </w:tcBorders>
          </w:tcPr>
          <w:p w:rsidR="00ED3B58" w:rsidRDefault="00ED3B58" w:rsidP="00FB72A6">
            <w:pPr>
              <w:pStyle w:val="Header"/>
              <w:tabs>
                <w:tab w:val="left" w:pos="2880"/>
              </w:tabs>
            </w:pPr>
          </w:p>
        </w:tc>
        <w:tc>
          <w:tcPr>
            <w:tcW w:w="1665" w:type="dxa"/>
            <w:tcBorders>
              <w:top w:val="nil"/>
              <w:left w:val="nil"/>
              <w:bottom w:val="single" w:sz="4" w:space="0" w:color="auto"/>
              <w:right w:val="nil"/>
            </w:tcBorders>
          </w:tcPr>
          <w:p w:rsidR="00ED3B58" w:rsidRDefault="00ED3B58" w:rsidP="00FB72A6">
            <w:pPr>
              <w:pStyle w:val="Header"/>
              <w:tabs>
                <w:tab w:val="left" w:pos="2880"/>
              </w:tabs>
            </w:pPr>
          </w:p>
          <w:p w:rsidR="0061139A" w:rsidRDefault="0061139A" w:rsidP="00FB72A6">
            <w:pPr>
              <w:pStyle w:val="Header"/>
              <w:tabs>
                <w:tab w:val="left" w:pos="2880"/>
              </w:tabs>
            </w:pPr>
            <w:r>
              <w:t>Telemetry</w:t>
            </w:r>
          </w:p>
        </w:tc>
        <w:tc>
          <w:tcPr>
            <w:tcW w:w="2262" w:type="dxa"/>
            <w:gridSpan w:val="2"/>
            <w:tcBorders>
              <w:top w:val="nil"/>
              <w:left w:val="nil"/>
              <w:bottom w:val="single" w:sz="4" w:space="0" w:color="auto"/>
              <w:right w:val="nil"/>
            </w:tcBorders>
          </w:tcPr>
          <w:p w:rsidR="00ED3B58" w:rsidRDefault="00ED3B58" w:rsidP="00FB72A6">
            <w:pPr>
              <w:pStyle w:val="Header"/>
              <w:tabs>
                <w:tab w:val="left" w:pos="2880"/>
              </w:tabs>
            </w:pP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p>
        </w:tc>
        <w:tc>
          <w:tcPr>
            <w:tcW w:w="2244" w:type="dxa"/>
            <w:gridSpan w:val="2"/>
            <w:shd w:val="clear" w:color="auto" w:fill="auto"/>
          </w:tcPr>
          <w:p w:rsidR="00CF1F78" w:rsidRDefault="00CF1F78" w:rsidP="00FB72A6">
            <w:pPr>
              <w:pStyle w:val="Header"/>
              <w:tabs>
                <w:tab w:val="left" w:pos="2880"/>
              </w:tabs>
            </w:pPr>
            <w:r>
              <w:t>Initial</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Date</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nil"/>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65"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62"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CF1F78" w:rsidTr="000475A3">
        <w:tc>
          <w:tcPr>
            <w:tcW w:w="3366" w:type="dxa"/>
            <w:gridSpan w:val="2"/>
            <w:tcBorders>
              <w:top w:val="nil"/>
              <w:left w:val="nil"/>
              <w:right w:val="nil"/>
            </w:tcBorders>
          </w:tcPr>
          <w:p w:rsidR="00CF1F78" w:rsidRDefault="00CF1F78" w:rsidP="00FB72A6">
            <w:pPr>
              <w:pStyle w:val="Header"/>
              <w:tabs>
                <w:tab w:val="left" w:pos="2880"/>
              </w:tabs>
            </w:pPr>
            <w:r>
              <w:t>Shift Report Competency</w:t>
            </w:r>
          </w:p>
        </w:tc>
        <w:tc>
          <w:tcPr>
            <w:tcW w:w="561" w:type="dxa"/>
            <w:tcBorders>
              <w:top w:val="nil"/>
              <w:left w:val="nil"/>
              <w:bottom w:val="nil"/>
              <w:right w:val="nil"/>
            </w:tcBorders>
          </w:tcPr>
          <w:p w:rsidR="00CF1F78" w:rsidRDefault="00CF1F78" w:rsidP="00FB72A6">
            <w:pPr>
              <w:pStyle w:val="Header"/>
              <w:tabs>
                <w:tab w:val="left" w:pos="2880"/>
              </w:tabs>
            </w:pPr>
          </w:p>
        </w:tc>
        <w:tc>
          <w:tcPr>
            <w:tcW w:w="3740" w:type="dxa"/>
            <w:gridSpan w:val="3"/>
            <w:tcBorders>
              <w:top w:val="nil"/>
              <w:left w:val="nil"/>
              <w:right w:val="nil"/>
            </w:tcBorders>
          </w:tcPr>
          <w:p w:rsidR="00CF1F78" w:rsidRDefault="00CF1F78" w:rsidP="00FB72A6">
            <w:pPr>
              <w:pStyle w:val="Header"/>
              <w:tabs>
                <w:tab w:val="left" w:pos="2880"/>
              </w:tabs>
            </w:pPr>
            <w:r>
              <w:t>Infusion Center</w:t>
            </w: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3927" w:type="dxa"/>
            <w:gridSpan w:val="3"/>
            <w:tcBorders>
              <w:top w:val="nil"/>
              <w:left w:val="nil"/>
              <w:bottom w:val="single" w:sz="4" w:space="0" w:color="auto"/>
              <w:right w:val="nil"/>
            </w:tcBorders>
            <w:shd w:val="clear" w:color="auto" w:fill="auto"/>
          </w:tcPr>
          <w:p w:rsidR="00CF1F78" w:rsidRDefault="0061139A" w:rsidP="00FB72A6">
            <w:pPr>
              <w:pStyle w:val="Header"/>
              <w:tabs>
                <w:tab w:val="left" w:pos="2880"/>
              </w:tabs>
            </w:pPr>
            <w:r>
              <w:t>Patient Advocate</w:t>
            </w: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r w:rsidR="00A37277">
              <w:t xml:space="preserve"> 1-22-13</w:t>
            </w:r>
          </w:p>
        </w:tc>
        <w:tc>
          <w:tcPr>
            <w:tcW w:w="2244" w:type="dxa"/>
            <w:gridSpan w:val="2"/>
            <w:tcBorders>
              <w:bottom w:val="single" w:sz="4" w:space="0" w:color="auto"/>
            </w:tcBorders>
            <w:shd w:val="clear" w:color="auto" w:fill="auto"/>
          </w:tcPr>
          <w:p w:rsidR="00CF1F78" w:rsidRDefault="00CF1F78" w:rsidP="00FB72A6">
            <w:pPr>
              <w:pStyle w:val="Header"/>
              <w:tabs>
                <w:tab w:val="left" w:pos="2880"/>
              </w:tabs>
            </w:pPr>
            <w:r>
              <w:t>Initial</w:t>
            </w:r>
            <w:r w:rsidR="00A979ED">
              <w:t xml:space="preserve"> </w:t>
            </w:r>
            <w:r w:rsidR="00A979ED" w:rsidRPr="00A979ED">
              <w:rPr>
                <w:b/>
                <w:color w:val="FF0000"/>
              </w:rPr>
              <w:t>TB</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Date</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44"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A85D4F" w:rsidTr="0037493F">
        <w:tc>
          <w:tcPr>
            <w:tcW w:w="3366" w:type="dxa"/>
            <w:gridSpan w:val="2"/>
            <w:tcBorders>
              <w:top w:val="nil"/>
              <w:left w:val="nil"/>
              <w:bottom w:val="single" w:sz="4" w:space="0" w:color="auto"/>
              <w:right w:val="nil"/>
            </w:tcBorders>
          </w:tcPr>
          <w:p w:rsidR="00A85D4F" w:rsidRDefault="00A85D4F" w:rsidP="00FB72A6">
            <w:pPr>
              <w:pStyle w:val="Header"/>
              <w:tabs>
                <w:tab w:val="left" w:pos="2880"/>
              </w:tabs>
            </w:pPr>
            <w:r>
              <w:t>Supervisor</w:t>
            </w:r>
          </w:p>
        </w:tc>
        <w:tc>
          <w:tcPr>
            <w:tcW w:w="561" w:type="dxa"/>
            <w:tcBorders>
              <w:top w:val="nil"/>
              <w:left w:val="nil"/>
              <w:bottom w:val="nil"/>
              <w:right w:val="nil"/>
            </w:tcBorders>
          </w:tcPr>
          <w:p w:rsidR="00A85D4F" w:rsidRDefault="00A85D4F" w:rsidP="00FB72A6">
            <w:pPr>
              <w:pStyle w:val="Header"/>
              <w:tabs>
                <w:tab w:val="left" w:pos="2880"/>
              </w:tabs>
            </w:pPr>
          </w:p>
        </w:tc>
        <w:tc>
          <w:tcPr>
            <w:tcW w:w="3740" w:type="dxa"/>
            <w:gridSpan w:val="3"/>
            <w:tcBorders>
              <w:top w:val="nil"/>
              <w:left w:val="nil"/>
              <w:bottom w:val="single" w:sz="4" w:space="0" w:color="auto"/>
              <w:right w:val="nil"/>
            </w:tcBorders>
          </w:tcPr>
          <w:p w:rsidR="00A85D4F" w:rsidRDefault="00A85D4F" w:rsidP="00FB72A6">
            <w:pPr>
              <w:pStyle w:val="Header"/>
              <w:tabs>
                <w:tab w:val="left" w:pos="2880"/>
              </w:tabs>
            </w:pPr>
            <w:r>
              <w:t>Case Manager</w:t>
            </w:r>
          </w:p>
        </w:tc>
        <w:tc>
          <w:tcPr>
            <w:tcW w:w="748" w:type="dxa"/>
            <w:tcBorders>
              <w:top w:val="nil"/>
              <w:left w:val="nil"/>
              <w:bottom w:val="nil"/>
              <w:right w:val="nil"/>
            </w:tcBorders>
            <w:shd w:val="clear" w:color="auto" w:fill="auto"/>
          </w:tcPr>
          <w:p w:rsidR="00A85D4F" w:rsidRDefault="00A85D4F" w:rsidP="00FB72A6">
            <w:pPr>
              <w:pStyle w:val="Header"/>
              <w:tabs>
                <w:tab w:val="left" w:pos="2880"/>
              </w:tabs>
            </w:pPr>
          </w:p>
        </w:tc>
        <w:tc>
          <w:tcPr>
            <w:tcW w:w="1683" w:type="dxa"/>
            <w:gridSpan w:val="2"/>
            <w:tcBorders>
              <w:top w:val="nil"/>
              <w:left w:val="nil"/>
              <w:bottom w:val="single" w:sz="4" w:space="0" w:color="auto"/>
              <w:right w:val="nil"/>
            </w:tcBorders>
            <w:shd w:val="clear" w:color="auto" w:fill="auto"/>
          </w:tcPr>
          <w:p w:rsidR="00A85D4F" w:rsidRDefault="00A85D4F" w:rsidP="00FB72A6">
            <w:pPr>
              <w:pStyle w:val="Header"/>
              <w:tabs>
                <w:tab w:val="left" w:pos="2880"/>
              </w:tabs>
            </w:pPr>
            <w:r>
              <w:t>ER</w:t>
            </w:r>
          </w:p>
        </w:tc>
        <w:tc>
          <w:tcPr>
            <w:tcW w:w="2244" w:type="dxa"/>
            <w:tcBorders>
              <w:top w:val="nil"/>
              <w:left w:val="nil"/>
              <w:bottom w:val="single" w:sz="4" w:space="0" w:color="auto"/>
              <w:right w:val="nil"/>
            </w:tcBorders>
            <w:shd w:val="clear" w:color="auto" w:fill="auto"/>
          </w:tcPr>
          <w:p w:rsidR="00A85D4F" w:rsidRDefault="00A85D4F" w:rsidP="00FB72A6">
            <w:pPr>
              <w:pStyle w:val="Header"/>
              <w:tabs>
                <w:tab w:val="left" w:pos="2880"/>
              </w:tabs>
            </w:pPr>
          </w:p>
        </w:tc>
      </w:tr>
      <w:tr w:rsidR="00A85D4F" w:rsidTr="0037493F">
        <w:tc>
          <w:tcPr>
            <w:tcW w:w="1496" w:type="dxa"/>
            <w:tcBorders>
              <w:bottom w:val="single" w:sz="4" w:space="0" w:color="auto"/>
            </w:tcBorders>
          </w:tcPr>
          <w:p w:rsidR="00A85D4F" w:rsidRDefault="00A85D4F" w:rsidP="00FB72A6">
            <w:pPr>
              <w:pStyle w:val="Header"/>
              <w:tabs>
                <w:tab w:val="left" w:pos="2880"/>
              </w:tabs>
            </w:pPr>
            <w:r>
              <w:t>Date</w:t>
            </w:r>
          </w:p>
        </w:tc>
        <w:tc>
          <w:tcPr>
            <w:tcW w:w="1870" w:type="dxa"/>
            <w:tcBorders>
              <w:bottom w:val="single" w:sz="4" w:space="0" w:color="auto"/>
              <w:right w:val="single" w:sz="4" w:space="0" w:color="auto"/>
            </w:tcBorders>
          </w:tcPr>
          <w:p w:rsidR="00A85D4F" w:rsidRDefault="00A85D4F"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A85D4F" w:rsidRDefault="00A85D4F" w:rsidP="00FB72A6">
            <w:pPr>
              <w:pStyle w:val="Header"/>
              <w:tabs>
                <w:tab w:val="left" w:pos="2880"/>
              </w:tabs>
            </w:pPr>
          </w:p>
        </w:tc>
        <w:tc>
          <w:tcPr>
            <w:tcW w:w="1496" w:type="dxa"/>
            <w:tcBorders>
              <w:left w:val="single" w:sz="4" w:space="0" w:color="auto"/>
              <w:bottom w:val="single" w:sz="4" w:space="0" w:color="auto"/>
            </w:tcBorders>
          </w:tcPr>
          <w:p w:rsidR="00A85D4F" w:rsidRDefault="00A85D4F" w:rsidP="00FB72A6">
            <w:pPr>
              <w:pStyle w:val="Header"/>
              <w:tabs>
                <w:tab w:val="left" w:pos="2880"/>
              </w:tabs>
            </w:pPr>
            <w:r>
              <w:t>Date</w:t>
            </w:r>
            <w:r w:rsidR="00A37277">
              <w:t xml:space="preserve"> 1-22-13</w:t>
            </w:r>
          </w:p>
        </w:tc>
        <w:tc>
          <w:tcPr>
            <w:tcW w:w="2244" w:type="dxa"/>
            <w:gridSpan w:val="2"/>
            <w:tcBorders>
              <w:bottom w:val="single" w:sz="4" w:space="0" w:color="auto"/>
              <w:right w:val="single" w:sz="4" w:space="0" w:color="auto"/>
            </w:tcBorders>
            <w:shd w:val="clear" w:color="auto" w:fill="auto"/>
          </w:tcPr>
          <w:p w:rsidR="00A85D4F" w:rsidRDefault="00A85D4F" w:rsidP="00FB72A6">
            <w:pPr>
              <w:pStyle w:val="Header"/>
              <w:tabs>
                <w:tab w:val="left" w:pos="2880"/>
              </w:tabs>
            </w:pPr>
            <w:r>
              <w:t>Initial</w:t>
            </w:r>
            <w:r w:rsidR="00A979ED">
              <w:t xml:space="preserve"> </w:t>
            </w:r>
            <w:r w:rsidR="00A979ED" w:rsidRPr="00A979ED">
              <w:rPr>
                <w:b/>
                <w:color w:val="FF0000"/>
              </w:rPr>
              <w:t>TB</w:t>
            </w:r>
          </w:p>
        </w:tc>
        <w:tc>
          <w:tcPr>
            <w:tcW w:w="748" w:type="dxa"/>
            <w:tcBorders>
              <w:top w:val="nil"/>
              <w:left w:val="single" w:sz="4" w:space="0" w:color="auto"/>
              <w:bottom w:val="nil"/>
              <w:right w:val="single" w:sz="4" w:space="0" w:color="auto"/>
            </w:tcBorders>
            <w:shd w:val="clear" w:color="auto" w:fill="auto"/>
          </w:tcPr>
          <w:p w:rsidR="00A85D4F" w:rsidRDefault="00A85D4F"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Date</w:t>
            </w:r>
            <w:r w:rsidR="001D4DA5">
              <w:t xml:space="preserve"> </w:t>
            </w:r>
            <w:r w:rsidR="001D4DA5" w:rsidRPr="00A979ED">
              <w:rPr>
                <w:b/>
                <w:color w:val="FF0000"/>
              </w:rPr>
              <w:t>1-16-12</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Initial</w:t>
            </w:r>
            <w:r w:rsidR="00A979ED">
              <w:t xml:space="preserve"> </w:t>
            </w:r>
            <w:r w:rsidR="00A979ED" w:rsidRPr="00A979ED">
              <w:rPr>
                <w:b/>
                <w:color w:val="FF0000"/>
              </w:rPr>
              <w:t>TB</w:t>
            </w:r>
          </w:p>
        </w:tc>
      </w:tr>
      <w:tr w:rsidR="001E1356" w:rsidTr="00A70C06">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1870" w:type="dxa"/>
            <w:tcBorders>
              <w:top w:val="single" w:sz="4" w:space="0" w:color="auto"/>
              <w:left w:val="nil"/>
              <w:bottom w:val="nil"/>
              <w:right w:val="nil"/>
            </w:tcBorders>
          </w:tcPr>
          <w:p w:rsidR="001E1356" w:rsidRDefault="001E1356" w:rsidP="00FB72A6">
            <w:pPr>
              <w:pStyle w:val="Header"/>
              <w:tabs>
                <w:tab w:val="left" w:pos="2880"/>
              </w:tabs>
            </w:pP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2244" w:type="dxa"/>
            <w:tcBorders>
              <w:top w:val="single" w:sz="4" w:space="0" w:color="auto"/>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Borders>
              <w:top w:val="nil"/>
              <w:left w:val="nil"/>
              <w:right w:val="nil"/>
            </w:tcBorders>
          </w:tcPr>
          <w:p w:rsidR="001E1356" w:rsidRDefault="001E1356" w:rsidP="00FB72A6">
            <w:pPr>
              <w:pStyle w:val="Header"/>
              <w:tabs>
                <w:tab w:val="left" w:pos="2880"/>
              </w:tabs>
            </w:pPr>
            <w:r>
              <w:t>Week</w:t>
            </w:r>
            <w:r w:rsidR="000475A3">
              <w:t xml:space="preserve"> 1</w:t>
            </w:r>
            <w:r w:rsidR="001E1606">
              <w:t xml:space="preserve"> </w:t>
            </w:r>
          </w:p>
        </w:tc>
        <w:tc>
          <w:tcPr>
            <w:tcW w:w="1870" w:type="dxa"/>
            <w:tcBorders>
              <w:top w:val="nil"/>
              <w:left w:val="nil"/>
              <w:right w:val="nil"/>
            </w:tcBorders>
          </w:tcPr>
          <w:p w:rsidR="001E1356" w:rsidRDefault="001E1356" w:rsidP="00FB72A6">
            <w:pPr>
              <w:pStyle w:val="Header"/>
              <w:tabs>
                <w:tab w:val="left" w:pos="2880"/>
              </w:tabs>
            </w:pPr>
            <w:r>
              <w:t>S</w:t>
            </w:r>
            <w:r w:rsidR="00A70C06">
              <w:t>k</w:t>
            </w:r>
            <w:r>
              <w:t>ills Competencies</w:t>
            </w: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Pr>
          <w:p w:rsidR="001E1356" w:rsidRDefault="001E1356" w:rsidP="00FB72A6">
            <w:pPr>
              <w:pStyle w:val="Header"/>
              <w:tabs>
                <w:tab w:val="left" w:pos="2880"/>
              </w:tabs>
            </w:pPr>
            <w:r>
              <w:t>Date</w:t>
            </w:r>
            <w:r w:rsidR="00A979ED">
              <w:t xml:space="preserve"> </w:t>
            </w:r>
            <w:r w:rsidR="00A979ED" w:rsidRPr="00A979ED">
              <w:rPr>
                <w:b/>
                <w:color w:val="FF0000"/>
              </w:rPr>
              <w:t>1.11.13</w:t>
            </w:r>
          </w:p>
        </w:tc>
        <w:tc>
          <w:tcPr>
            <w:tcW w:w="1870" w:type="dxa"/>
            <w:tcBorders>
              <w:right w:val="single" w:sz="4" w:space="0" w:color="auto"/>
            </w:tcBorders>
          </w:tcPr>
          <w:p w:rsidR="001E1356" w:rsidRDefault="001E1356" w:rsidP="00FB72A6">
            <w:pPr>
              <w:pStyle w:val="Header"/>
              <w:tabs>
                <w:tab w:val="left" w:pos="2880"/>
              </w:tabs>
            </w:pPr>
            <w:r>
              <w:t>Initial</w:t>
            </w:r>
            <w:r w:rsidR="00A979ED">
              <w:t xml:space="preserve"> </w:t>
            </w:r>
            <w:r w:rsidR="00A979ED" w:rsidRPr="00A979ED">
              <w:rPr>
                <w:b/>
                <w:color w:val="FF0000"/>
              </w:rPr>
              <w:t>TB</w:t>
            </w:r>
          </w:p>
        </w:tc>
        <w:tc>
          <w:tcPr>
            <w:tcW w:w="561" w:type="dxa"/>
            <w:tcBorders>
              <w:top w:val="nil"/>
              <w:left w:val="single" w:sz="4" w:space="0" w:color="auto"/>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bl>
    <w:p w:rsidR="005A7B0D" w:rsidRDefault="00A32BA4" w:rsidP="008F4654">
      <w:pPr>
        <w:pStyle w:val="Header"/>
        <w:tabs>
          <w:tab w:val="left" w:pos="2880"/>
        </w:tabs>
        <w:sectPr w:rsidR="005A7B0D">
          <w:footerReference w:type="default" r:id="rId8"/>
          <w:footerReference w:type="first" r:id="rId9"/>
          <w:pgSz w:w="15840" w:h="12240" w:orient="landscape"/>
          <w:pgMar w:top="1152" w:right="1008" w:bottom="864" w:left="1008" w:header="1728"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Pr="00111B5F" w:rsidRDefault="00111B5F" w:rsidP="006E5D23">
            <w:pPr>
              <w:tabs>
                <w:tab w:val="left" w:pos="2160"/>
              </w:tabs>
              <w:jc w:val="center"/>
              <w:rPr>
                <w:b/>
                <w:sz w:val="12"/>
                <w:szCs w:val="12"/>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1F3018"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left w:val="single" w:sz="4" w:space="0" w:color="auto"/>
              <w:bottom w:val="single" w:sz="4" w:space="0" w:color="auto"/>
              <w:right w:val="single" w:sz="4" w:space="0" w:color="auto"/>
            </w:tcBorders>
          </w:tcPr>
          <w:p w:rsidR="008F4654" w:rsidRDefault="001D4DA5"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8F4654" w:rsidRDefault="001D4DA5"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A37277"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1F3018" w:rsidP="008F4654">
            <w:pPr>
              <w:numPr>
                <w:ilvl w:val="0"/>
                <w:numId w:val="4"/>
              </w:numPr>
              <w:tabs>
                <w:tab w:val="left" w:pos="360"/>
                <w:tab w:val="left" w:pos="2160"/>
              </w:tabs>
              <w:ind w:left="360"/>
            </w:pPr>
            <w:r>
              <w:t>Assess systematically and comprehensively as indicated by patient circumstances.</w:t>
            </w:r>
          </w:p>
        </w:tc>
        <w:tc>
          <w:tcPr>
            <w:tcW w:w="645" w:type="dxa"/>
            <w:tcBorders>
              <w:top w:val="single" w:sz="4" w:space="0" w:color="auto"/>
              <w:left w:val="single" w:sz="4" w:space="0" w:color="auto"/>
              <w:bottom w:val="single" w:sz="4" w:space="0" w:color="auto"/>
              <w:right w:val="single" w:sz="4" w:space="0" w:color="auto"/>
            </w:tcBorders>
          </w:tcPr>
          <w:p w:rsidR="008F4654" w:rsidRDefault="001D4DA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1D4DA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A37277" w:rsidP="008F4654">
            <w:pPr>
              <w:tabs>
                <w:tab w:val="left" w:pos="2160"/>
              </w:tabs>
            </w:pPr>
            <w:r>
              <w:t>S/NI</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61139A" w:rsidTr="00111B5F">
        <w:trPr>
          <w:cantSplit/>
        </w:trPr>
        <w:tc>
          <w:tcPr>
            <w:tcW w:w="3078" w:type="dxa"/>
            <w:tcBorders>
              <w:top w:val="single" w:sz="4" w:space="0" w:color="auto"/>
              <w:left w:val="nil"/>
              <w:bottom w:val="single" w:sz="4" w:space="0" w:color="auto"/>
              <w:right w:val="single" w:sz="4" w:space="0" w:color="auto"/>
            </w:tcBorders>
          </w:tcPr>
          <w:p w:rsidR="0061139A" w:rsidRDefault="001F3018" w:rsidP="008F4654">
            <w:pPr>
              <w:numPr>
                <w:ilvl w:val="0"/>
                <w:numId w:val="4"/>
              </w:numPr>
              <w:tabs>
                <w:tab w:val="left" w:pos="360"/>
                <w:tab w:val="left" w:pos="2160"/>
              </w:tabs>
              <w:ind w:left="360"/>
            </w:pPr>
            <w:r>
              <w:t>Include patient and family perspectives when planning, giving and adapting care.</w:t>
            </w:r>
          </w:p>
        </w:tc>
        <w:tc>
          <w:tcPr>
            <w:tcW w:w="645" w:type="dxa"/>
            <w:tcBorders>
              <w:top w:val="single" w:sz="4" w:space="0" w:color="auto"/>
              <w:left w:val="single" w:sz="4" w:space="0" w:color="auto"/>
              <w:bottom w:val="single" w:sz="4" w:space="0" w:color="auto"/>
              <w:right w:val="single" w:sz="4" w:space="0" w:color="auto"/>
            </w:tcBorders>
          </w:tcPr>
          <w:p w:rsidR="0061139A" w:rsidRDefault="001D4DA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61139A" w:rsidRDefault="001D4DA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61139A" w:rsidRDefault="00A37277"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1139A" w:rsidRPr="001F72F3" w:rsidRDefault="0061139A"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1139A" w:rsidRDefault="0061139A"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1F3018" w:rsidP="001F3018">
            <w:pPr>
              <w:numPr>
                <w:ilvl w:val="0"/>
                <w:numId w:val="4"/>
              </w:numPr>
              <w:tabs>
                <w:tab w:val="left" w:pos="360"/>
                <w:tab w:val="left" w:pos="2160"/>
              </w:tabs>
              <w:ind w:left="360"/>
            </w:pPr>
            <w:r>
              <w:t xml:space="preserve">Perform nursing interventions appropriate to the established plan of care. </w:t>
            </w:r>
          </w:p>
        </w:tc>
        <w:tc>
          <w:tcPr>
            <w:tcW w:w="645" w:type="dxa"/>
            <w:tcBorders>
              <w:top w:val="single" w:sz="4" w:space="0" w:color="auto"/>
              <w:left w:val="single" w:sz="4" w:space="0" w:color="auto"/>
              <w:bottom w:val="single" w:sz="4" w:space="0" w:color="auto"/>
              <w:right w:val="single" w:sz="4" w:space="0" w:color="auto"/>
            </w:tcBorders>
          </w:tcPr>
          <w:p w:rsidR="008F4654" w:rsidRDefault="001D4DA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1D4DA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A37277"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1F3018" w:rsidP="001F3018">
            <w:pPr>
              <w:numPr>
                <w:ilvl w:val="0"/>
                <w:numId w:val="4"/>
              </w:numPr>
              <w:tabs>
                <w:tab w:val="left" w:pos="360"/>
                <w:tab w:val="left" w:pos="2160"/>
              </w:tabs>
              <w:ind w:left="360"/>
            </w:pPr>
            <w:r>
              <w:t xml:space="preserve">Create a safe environment for patient care. </w:t>
            </w:r>
          </w:p>
        </w:tc>
        <w:tc>
          <w:tcPr>
            <w:tcW w:w="645" w:type="dxa"/>
            <w:tcBorders>
              <w:top w:val="single" w:sz="4" w:space="0" w:color="auto"/>
              <w:left w:val="single" w:sz="4" w:space="0" w:color="auto"/>
              <w:bottom w:val="single" w:sz="4" w:space="0" w:color="auto"/>
              <w:right w:val="single" w:sz="4" w:space="0" w:color="auto"/>
            </w:tcBorders>
          </w:tcPr>
          <w:p w:rsidR="008F4654" w:rsidRDefault="001D4DA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1D4DA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A37277"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317A0" w:rsidTr="00111B5F">
        <w:trPr>
          <w:cantSplit/>
        </w:trPr>
        <w:tc>
          <w:tcPr>
            <w:tcW w:w="3078" w:type="dxa"/>
            <w:tcBorders>
              <w:top w:val="single" w:sz="4" w:space="0" w:color="auto"/>
              <w:left w:val="nil"/>
              <w:bottom w:val="single" w:sz="4" w:space="0" w:color="auto"/>
              <w:right w:val="single" w:sz="4" w:space="0" w:color="auto"/>
            </w:tcBorders>
          </w:tcPr>
          <w:p w:rsidR="008317A0" w:rsidRDefault="001F3018"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Borders>
              <w:top w:val="single" w:sz="4" w:space="0" w:color="auto"/>
              <w:left w:val="single" w:sz="4" w:space="0" w:color="auto"/>
              <w:bottom w:val="single" w:sz="4" w:space="0" w:color="auto"/>
              <w:right w:val="single" w:sz="4" w:space="0" w:color="auto"/>
            </w:tcBorders>
          </w:tcPr>
          <w:p w:rsidR="008317A0" w:rsidRDefault="001D4DA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317A0" w:rsidRDefault="001D4DA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A37277"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Pr="001F72F3" w:rsidRDefault="008317A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8317A0" w:rsidTr="000475A3">
        <w:trPr>
          <w:cantSplit/>
        </w:trPr>
        <w:tc>
          <w:tcPr>
            <w:tcW w:w="3078" w:type="dxa"/>
            <w:tcBorders>
              <w:top w:val="single" w:sz="4" w:space="0" w:color="auto"/>
              <w:left w:val="nil"/>
              <w:bottom w:val="single" w:sz="4" w:space="0" w:color="auto"/>
              <w:right w:val="single" w:sz="4" w:space="0" w:color="auto"/>
            </w:tcBorders>
          </w:tcPr>
          <w:p w:rsidR="008317A0" w:rsidRDefault="008317A0" w:rsidP="008F4654">
            <w:pPr>
              <w:numPr>
                <w:ilvl w:val="0"/>
                <w:numId w:val="4"/>
              </w:numPr>
              <w:tabs>
                <w:tab w:val="left" w:pos="360"/>
                <w:tab w:val="left" w:pos="2160"/>
              </w:tabs>
              <w:ind w:left="360"/>
            </w:pPr>
            <w:r>
              <w:t>Reassess to check responses and monitor patient outcomes.</w:t>
            </w:r>
          </w:p>
        </w:tc>
        <w:tc>
          <w:tcPr>
            <w:tcW w:w="645" w:type="dxa"/>
            <w:tcBorders>
              <w:top w:val="single" w:sz="4" w:space="0" w:color="auto"/>
              <w:left w:val="single" w:sz="4" w:space="0" w:color="auto"/>
              <w:bottom w:val="single" w:sz="4" w:space="0" w:color="auto"/>
              <w:right w:val="single" w:sz="4" w:space="0" w:color="auto"/>
            </w:tcBorders>
          </w:tcPr>
          <w:p w:rsidR="008317A0" w:rsidRDefault="001D4DA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317A0" w:rsidRDefault="001D4DA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A37277"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Pr="001F72F3" w:rsidRDefault="008317A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0475A3" w:rsidTr="000475A3">
        <w:trPr>
          <w:cantSplit/>
        </w:trPr>
        <w:tc>
          <w:tcPr>
            <w:tcW w:w="3078" w:type="dxa"/>
            <w:tcBorders>
              <w:top w:val="single" w:sz="4" w:space="0" w:color="auto"/>
              <w:left w:val="nil"/>
              <w:bottom w:val="nil"/>
              <w:right w:val="single" w:sz="4" w:space="0" w:color="auto"/>
            </w:tcBorders>
          </w:tcPr>
          <w:p w:rsidR="000475A3" w:rsidRDefault="000475A3" w:rsidP="000475A3">
            <w:pPr>
              <w:tabs>
                <w:tab w:val="left" w:pos="360"/>
                <w:tab w:val="left" w:pos="2160"/>
              </w:tabs>
              <w:ind w:left="360"/>
            </w:pPr>
          </w:p>
        </w:tc>
        <w:tc>
          <w:tcPr>
            <w:tcW w:w="645" w:type="dxa"/>
            <w:tcBorders>
              <w:top w:val="single" w:sz="4" w:space="0" w:color="auto"/>
              <w:left w:val="single" w:sz="4" w:space="0" w:color="auto"/>
              <w:bottom w:val="single" w:sz="4" w:space="0" w:color="auto"/>
              <w:right w:val="single" w:sz="4" w:space="0" w:color="auto"/>
            </w:tcBorders>
          </w:tcPr>
          <w:p w:rsidR="000475A3"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1F72F3" w:rsidP="001F72F3">
            <w:pPr>
              <w:tabs>
                <w:tab w:val="left" w:pos="2160"/>
              </w:tabs>
              <w:ind w:right="-77"/>
              <w:rPr>
                <w:b/>
                <w:color w:val="FF0000"/>
                <w:sz w:val="16"/>
                <w:szCs w:val="16"/>
              </w:rPr>
            </w:pPr>
            <w:r>
              <w:rPr>
                <w:b/>
                <w:color w:val="FF0000"/>
                <w:sz w:val="16"/>
                <w:szCs w:val="16"/>
              </w:rPr>
              <w:t>TB</w:t>
            </w: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A979ED" w:rsidP="008F4654">
            <w:pPr>
              <w:tabs>
                <w:tab w:val="left" w:pos="2160"/>
              </w:tabs>
              <w:rPr>
                <w:b/>
                <w:color w:val="FF0000"/>
              </w:rPr>
            </w:pPr>
            <w:r w:rsidRPr="00A979E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Pr="001F72F3" w:rsidRDefault="000475A3"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475A3" w:rsidRPr="001F72F3" w:rsidRDefault="000475A3"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Pr="001F72F3" w:rsidRDefault="000475A3" w:rsidP="008F4654">
            <w:pPr>
              <w:tabs>
                <w:tab w:val="left" w:pos="2160"/>
              </w:tabs>
              <w:rPr>
                <w:b/>
                <w:color w:val="FF0000"/>
              </w:rPr>
            </w:pPr>
          </w:p>
        </w:tc>
      </w:tr>
      <w:tr w:rsidR="000475A3" w:rsidTr="000475A3">
        <w:trPr>
          <w:cantSplit/>
          <w:trHeight w:val="1134"/>
        </w:trPr>
        <w:tc>
          <w:tcPr>
            <w:tcW w:w="3078" w:type="dxa"/>
            <w:tcBorders>
              <w:top w:val="nil"/>
              <w:left w:val="nil"/>
              <w:bottom w:val="nil"/>
              <w:right w:val="single" w:sz="4" w:space="0" w:color="auto"/>
            </w:tcBorders>
            <w:textDirection w:val="btLr"/>
            <w:vAlign w:val="bottom"/>
          </w:tcPr>
          <w:p w:rsidR="000475A3" w:rsidRDefault="000475A3" w:rsidP="000475A3">
            <w:pPr>
              <w:tabs>
                <w:tab w:val="left" w:pos="360"/>
                <w:tab w:val="left" w:pos="2160"/>
              </w:tabs>
              <w:ind w:left="144" w:right="113"/>
              <w:jc w:val="right"/>
            </w:pPr>
            <w:r>
              <w:t>Clinical Location</w:t>
            </w:r>
          </w:p>
        </w:tc>
        <w:tc>
          <w:tcPr>
            <w:tcW w:w="645"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F72F3" w:rsidRDefault="001F72F3" w:rsidP="001F72F3">
            <w:pPr>
              <w:tabs>
                <w:tab w:val="left" w:pos="2160"/>
              </w:tabs>
              <w:ind w:left="-123" w:right="-77"/>
              <w:rPr>
                <w:sz w:val="16"/>
                <w:szCs w:val="16"/>
              </w:rPr>
            </w:pPr>
            <w:r w:rsidRPr="001D4DA5">
              <w:rPr>
                <w:sz w:val="16"/>
                <w:szCs w:val="16"/>
              </w:rPr>
              <w:t>1-15-13</w:t>
            </w:r>
            <w:r>
              <w:rPr>
                <w:sz w:val="16"/>
                <w:szCs w:val="16"/>
              </w:rPr>
              <w:t>- 4-N</w:t>
            </w:r>
          </w:p>
          <w:p w:rsidR="001F72F3" w:rsidRDefault="001F72F3" w:rsidP="001F72F3">
            <w:pPr>
              <w:tabs>
                <w:tab w:val="left" w:pos="2160"/>
              </w:tabs>
              <w:ind w:left="-123" w:right="-77"/>
              <w:rPr>
                <w:sz w:val="16"/>
                <w:szCs w:val="16"/>
              </w:rPr>
            </w:pPr>
          </w:p>
          <w:p w:rsidR="000475A3" w:rsidRPr="001D4DA5" w:rsidRDefault="001D4DA5" w:rsidP="001F72F3">
            <w:pPr>
              <w:tabs>
                <w:tab w:val="left" w:pos="2160"/>
              </w:tabs>
              <w:ind w:left="-123" w:right="-77"/>
              <w:rPr>
                <w:sz w:val="16"/>
                <w:szCs w:val="16"/>
              </w:rPr>
            </w:pPr>
            <w:r w:rsidRPr="001D4DA5">
              <w:rPr>
                <w:sz w:val="16"/>
                <w:szCs w:val="16"/>
              </w:rPr>
              <w:t>1-17-13 DH/ER</w:t>
            </w:r>
          </w:p>
          <w:p w:rsidR="001D4DA5" w:rsidRDefault="001D4DA5" w:rsidP="001F72F3">
            <w:pPr>
              <w:tabs>
                <w:tab w:val="left" w:pos="2160"/>
              </w:tabs>
              <w:ind w:left="-123" w:right="-77"/>
            </w:pPr>
          </w:p>
        </w:tc>
        <w:tc>
          <w:tcPr>
            <w:tcW w:w="646" w:type="dxa"/>
            <w:tcBorders>
              <w:top w:val="single" w:sz="4" w:space="0" w:color="auto"/>
              <w:left w:val="single" w:sz="4" w:space="0" w:color="auto"/>
              <w:bottom w:val="single" w:sz="4" w:space="0" w:color="auto"/>
              <w:right w:val="single" w:sz="4" w:space="0" w:color="auto"/>
            </w:tcBorders>
          </w:tcPr>
          <w:p w:rsidR="000475A3" w:rsidRDefault="001E220F" w:rsidP="001E220F">
            <w:pPr>
              <w:tabs>
                <w:tab w:val="left" w:pos="2160"/>
              </w:tabs>
              <w:rPr>
                <w:sz w:val="16"/>
                <w:szCs w:val="16"/>
              </w:rPr>
            </w:pPr>
            <w:r>
              <w:rPr>
                <w:sz w:val="16"/>
                <w:szCs w:val="16"/>
              </w:rPr>
              <w:t>1-19-13-4N</w:t>
            </w:r>
          </w:p>
          <w:p w:rsidR="001E220F" w:rsidRDefault="001E220F" w:rsidP="001E220F">
            <w:pPr>
              <w:tabs>
                <w:tab w:val="left" w:pos="2160"/>
              </w:tabs>
              <w:rPr>
                <w:sz w:val="16"/>
                <w:szCs w:val="16"/>
              </w:rPr>
            </w:pPr>
          </w:p>
          <w:p w:rsidR="002E60A5" w:rsidRDefault="001E220F" w:rsidP="001E220F">
            <w:pPr>
              <w:tabs>
                <w:tab w:val="left" w:pos="2160"/>
              </w:tabs>
              <w:rPr>
                <w:sz w:val="16"/>
                <w:szCs w:val="16"/>
              </w:rPr>
            </w:pPr>
            <w:r>
              <w:rPr>
                <w:sz w:val="16"/>
                <w:szCs w:val="16"/>
              </w:rPr>
              <w:t>1-20-13- 3T</w:t>
            </w:r>
            <w:r w:rsidR="008B5E64">
              <w:rPr>
                <w:sz w:val="16"/>
                <w:szCs w:val="16"/>
              </w:rPr>
              <w:t>;</w:t>
            </w:r>
          </w:p>
          <w:p w:rsidR="008B5E64" w:rsidRDefault="008B5E64" w:rsidP="001E220F">
            <w:pPr>
              <w:tabs>
                <w:tab w:val="left" w:pos="2160"/>
              </w:tabs>
              <w:rPr>
                <w:sz w:val="16"/>
                <w:szCs w:val="16"/>
              </w:rPr>
            </w:pPr>
          </w:p>
          <w:p w:rsidR="002E60A5" w:rsidRPr="001E220F" w:rsidRDefault="002E60A5" w:rsidP="001E220F">
            <w:pPr>
              <w:tabs>
                <w:tab w:val="left" w:pos="2160"/>
              </w:tabs>
              <w:rPr>
                <w:sz w:val="16"/>
                <w:szCs w:val="16"/>
              </w:rPr>
            </w:pPr>
            <w:r>
              <w:rPr>
                <w:sz w:val="16"/>
                <w:szCs w:val="16"/>
              </w:rPr>
              <w:t>1-23-13, CM, IC</w:t>
            </w: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Default="000475A3"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Default="000475A3" w:rsidP="008F4654">
            <w:pPr>
              <w:tabs>
                <w:tab w:val="left" w:pos="2160"/>
              </w:tabs>
            </w:pPr>
          </w:p>
          <w:p w:rsidR="000475A3" w:rsidRDefault="000475A3" w:rsidP="008F4654">
            <w:pPr>
              <w:tabs>
                <w:tab w:val="left" w:pos="2160"/>
              </w:tabs>
            </w:pPr>
          </w:p>
        </w:tc>
      </w:tr>
    </w:tbl>
    <w:p w:rsidR="00DE6762" w:rsidRPr="001F72F3" w:rsidRDefault="008F4654" w:rsidP="008F4654">
      <w:pPr>
        <w:pStyle w:val="Header"/>
        <w:tabs>
          <w:tab w:val="left" w:pos="720"/>
        </w:tabs>
        <w:rPr>
          <w:b/>
          <w:color w:val="FF0000"/>
        </w:rPr>
      </w:pPr>
      <w:r>
        <w:rPr>
          <w:b/>
        </w:rPr>
        <w:t>Comments</w:t>
      </w:r>
      <w:r w:rsidR="001F3018">
        <w:rPr>
          <w:b/>
        </w:rPr>
        <w:t>:</w:t>
      </w:r>
      <w:r w:rsidR="001D4DA5">
        <w:rPr>
          <w:b/>
        </w:rPr>
        <w:t xml:space="preserve"> On 1-15-13 I worked with Nancy my preceptor. The beginning of the shift I followed Nancy around to learn how she organizes </w:t>
      </w:r>
      <w:r w:rsidR="00DE6762">
        <w:rPr>
          <w:b/>
        </w:rPr>
        <w:t>herself,</w:t>
      </w:r>
      <w:r w:rsidR="001D4DA5">
        <w:rPr>
          <w:b/>
        </w:rPr>
        <w:t xml:space="preserve"> her patient acuity needs. I had my own patient </w:t>
      </w:r>
      <w:r w:rsidR="00DE6762">
        <w:rPr>
          <w:b/>
        </w:rPr>
        <w:t xml:space="preserve">in the afternoon with help from Nancy for medications. Saw how she made critical thinking for two of the pt’s medications.  One pt. was ordered a high dose of BP medication, but Nancy felt the full dose of the medication should not be given, so she gave half the dose and charted it as such. Later on in the afternoon, the pt’s BP was very low. The nurse that took over for us did have to call the doctor and the medication was then placed on hold and IV fluids were ordered. Another pt. was a diabetic on only oral diabetic meds. and had never taken insulin, but because of his need to be placed on steroids, </w:t>
      </w:r>
      <w:r w:rsidR="00DE6762">
        <w:rPr>
          <w:b/>
        </w:rPr>
        <w:lastRenderedPageBreak/>
        <w:t xml:space="preserve">his blood sugar was being monitor by finger stick blood sugars and was also ordered </w:t>
      </w:r>
      <w:proofErr w:type="spellStart"/>
      <w:r w:rsidR="00DE6762">
        <w:rPr>
          <w:b/>
        </w:rPr>
        <w:t>carb</w:t>
      </w:r>
      <w:proofErr w:type="spellEnd"/>
      <w:r w:rsidR="00DE6762">
        <w:rPr>
          <w:b/>
        </w:rPr>
        <w:t xml:space="preserve"> coverage for each meal. So Nancy educated the pt. about s/s of hypoglycemia. The pt. stated he had known the s/s, before she talked to him about it, but she still reinforced the s/s to him. </w:t>
      </w:r>
      <w:r w:rsidR="001F72F3">
        <w:rPr>
          <w:b/>
          <w:color w:val="FF0000"/>
        </w:rPr>
        <w:t>TB</w:t>
      </w:r>
    </w:p>
    <w:p w:rsidR="00A37277" w:rsidRDefault="00DE6762" w:rsidP="008F4654">
      <w:pPr>
        <w:pStyle w:val="Header"/>
        <w:tabs>
          <w:tab w:val="left" w:pos="720"/>
        </w:tabs>
      </w:pPr>
      <w:r>
        <w:rPr>
          <w:b/>
        </w:rPr>
        <w:t xml:space="preserve">1-16-13: Was in Digestive Health doing IV starts on outpatient surgical pts. I was able to start the pts’ IV’s with Therese guidance. I feel I am adequate at IV starting. Then I went to the ER for the remainder of the day. Saw a lot of critical thinking and quick thinking in the department. Saw the need to work as a team in the critical setting. The charting is still done on paper and there is no real chart for each pt., just a clip board with everything on it and it is placed in areas that the doctor can </w:t>
      </w:r>
      <w:r w:rsidR="003450CD">
        <w:rPr>
          <w:b/>
        </w:rPr>
        <w:t xml:space="preserve">access at all times for </w:t>
      </w:r>
      <w:r w:rsidR="00A8630F">
        <w:rPr>
          <w:b/>
        </w:rPr>
        <w:t>the most. When testing result co</w:t>
      </w:r>
      <w:r w:rsidR="003450CD">
        <w:rPr>
          <w:b/>
        </w:rPr>
        <w:t>me</w:t>
      </w:r>
      <w:r w:rsidR="00A8630F">
        <w:rPr>
          <w:b/>
        </w:rPr>
        <w:t>s</w:t>
      </w:r>
      <w:r w:rsidR="003450CD">
        <w:rPr>
          <w:b/>
        </w:rPr>
        <w:t xml:space="preserve"> back, they are then placed on the pts’ clip board for the doctor to see. </w:t>
      </w:r>
      <w:r w:rsidR="00A8630F">
        <w:rPr>
          <w:b/>
        </w:rPr>
        <w:t xml:space="preserve">The nurse I followed was very concerned about the pt. with the possible chest pain and kept the husband updated at all times. Her skills and experience certainly helped her to stay organized in her thoughts and actions for any change in the pts. </w:t>
      </w:r>
      <w:proofErr w:type="gramStart"/>
      <w:r w:rsidR="00A8630F">
        <w:rPr>
          <w:b/>
        </w:rPr>
        <w:t>condition</w:t>
      </w:r>
      <w:proofErr w:type="gramEnd"/>
      <w:r w:rsidR="00A8630F">
        <w:rPr>
          <w:b/>
        </w:rPr>
        <w:t xml:space="preserve">. </w:t>
      </w:r>
      <w:r w:rsidR="001F72F3">
        <w:rPr>
          <w:b/>
          <w:color w:val="FF0000"/>
        </w:rPr>
        <w:t xml:space="preserve">Yes, I agree you did a great job with IV’s in DH. TB </w:t>
      </w:r>
    </w:p>
    <w:p w:rsidR="00A37277" w:rsidRPr="00A979ED" w:rsidRDefault="00A37277" w:rsidP="008F4654">
      <w:pPr>
        <w:pStyle w:val="Header"/>
        <w:tabs>
          <w:tab w:val="left" w:pos="720"/>
        </w:tabs>
        <w:rPr>
          <w:b/>
          <w:color w:val="FF0000"/>
        </w:rPr>
      </w:pPr>
      <w:r>
        <w:t xml:space="preserve">1-19-13 &amp; 1-20-13 On Sat. my preceptor had 3 peds. Pts and one adult pt. so </w:t>
      </w:r>
      <w:proofErr w:type="gramStart"/>
      <w:r>
        <w:t>She</w:t>
      </w:r>
      <w:proofErr w:type="gramEnd"/>
      <w:r>
        <w:t xml:space="preserve"> had me be with another preceptor for 8 hrs. (</w:t>
      </w:r>
      <w:proofErr w:type="spellStart"/>
      <w:r>
        <w:t>Asta</w:t>
      </w:r>
      <w:proofErr w:type="spellEnd"/>
      <w:r>
        <w:t xml:space="preserve">), then at 3 I went with Nancy my regular preceptor. I was assigned one pt. that had a total knee replacement the day before. I did his morning assessment and all went well. He was on BP medication so I checked his BP prior to administration which was in range to </w:t>
      </w:r>
      <w:proofErr w:type="gramStart"/>
      <w:r>
        <w:t>administer,</w:t>
      </w:r>
      <w:proofErr w:type="gramEnd"/>
      <w:r>
        <w:t xml:space="preserve"> I did the 6 rights prior to any medications administration. My AM assessment was based on his PT therapy that morning. He was assisted to the chair for breakfast by PT and I assisted to bed with </w:t>
      </w:r>
      <w:proofErr w:type="spellStart"/>
      <w:r>
        <w:t>Asta</w:t>
      </w:r>
      <w:proofErr w:type="spellEnd"/>
      <w:r>
        <w:t xml:space="preserve"> supervising, because I wanted to be sure that I moved him correctly. </w:t>
      </w:r>
      <w:r w:rsidR="001E220F">
        <w:t xml:space="preserve">All went well for the day. I did administer pain medication to my patient and did the reassessment within 1 hour after administration. The plan was to administer the pain medication 30 mins prior to PT, but it was difficult because pt. and I were not sure of therapy time. We did request to be informed of the afternoon therapy time but it did not happen-it was a different therapists.  I helped take care of a pt. in isolation for MRSA. </w:t>
      </w:r>
      <w:proofErr w:type="gramStart"/>
      <w:r w:rsidR="001E220F">
        <w:t xml:space="preserve">Helped with </w:t>
      </w:r>
      <w:proofErr w:type="spellStart"/>
      <w:r w:rsidR="001E220F">
        <w:t>drsg</w:t>
      </w:r>
      <w:proofErr w:type="spellEnd"/>
      <w:r w:rsidR="001E220F">
        <w:t>.</w:t>
      </w:r>
      <w:proofErr w:type="gramEnd"/>
      <w:r w:rsidR="001E220F">
        <w:t xml:space="preserve"> </w:t>
      </w:r>
      <w:proofErr w:type="gramStart"/>
      <w:r w:rsidR="001E220F">
        <w:t>changes</w:t>
      </w:r>
      <w:proofErr w:type="gramEnd"/>
      <w:r w:rsidR="001E220F">
        <w:t xml:space="preserve"> and bathing, Used the proper isolation technique; yellow gown and gloves, good hand washing technique after pt. care. </w:t>
      </w:r>
      <w:proofErr w:type="gramStart"/>
      <w:r w:rsidR="001E220F">
        <w:t>Very important especially since I did have a total joint replacement pt.</w:t>
      </w:r>
      <w:proofErr w:type="gramEnd"/>
      <w:r w:rsidR="001E220F">
        <w:t xml:space="preserve"> </w:t>
      </w:r>
      <w:r w:rsidR="003C4698">
        <w:t xml:space="preserve"> On Sunday my preceptor was floated to 3T. I was assigned to 2 patients. I had a gentleman who was recovering from pneumonia, was a diabetic with blood sugar problems due to the </w:t>
      </w:r>
      <w:proofErr w:type="spellStart"/>
      <w:r w:rsidR="003C4698">
        <w:t>Solu</w:t>
      </w:r>
      <w:proofErr w:type="spellEnd"/>
      <w:r w:rsidR="003C4698">
        <w:t xml:space="preserve"> </w:t>
      </w:r>
      <w:proofErr w:type="spellStart"/>
      <w:r w:rsidR="003C4698">
        <w:t>Medrol</w:t>
      </w:r>
      <w:proofErr w:type="spellEnd"/>
      <w:r w:rsidR="003C4698">
        <w:t xml:space="preserve"> he was being given. I was able to administer his insulin and was teaching why his blood sugars were so elevated. He was kind to listen and later on he told me he was a retired pharmacist from Good Sam. My other pt. was an elderly lady that was admitted for dehydration, </w:t>
      </w:r>
      <w:proofErr w:type="spellStart"/>
      <w:r w:rsidR="003C4698">
        <w:t>ketoacidosis</w:t>
      </w:r>
      <w:proofErr w:type="spellEnd"/>
      <w:r w:rsidR="003C4698">
        <w:t xml:space="preserve">, </w:t>
      </w:r>
      <w:proofErr w:type="gramStart"/>
      <w:r w:rsidR="003C4698">
        <w:t>rule</w:t>
      </w:r>
      <w:proofErr w:type="gramEnd"/>
      <w:r w:rsidR="003C4698">
        <w:t xml:space="preserve"> out starvation. She had failed her swallow evaluation the day before and was placed on </w:t>
      </w:r>
      <w:proofErr w:type="spellStart"/>
      <w:r w:rsidR="003C4698">
        <w:t>nector</w:t>
      </w:r>
      <w:proofErr w:type="spellEnd"/>
      <w:r w:rsidR="003C4698">
        <w:t xml:space="preserve"> thickened fluids. After report Nancy and I review the am labs. </w:t>
      </w:r>
      <w:proofErr w:type="gramStart"/>
      <w:r w:rsidR="003C4698">
        <w:t>On both patients.</w:t>
      </w:r>
      <w:proofErr w:type="gramEnd"/>
      <w:r w:rsidR="003C4698">
        <w:t xml:space="preserve"> I felt that since the gentleman had such an elevated finger stick blood sugar I needed to assess him first, but as I was finishing up, Nancy came and told me that I needed to give my lady her K+ po meds. </w:t>
      </w:r>
      <w:proofErr w:type="gramStart"/>
      <w:r w:rsidR="003C4698">
        <w:t>since</w:t>
      </w:r>
      <w:proofErr w:type="gramEnd"/>
      <w:r w:rsidR="003C4698">
        <w:t xml:space="preserve"> her am blood work came back and her K+ was 3.3. Later on we were discussing what I did wrong. She said the guys with the elevated blood sugar stable, he had not ordered breakfast, so I should had attended to the lady and her K+ meds first. I agreed. It started out as o confusing morning. We did not know ahead of time that she was going to be floated, therefore report was given late and we both felt out of sorts. I know that all days are not going to be confusing, but I need to learn how to adjust to the changing </w:t>
      </w:r>
      <w:r w:rsidR="00F62816">
        <w:t>days.</w:t>
      </w:r>
      <w:r w:rsidR="00A979ED">
        <w:t xml:space="preserve"> </w:t>
      </w:r>
      <w:r w:rsidR="00A979ED">
        <w:rPr>
          <w:b/>
          <w:color w:val="FF0000"/>
        </w:rPr>
        <w:t>Sounds like you are getting great experience. It is hard when you get floated to another unit. I am sure it was easier since you were together but that can be a challenging floor and getting report late can set you behind so you feel as if you are catching up all day long. TB</w:t>
      </w:r>
    </w:p>
    <w:p w:rsidR="00A8630F" w:rsidRDefault="00A8630F"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p w:rsidR="00F62816" w:rsidRDefault="00F62816" w:rsidP="008F4654">
      <w:pPr>
        <w:pStyle w:val="Header"/>
        <w:tabs>
          <w:tab w:val="left" w:pos="720"/>
        </w:tabs>
        <w:rPr>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CF6FCC">
        <w:trPr>
          <w:cantSplit/>
        </w:trPr>
        <w:tc>
          <w:tcPr>
            <w:tcW w:w="3078" w:type="dxa"/>
            <w:tcBorders>
              <w:top w:val="single" w:sz="12" w:space="0" w:color="auto"/>
              <w:left w:val="nil"/>
              <w:bottom w:val="single" w:sz="12" w:space="0" w:color="auto"/>
              <w:right w:val="nil"/>
            </w:tcBorders>
          </w:tcPr>
          <w:p w:rsidR="008F4654" w:rsidRDefault="008F4654" w:rsidP="008F4654">
            <w:pPr>
              <w:tabs>
                <w:tab w:val="left" w:pos="2160"/>
              </w:tabs>
              <w:rPr>
                <w:b/>
              </w:rPr>
            </w:pPr>
            <w:r>
              <w:rPr>
                <w:b/>
              </w:rPr>
              <w:lastRenderedPageBreak/>
              <w:t>Objective</w:t>
            </w:r>
          </w:p>
        </w:tc>
        <w:tc>
          <w:tcPr>
            <w:tcW w:w="10980" w:type="dxa"/>
            <w:gridSpan w:val="17"/>
            <w:tcBorders>
              <w:top w:val="single" w:sz="12" w:space="0" w:color="auto"/>
              <w:left w:val="nil"/>
              <w:bottom w:val="single" w:sz="12" w:space="0" w:color="auto"/>
              <w:right w:val="nil"/>
            </w:tcBorders>
          </w:tcPr>
          <w:p w:rsidR="008F4654" w:rsidRDefault="008F4654" w:rsidP="008F4654">
            <w:pPr>
              <w:pStyle w:val="Heading1"/>
            </w:pPr>
          </w:p>
        </w:tc>
      </w:tr>
      <w:tr w:rsidR="008F4654" w:rsidTr="00CF6FCC">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F4654">
            <w:pPr>
              <w:tabs>
                <w:tab w:val="left" w:pos="360"/>
                <w:tab w:val="left" w:pos="2160"/>
              </w:tabs>
            </w:pPr>
            <w:r>
              <w:rPr>
                <w:b/>
              </w:rPr>
              <w:t>Competencies</w:t>
            </w:r>
            <w:r>
              <w:t>:</w:t>
            </w:r>
          </w:p>
          <w:p w:rsidR="008F4654" w:rsidRDefault="008F4654"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Borders>
              <w:top w:val="single" w:sz="4" w:space="0" w:color="auto"/>
              <w:left w:val="single" w:sz="4" w:space="0" w:color="auto"/>
              <w:bottom w:val="single" w:sz="4" w:space="0" w:color="auto"/>
              <w:right w:val="single" w:sz="4" w:space="0" w:color="auto"/>
            </w:tcBorders>
          </w:tcPr>
          <w:p w:rsidR="008F4654" w:rsidRDefault="00A8630F" w:rsidP="00A8630F">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317A0" w:rsidTr="00111B5F">
        <w:trPr>
          <w:cantSplit/>
        </w:trPr>
        <w:tc>
          <w:tcPr>
            <w:tcW w:w="3078" w:type="dxa"/>
            <w:tcBorders>
              <w:top w:val="single" w:sz="4" w:space="0" w:color="auto"/>
              <w:left w:val="nil"/>
              <w:bottom w:val="single" w:sz="4" w:space="0" w:color="auto"/>
              <w:right w:val="single" w:sz="4" w:space="0" w:color="auto"/>
            </w:tcBorders>
          </w:tcPr>
          <w:p w:rsidR="008317A0" w:rsidRDefault="008317A0" w:rsidP="008317A0">
            <w:pPr>
              <w:numPr>
                <w:ilvl w:val="0"/>
                <w:numId w:val="4"/>
              </w:numPr>
              <w:tabs>
                <w:tab w:val="clear" w:pos="720"/>
                <w:tab w:val="num" w:pos="270"/>
                <w:tab w:val="left" w:pos="2160"/>
              </w:tabs>
              <w:ind w:left="270" w:hanging="270"/>
            </w:pPr>
            <w:r>
              <w:t>Practice established precautions for infection control.</w:t>
            </w:r>
          </w:p>
        </w:tc>
        <w:tc>
          <w:tcPr>
            <w:tcW w:w="645" w:type="dxa"/>
            <w:tcBorders>
              <w:top w:val="single" w:sz="4" w:space="0" w:color="auto"/>
              <w:left w:val="single" w:sz="4" w:space="0" w:color="auto"/>
              <w:bottom w:val="single" w:sz="4" w:space="0" w:color="auto"/>
              <w:right w:val="single" w:sz="4" w:space="0" w:color="auto"/>
            </w:tcBorders>
          </w:tcPr>
          <w:p w:rsidR="008317A0"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Pr="001F72F3" w:rsidRDefault="008317A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317A0">
            <w:pPr>
              <w:numPr>
                <w:ilvl w:val="0"/>
                <w:numId w:val="4"/>
              </w:numPr>
              <w:tabs>
                <w:tab w:val="clear" w:pos="720"/>
                <w:tab w:val="num" w:pos="270"/>
                <w:tab w:val="left" w:pos="2160"/>
              </w:tabs>
              <w:ind w:left="270" w:hanging="270"/>
            </w:pPr>
            <w:r>
              <w:t>Administer PO, SQ, and IM medications independently observing the six rights of medication administration.</w:t>
            </w:r>
          </w:p>
        </w:tc>
        <w:tc>
          <w:tcPr>
            <w:tcW w:w="645"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317A0" w:rsidTr="00111B5F">
        <w:trPr>
          <w:cantSplit/>
        </w:trPr>
        <w:tc>
          <w:tcPr>
            <w:tcW w:w="3078" w:type="dxa"/>
            <w:tcBorders>
              <w:top w:val="single" w:sz="4" w:space="0" w:color="auto"/>
              <w:left w:val="nil"/>
              <w:bottom w:val="single" w:sz="4" w:space="0" w:color="auto"/>
              <w:right w:val="single" w:sz="4" w:space="0" w:color="auto"/>
            </w:tcBorders>
          </w:tcPr>
          <w:p w:rsidR="008317A0" w:rsidRDefault="008317A0" w:rsidP="008317A0">
            <w:pPr>
              <w:numPr>
                <w:ilvl w:val="0"/>
                <w:numId w:val="4"/>
              </w:numPr>
              <w:tabs>
                <w:tab w:val="clear" w:pos="720"/>
                <w:tab w:val="num" w:pos="270"/>
                <w:tab w:val="left" w:pos="2160"/>
              </w:tabs>
              <w:ind w:left="270" w:hanging="270"/>
            </w:pPr>
            <w:r>
              <w:t xml:space="preserve">Perform </w:t>
            </w:r>
            <w:proofErr w:type="spellStart"/>
            <w:r>
              <w:t>venipuncture</w:t>
            </w:r>
            <w:proofErr w:type="spellEnd"/>
            <w:r>
              <w:t xml:space="preserve"> skill with beginning dexterity and evidence of preparation. MGT.</w:t>
            </w:r>
          </w:p>
        </w:tc>
        <w:tc>
          <w:tcPr>
            <w:tcW w:w="645" w:type="dxa"/>
            <w:tcBorders>
              <w:top w:val="single" w:sz="4" w:space="0" w:color="auto"/>
              <w:left w:val="single" w:sz="4" w:space="0" w:color="auto"/>
              <w:bottom w:val="single" w:sz="4" w:space="0" w:color="auto"/>
              <w:right w:val="single" w:sz="4" w:space="0" w:color="auto"/>
            </w:tcBorders>
          </w:tcPr>
          <w:p w:rsidR="008317A0"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F62816" w:rsidP="008F4654">
            <w:pPr>
              <w:tabs>
                <w:tab w:val="left" w:pos="2160"/>
              </w:tabs>
            </w:pPr>
            <w:r>
              <w:t>N</w:t>
            </w: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Pr="001F72F3" w:rsidRDefault="008317A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8317A0" w:rsidTr="00DE112D">
        <w:trPr>
          <w:cantSplit/>
        </w:trPr>
        <w:tc>
          <w:tcPr>
            <w:tcW w:w="3078" w:type="dxa"/>
            <w:tcBorders>
              <w:top w:val="single" w:sz="4" w:space="0" w:color="auto"/>
              <w:left w:val="nil"/>
              <w:bottom w:val="single" w:sz="4" w:space="0" w:color="auto"/>
              <w:right w:val="single" w:sz="4" w:space="0" w:color="auto"/>
            </w:tcBorders>
          </w:tcPr>
          <w:p w:rsidR="008317A0" w:rsidRDefault="008317A0"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Borders>
              <w:top w:val="single" w:sz="4" w:space="0" w:color="auto"/>
              <w:left w:val="single" w:sz="4" w:space="0" w:color="auto"/>
              <w:bottom w:val="single" w:sz="4" w:space="0" w:color="auto"/>
              <w:right w:val="single" w:sz="4" w:space="0" w:color="auto"/>
            </w:tcBorders>
          </w:tcPr>
          <w:p w:rsidR="008317A0"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317A0"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Pr="001F72F3" w:rsidRDefault="008317A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A979ED" w:rsidP="008F4654">
            <w:pPr>
              <w:tabs>
                <w:tab w:val="left" w:pos="2160"/>
              </w:tabs>
              <w:rPr>
                <w:b/>
                <w:color w:val="FF0000"/>
              </w:rPr>
            </w:pPr>
            <w:proofErr w:type="spellStart"/>
            <w:r>
              <w:rPr>
                <w:b/>
                <w:color w:val="FF0000"/>
              </w:rPr>
              <w:t>tb</w:t>
            </w:r>
            <w:proofErr w:type="spellEnd"/>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r>
    </w:tbl>
    <w:p w:rsidR="008F4654" w:rsidRPr="00A8630F" w:rsidRDefault="008F4654" w:rsidP="008F4654">
      <w:pPr>
        <w:pStyle w:val="Caption"/>
        <w:rPr>
          <w:b w:val="0"/>
        </w:rPr>
      </w:pPr>
      <w:r>
        <w:t>Comments</w:t>
      </w:r>
      <w:r w:rsidR="00B56AEC">
        <w:t>:</w:t>
      </w:r>
      <w:r w:rsidR="00A8630F">
        <w:t xml:space="preserve">  </w:t>
      </w:r>
      <w:r w:rsidR="00A8630F">
        <w:rPr>
          <w:b w:val="0"/>
        </w:rPr>
        <w:t xml:space="preserve">Started IV”s while in the skills lab on a student and started IV’s on pts. </w:t>
      </w:r>
      <w:proofErr w:type="gramStart"/>
      <w:r w:rsidR="00A8630F">
        <w:rPr>
          <w:b w:val="0"/>
        </w:rPr>
        <w:t>in</w:t>
      </w:r>
      <w:proofErr w:type="gramEnd"/>
      <w:r w:rsidR="00A8630F">
        <w:rPr>
          <w:b w:val="0"/>
        </w:rPr>
        <w:t xml:space="preserve"> Digestive Health with confidence.  I did not administer IV meds. </w:t>
      </w:r>
      <w:proofErr w:type="gramStart"/>
      <w:r w:rsidR="00A8630F">
        <w:rPr>
          <w:b w:val="0"/>
        </w:rPr>
        <w:t>this</w:t>
      </w:r>
      <w:proofErr w:type="gramEnd"/>
      <w:r w:rsidR="00A8630F">
        <w:rPr>
          <w:b w:val="0"/>
        </w:rPr>
        <w:t xml:space="preserve"> pas t week.</w:t>
      </w:r>
      <w:r w:rsidR="001F72F3">
        <w:rPr>
          <w:b w:val="0"/>
        </w:rPr>
        <w:t xml:space="preserve"> </w:t>
      </w:r>
    </w:p>
    <w:p w:rsidR="008F4654" w:rsidRDefault="00F62816" w:rsidP="008F4654">
      <w:r>
        <w:t xml:space="preserve">I was able to give IV push meds on 4 North under the supervision of my preceptor. She informed that </w:t>
      </w:r>
      <w:proofErr w:type="spellStart"/>
      <w:r>
        <w:t>Lasix</w:t>
      </w:r>
      <w:proofErr w:type="spellEnd"/>
      <w:r>
        <w:t xml:space="preserve"> is to be given </w:t>
      </w:r>
      <w:proofErr w:type="gramStart"/>
      <w:r>
        <w:t>slow</w:t>
      </w:r>
      <w:proofErr w:type="gramEnd"/>
      <w:r>
        <w:t xml:space="preserve"> and if the pt. c/o ring in the ears, then the med is being given to fast. I hung antibiotics with minimal supervision. </w:t>
      </w:r>
      <w:proofErr w:type="gramStart"/>
      <w:r>
        <w:t xml:space="preserve">Followed the policy and procedure in regards to isolation protocol for a pt. in contact </w:t>
      </w:r>
      <w:proofErr w:type="spellStart"/>
      <w:r>
        <w:t>isoloation</w:t>
      </w:r>
      <w:proofErr w:type="spellEnd"/>
      <w:r>
        <w:t>.</w:t>
      </w:r>
      <w:proofErr w:type="gramEnd"/>
      <w:r w:rsidR="00A979ED">
        <w:t xml:space="preserve"> </w:t>
      </w:r>
      <w:r w:rsidR="00A979ED" w:rsidRPr="00A979ED">
        <w:rPr>
          <w:b/>
          <w:color w:val="FF0000"/>
        </w:rPr>
        <w:t>T</w:t>
      </w:r>
      <w:r w:rsidR="00A979ED">
        <w:rPr>
          <w:b/>
          <w:color w:val="FF0000"/>
        </w:rPr>
        <w:t>hat is super important these days to adhere to the isolation precautions as we have superbugs and flu season. T</w:t>
      </w:r>
      <w:r w:rsidR="00A979ED" w:rsidRPr="00A979ED">
        <w:rPr>
          <w:b/>
          <w:color w:val="FF0000"/>
        </w:rPr>
        <w:t>B</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1F72F3" w:rsidRDefault="001F72F3">
      <w:r>
        <w:rPr>
          <w:b/>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A8630F" w:rsidP="008F4654">
            <w:pPr>
              <w:pStyle w:val="Heading1"/>
              <w:tabs>
                <w:tab w:val="clear" w:pos="2160"/>
                <w:tab w:val="left" w:pos="9360"/>
              </w:tabs>
            </w:pPr>
            <w:r>
              <w:lastRenderedPageBreak/>
              <w:t>O</w:t>
            </w:r>
            <w:r w:rsidR="008F4654">
              <w:t>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2.  Formulate nursing care plans, care maps and clinical reports that demonstrate holistic care, evidence-based practice and clinical judgment.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rPr>
                <w:b/>
              </w:rPr>
            </w:pPr>
            <w:r>
              <w:rPr>
                <w:b/>
              </w:rPr>
              <w:t>Competencies:</w:t>
            </w:r>
          </w:p>
          <w:p w:rsidR="008F4654" w:rsidRDefault="006C6553" w:rsidP="008F4654">
            <w:pPr>
              <w:numPr>
                <w:ilvl w:val="0"/>
                <w:numId w:val="7"/>
              </w:numPr>
              <w:tabs>
                <w:tab w:val="left" w:pos="2160"/>
                <w:tab w:val="left" w:pos="9360"/>
              </w:tabs>
            </w:pPr>
            <w:r>
              <w:t>Correlate relationships among disease process, patient’s history, patient symptoms, and present condition.</w:t>
            </w:r>
            <w:r w:rsidR="00E448FC">
              <w:t xml:space="preserve"> </w:t>
            </w:r>
            <w:r w:rsidR="008F4654">
              <w:rPr>
                <w:b/>
              </w:rPr>
              <w:t>CC</w:t>
            </w:r>
          </w:p>
        </w:tc>
        <w:tc>
          <w:tcPr>
            <w:tcW w:w="645" w:type="dxa"/>
            <w:tcBorders>
              <w:top w:val="nil"/>
              <w:left w:val="single" w:sz="4" w:space="0" w:color="auto"/>
              <w:bottom w:val="single" w:sz="4" w:space="0" w:color="auto"/>
              <w:right w:val="single" w:sz="4" w:space="0" w:color="auto"/>
            </w:tcBorders>
          </w:tcPr>
          <w:p w:rsidR="008F4654" w:rsidRDefault="00A8630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8F4654" w:rsidRDefault="00A8630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8F4654" w:rsidRDefault="00F62816"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clear" w:pos="4320"/>
                <w:tab w:val="clear" w:pos="8640"/>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 w:val="left" w:pos="93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 w:val="left" w:pos="93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6C6553" w:rsidP="008F4654">
            <w:pPr>
              <w:numPr>
                <w:ilvl w:val="0"/>
                <w:numId w:val="7"/>
              </w:numPr>
              <w:tabs>
                <w:tab w:val="left" w:pos="2160"/>
              </w:tabs>
            </w:pPr>
            <w:r>
              <w:t>Monitor for potential risks and anticipate possible early complications.</w:t>
            </w:r>
            <w:r w:rsidR="008F4654">
              <w:t xml:space="preserve"> </w:t>
            </w:r>
            <w:r w:rsidR="008F4654">
              <w:rPr>
                <w:b/>
              </w:rPr>
              <w:t>CC</w:t>
            </w:r>
          </w:p>
        </w:tc>
        <w:tc>
          <w:tcPr>
            <w:tcW w:w="645"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6C6553" w:rsidP="008F4654">
            <w:pPr>
              <w:numPr>
                <w:ilvl w:val="0"/>
                <w:numId w:val="7"/>
              </w:numPr>
              <w:tabs>
                <w:tab w:val="left" w:pos="2160"/>
              </w:tabs>
            </w:pPr>
            <w:r>
              <w:t>Recognize changes in patient status and take appropriate action.</w:t>
            </w:r>
            <w:r w:rsidR="008F4654">
              <w:t xml:space="preserve"> </w:t>
            </w:r>
            <w:r w:rsidR="00E448FC">
              <w:t xml:space="preserve"> </w:t>
            </w:r>
          </w:p>
        </w:tc>
        <w:tc>
          <w:tcPr>
            <w:tcW w:w="645"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6C6553" w:rsidTr="00111B5F">
        <w:trPr>
          <w:cantSplit/>
        </w:trPr>
        <w:tc>
          <w:tcPr>
            <w:tcW w:w="3078" w:type="dxa"/>
            <w:tcBorders>
              <w:top w:val="single" w:sz="4" w:space="0" w:color="auto"/>
              <w:left w:val="nil"/>
              <w:bottom w:val="single" w:sz="4" w:space="0" w:color="auto"/>
              <w:right w:val="single" w:sz="4" w:space="0" w:color="auto"/>
            </w:tcBorders>
          </w:tcPr>
          <w:p w:rsidR="006C6553" w:rsidRDefault="006C6553" w:rsidP="008F4654">
            <w:pPr>
              <w:numPr>
                <w:ilvl w:val="0"/>
                <w:numId w:val="7"/>
              </w:numPr>
              <w:tabs>
                <w:tab w:val="left" w:pos="2160"/>
              </w:tabs>
            </w:pPr>
            <w:r>
              <w:t>Clarify reasons behind diagnostic studies and effects of treatments.</w:t>
            </w:r>
          </w:p>
        </w:tc>
        <w:tc>
          <w:tcPr>
            <w:tcW w:w="645" w:type="dxa"/>
            <w:tcBorders>
              <w:top w:val="single" w:sz="4" w:space="0" w:color="auto"/>
              <w:left w:val="single" w:sz="4" w:space="0" w:color="auto"/>
              <w:bottom w:val="single" w:sz="4" w:space="0" w:color="auto"/>
              <w:right w:val="single" w:sz="4" w:space="0" w:color="auto"/>
            </w:tcBorders>
          </w:tcPr>
          <w:p w:rsidR="006C6553"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6C6553"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6C6553"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C6553" w:rsidRPr="001F72F3" w:rsidRDefault="006C6553"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r>
      <w:tr w:rsidR="006C6553" w:rsidTr="00111B5F">
        <w:trPr>
          <w:cantSplit/>
        </w:trPr>
        <w:tc>
          <w:tcPr>
            <w:tcW w:w="3078" w:type="dxa"/>
            <w:tcBorders>
              <w:top w:val="single" w:sz="4" w:space="0" w:color="auto"/>
              <w:left w:val="nil"/>
              <w:bottom w:val="single" w:sz="4" w:space="0" w:color="auto"/>
              <w:right w:val="single" w:sz="4" w:space="0" w:color="auto"/>
            </w:tcBorders>
          </w:tcPr>
          <w:p w:rsidR="006C6553" w:rsidRDefault="00CE212B" w:rsidP="00CE212B">
            <w:pPr>
              <w:numPr>
                <w:ilvl w:val="0"/>
                <w:numId w:val="7"/>
              </w:numPr>
              <w:tabs>
                <w:tab w:val="left" w:pos="2160"/>
              </w:tabs>
            </w:pPr>
            <w:r>
              <w:t>Correlate ECG rhythm to pathophysiology and side effects of treatment. CC</w:t>
            </w:r>
          </w:p>
        </w:tc>
        <w:tc>
          <w:tcPr>
            <w:tcW w:w="645" w:type="dxa"/>
            <w:tcBorders>
              <w:top w:val="single" w:sz="4" w:space="0" w:color="auto"/>
              <w:left w:val="single" w:sz="4" w:space="0" w:color="auto"/>
              <w:bottom w:val="single" w:sz="4" w:space="0" w:color="auto"/>
              <w:right w:val="single" w:sz="4" w:space="0" w:color="auto"/>
            </w:tcBorders>
          </w:tcPr>
          <w:p w:rsidR="006C6553"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6C6553"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6C6553"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C6553" w:rsidRPr="001F72F3" w:rsidRDefault="006C6553"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4B3DED" w:rsidP="006C6553">
            <w:pPr>
              <w:numPr>
                <w:ilvl w:val="0"/>
                <w:numId w:val="7"/>
              </w:numPr>
              <w:tabs>
                <w:tab w:val="left" w:pos="2160"/>
              </w:tabs>
            </w:pPr>
            <w:r>
              <w:t>Research the actions, uses, side effects, interactions and nursing implications for medications administered.</w:t>
            </w:r>
          </w:p>
        </w:tc>
        <w:tc>
          <w:tcPr>
            <w:tcW w:w="645" w:type="dxa"/>
            <w:tcBorders>
              <w:top w:val="single" w:sz="4" w:space="0" w:color="auto"/>
              <w:left w:val="single" w:sz="4" w:space="0" w:color="auto"/>
              <w:bottom w:val="single" w:sz="4" w:space="0" w:color="auto"/>
              <w:right w:val="single" w:sz="4" w:space="0" w:color="auto"/>
            </w:tcBorders>
          </w:tcPr>
          <w:p w:rsidR="004B3DED"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B3DED"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Pr="001F72F3" w:rsidRDefault="004B3DE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6C6553" w:rsidTr="00DE112D">
        <w:trPr>
          <w:cantSplit/>
        </w:trPr>
        <w:tc>
          <w:tcPr>
            <w:tcW w:w="3078" w:type="dxa"/>
            <w:tcBorders>
              <w:top w:val="single" w:sz="4" w:space="0" w:color="auto"/>
              <w:left w:val="nil"/>
              <w:bottom w:val="single" w:sz="4" w:space="0" w:color="auto"/>
              <w:right w:val="single" w:sz="4" w:space="0" w:color="auto"/>
            </w:tcBorders>
          </w:tcPr>
          <w:p w:rsidR="006C6553" w:rsidRDefault="00CE212B" w:rsidP="00CE212B">
            <w:pPr>
              <w:numPr>
                <w:ilvl w:val="0"/>
                <w:numId w:val="7"/>
              </w:numPr>
              <w:tabs>
                <w:tab w:val="left" w:pos="2160"/>
              </w:tabs>
            </w:pPr>
            <w:r>
              <w:t>Engage in patient centered evidence based practice discussions.</w:t>
            </w:r>
          </w:p>
        </w:tc>
        <w:tc>
          <w:tcPr>
            <w:tcW w:w="645" w:type="dxa"/>
            <w:tcBorders>
              <w:top w:val="single" w:sz="4" w:space="0" w:color="auto"/>
              <w:left w:val="single" w:sz="4" w:space="0" w:color="auto"/>
              <w:bottom w:val="single" w:sz="4" w:space="0" w:color="auto"/>
              <w:right w:val="single" w:sz="4" w:space="0" w:color="auto"/>
            </w:tcBorders>
          </w:tcPr>
          <w:p w:rsidR="006C6553" w:rsidRDefault="00A8630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6C6553" w:rsidRDefault="00A8630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6C6553" w:rsidRDefault="00F62816"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C6553" w:rsidRPr="001F72F3" w:rsidRDefault="006C6553"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A979ED"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r>
    </w:tbl>
    <w:p w:rsidR="008F4654" w:rsidRPr="001F72F3" w:rsidRDefault="00784425" w:rsidP="008F4654">
      <w:pPr>
        <w:pStyle w:val="Caption"/>
        <w:tabs>
          <w:tab w:val="clear" w:pos="360"/>
          <w:tab w:val="left" w:pos="720"/>
        </w:tabs>
        <w:rPr>
          <w:color w:val="FF0000"/>
        </w:rPr>
      </w:pPr>
      <w:r>
        <w:t>Comments:</w:t>
      </w:r>
      <w:r w:rsidRPr="00A8630F">
        <w:rPr>
          <w:b w:val="0"/>
        </w:rPr>
        <w:t xml:space="preserve"> While</w:t>
      </w:r>
      <w:r w:rsidR="00A8630F" w:rsidRPr="00A8630F">
        <w:rPr>
          <w:b w:val="0"/>
        </w:rPr>
        <w:t xml:space="preserve"> </w:t>
      </w:r>
      <w:r w:rsidR="00A8630F">
        <w:rPr>
          <w:b w:val="0"/>
        </w:rPr>
        <w:t xml:space="preserve">working in the ER I noticed a change in the pts. BP and lowered the pts HOB. Also while in the ER understood why the pt. was having a CT scan to rule </w:t>
      </w:r>
      <w:r>
        <w:rPr>
          <w:b w:val="0"/>
        </w:rPr>
        <w:t>out</w:t>
      </w:r>
      <w:r w:rsidR="00A8630F">
        <w:rPr>
          <w:b w:val="0"/>
        </w:rPr>
        <w:t xml:space="preserve"> pulmonary emboli, possibly caused by the atrial flutter </w:t>
      </w:r>
      <w:r>
        <w:rPr>
          <w:b w:val="0"/>
        </w:rPr>
        <w:t>she had and possibly had been having for a few days and not seeking medical attention at the onset of the problem.  Although the pt. is on daily Coumadin, it would have interesting to see the CT results before I left. Her d-</w:t>
      </w:r>
      <w:proofErr w:type="spellStart"/>
      <w:r>
        <w:rPr>
          <w:b w:val="0"/>
        </w:rPr>
        <w:t>Dimer</w:t>
      </w:r>
      <w:proofErr w:type="spellEnd"/>
      <w:r>
        <w:rPr>
          <w:b w:val="0"/>
        </w:rPr>
        <w:t xml:space="preserve"> was elevated, but the doctor also </w:t>
      </w:r>
      <w:r w:rsidR="00A05B94">
        <w:rPr>
          <w:b w:val="0"/>
        </w:rPr>
        <w:t>said she</w:t>
      </w:r>
      <w:r>
        <w:rPr>
          <w:b w:val="0"/>
        </w:rPr>
        <w:t xml:space="preserve"> could also have a DVT, although she did not have and s/s of having one.</w:t>
      </w:r>
      <w:r w:rsidR="001F72F3">
        <w:rPr>
          <w:b w:val="0"/>
        </w:rPr>
        <w:t xml:space="preserve"> </w:t>
      </w:r>
      <w:r w:rsidR="001F72F3">
        <w:rPr>
          <w:color w:val="FF0000"/>
        </w:rPr>
        <w:t xml:space="preserve">TB </w:t>
      </w:r>
    </w:p>
    <w:p w:rsidR="008F4654" w:rsidRPr="00A979ED" w:rsidRDefault="00F62816" w:rsidP="008F4654">
      <w:pPr>
        <w:rPr>
          <w:b/>
          <w:color w:val="FF0000"/>
        </w:rPr>
      </w:pPr>
      <w:r>
        <w:t xml:space="preserve">1-19-13 </w:t>
      </w:r>
      <w:proofErr w:type="gramStart"/>
      <w:r>
        <w:t>My</w:t>
      </w:r>
      <w:proofErr w:type="gramEnd"/>
      <w:r>
        <w:t xml:space="preserve"> patient on 3T c/o feeling dizzy while in the chair. I assisted her to bed, checked her vital signs and blood sugar (she is a type II diabetic), all were in the normal limits. She felt better after returning to bed. I report this to my preceptor.  The patient had the swallow </w:t>
      </w:r>
      <w:proofErr w:type="spellStart"/>
      <w:r>
        <w:t>eval</w:t>
      </w:r>
      <w:proofErr w:type="spellEnd"/>
      <w:r>
        <w:t>. And the doctor ordered on Sunday to allow pt. to have sips of water. I raised the HOB for the pt. and instructed the importance of the HOB to be elevated while eating and drinking. Pt. stated she already knew that.</w:t>
      </w:r>
      <w:r w:rsidR="00A979ED">
        <w:t xml:space="preserve"> </w:t>
      </w:r>
      <w:proofErr w:type="gramStart"/>
      <w:r w:rsidR="00A979ED" w:rsidRPr="00A979ED">
        <w:rPr>
          <w:b/>
          <w:color w:val="FF0000"/>
        </w:rPr>
        <w:t>Always good to</w:t>
      </w:r>
      <w:r w:rsidR="00A979ED">
        <w:rPr>
          <w:b/>
          <w:color w:val="FF0000"/>
        </w:rPr>
        <w:t xml:space="preserve"> reinforced it though.</w:t>
      </w:r>
      <w:proofErr w:type="gramEnd"/>
      <w:r w:rsidR="00A979ED">
        <w:rPr>
          <w:b/>
          <w:color w:val="FF0000"/>
        </w:rPr>
        <w:t xml:space="preserve"> TB</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 w:val="left" w:pos="9360"/>
              </w:tabs>
            </w:pPr>
          </w:p>
          <w:p w:rsidR="008F4654" w:rsidRPr="00E358C0" w:rsidRDefault="008F4654" w:rsidP="008F4654">
            <w:r w:rsidRPr="00E358C0">
              <w:t>2.  Formulate nursing care plans, care maps and clinical reports that demonstrate holistic care, evidence-based practice and clinical judgment.</w:t>
            </w:r>
            <w:r>
              <w:t xml:space="preserve">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2160"/>
              </w:tabs>
              <w:rPr>
                <w:b/>
              </w:rPr>
            </w:pPr>
            <w:r>
              <w:rPr>
                <w:b/>
              </w:rPr>
              <w:t>Competencies:</w:t>
            </w:r>
          </w:p>
          <w:p w:rsidR="008F4654" w:rsidRDefault="004B3DED" w:rsidP="004B3DED">
            <w:pPr>
              <w:numPr>
                <w:ilvl w:val="0"/>
                <w:numId w:val="7"/>
              </w:numPr>
              <w:tabs>
                <w:tab w:val="left" w:pos="2160"/>
              </w:tabs>
            </w:pPr>
            <w:r>
              <w:t xml:space="preserve">Choose two priority nursing diagnoses for an assigned patient. </w:t>
            </w:r>
            <w:r w:rsidRPr="004B3DED">
              <w:rPr>
                <w:b/>
              </w:rPr>
              <w:t>CC</w:t>
            </w:r>
            <w:r>
              <w:rPr>
                <w:b/>
              </w:rPr>
              <w:t xml:space="preserve"> </w:t>
            </w:r>
          </w:p>
        </w:tc>
        <w:tc>
          <w:tcPr>
            <w:tcW w:w="645" w:type="dxa"/>
            <w:tcBorders>
              <w:top w:val="nil"/>
              <w:left w:val="single" w:sz="4" w:space="0" w:color="auto"/>
              <w:bottom w:val="single" w:sz="4" w:space="0" w:color="auto"/>
              <w:right w:val="single" w:sz="4" w:space="0" w:color="auto"/>
            </w:tcBorders>
          </w:tcPr>
          <w:p w:rsidR="008F4654" w:rsidRDefault="00A12053"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8F4654" w:rsidRDefault="00A12053"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8F4654" w:rsidRDefault="00F62816"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clear" w:pos="4320"/>
                <w:tab w:val="clear" w:pos="8640"/>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 w:val="left" w:pos="93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 w:val="left" w:pos="93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4B3DED" w:rsidP="008F4654">
            <w:pPr>
              <w:numPr>
                <w:ilvl w:val="0"/>
                <w:numId w:val="7"/>
              </w:numPr>
              <w:tabs>
                <w:tab w:val="left" w:pos="2160"/>
              </w:tabs>
            </w:pPr>
            <w:r>
              <w:t>Justify actual nursing diagnoses using defining characteristics.</w:t>
            </w:r>
            <w:r w:rsidR="00960D76">
              <w:t xml:space="preserve"> </w:t>
            </w:r>
            <w:r w:rsidR="008F4654">
              <w:rPr>
                <w:b/>
              </w:rPr>
              <w:t>CC</w:t>
            </w:r>
          </w:p>
        </w:tc>
        <w:tc>
          <w:tcPr>
            <w:tcW w:w="645"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4B3DED" w:rsidP="008F4654">
            <w:pPr>
              <w:numPr>
                <w:ilvl w:val="0"/>
                <w:numId w:val="7"/>
              </w:numPr>
              <w:tabs>
                <w:tab w:val="left" w:pos="2160"/>
              </w:tabs>
            </w:pPr>
            <w:r>
              <w:t xml:space="preserve">Compose realistic, measurable goals for nursing diagnoses.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4B3DED"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Pr="001F72F3" w:rsidRDefault="004B3DE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CE212B" w:rsidP="008F4654">
            <w:pPr>
              <w:numPr>
                <w:ilvl w:val="0"/>
                <w:numId w:val="7"/>
              </w:numPr>
              <w:tabs>
                <w:tab w:val="left" w:pos="2160"/>
              </w:tabs>
            </w:pPr>
            <w:r>
              <w:t>Utilize the ABCDE Standardized Bundle process</w:t>
            </w:r>
            <w:r w:rsidR="00C51B05">
              <w:t xml:space="preserve"> for assigned patient</w:t>
            </w:r>
            <w:r>
              <w:t xml:space="preserve">. </w:t>
            </w:r>
            <w:r w:rsidRPr="00CE212B">
              <w:rPr>
                <w:b/>
              </w:rPr>
              <w:t>CC</w:t>
            </w:r>
          </w:p>
        </w:tc>
        <w:tc>
          <w:tcPr>
            <w:tcW w:w="645" w:type="dxa"/>
            <w:tcBorders>
              <w:top w:val="single" w:sz="4" w:space="0" w:color="auto"/>
              <w:left w:val="single" w:sz="4" w:space="0" w:color="auto"/>
              <w:bottom w:val="single" w:sz="4" w:space="0" w:color="auto"/>
              <w:right w:val="single" w:sz="4" w:space="0" w:color="auto"/>
            </w:tcBorders>
          </w:tcPr>
          <w:p w:rsidR="004B3DED"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Pr="001F72F3" w:rsidRDefault="004B3DE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CE212B" w:rsidP="008F4654">
            <w:pPr>
              <w:numPr>
                <w:ilvl w:val="0"/>
                <w:numId w:val="7"/>
              </w:numPr>
              <w:tabs>
                <w:tab w:val="left" w:pos="2160"/>
              </w:tabs>
            </w:pPr>
            <w:r>
              <w:t xml:space="preserve">Implement evidence based, patient-centered and prioritized interventions.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4B3DED"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Pr="001F72F3" w:rsidRDefault="004B3DE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CE212B" w:rsidTr="00DE112D">
        <w:trPr>
          <w:cantSplit/>
        </w:trPr>
        <w:tc>
          <w:tcPr>
            <w:tcW w:w="3078" w:type="dxa"/>
            <w:tcBorders>
              <w:top w:val="single" w:sz="4" w:space="0" w:color="auto"/>
              <w:left w:val="nil"/>
              <w:bottom w:val="single" w:sz="4" w:space="0" w:color="auto"/>
              <w:right w:val="single" w:sz="4" w:space="0" w:color="auto"/>
            </w:tcBorders>
          </w:tcPr>
          <w:p w:rsidR="00CE212B" w:rsidRDefault="00CE212B" w:rsidP="008F4654">
            <w:pPr>
              <w:numPr>
                <w:ilvl w:val="0"/>
                <w:numId w:val="7"/>
              </w:numPr>
              <w:tabs>
                <w:tab w:val="left" w:pos="2160"/>
              </w:tabs>
            </w:pPr>
            <w:r>
              <w:t xml:space="preserve">Evaluate plan of care; patient achievement of goal and revise plan when necessary. </w:t>
            </w:r>
            <w:r w:rsidRPr="005E2729">
              <w:rPr>
                <w:b/>
              </w:rPr>
              <w:t>CC</w:t>
            </w:r>
          </w:p>
        </w:tc>
        <w:tc>
          <w:tcPr>
            <w:tcW w:w="645" w:type="dxa"/>
            <w:tcBorders>
              <w:top w:val="single" w:sz="4" w:space="0" w:color="auto"/>
              <w:left w:val="single" w:sz="4" w:space="0" w:color="auto"/>
              <w:bottom w:val="single" w:sz="4" w:space="0" w:color="auto"/>
              <w:right w:val="single" w:sz="4" w:space="0" w:color="auto"/>
            </w:tcBorders>
          </w:tcPr>
          <w:p w:rsidR="00CE212B"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CE212B"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CE212B" w:rsidRDefault="00F62816"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CE212B" w:rsidRPr="001F72F3" w:rsidRDefault="00CE212B"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CE212B" w:rsidRDefault="00CE212B"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 xml:space="preserve">TB </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A979ED"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r>
    </w:tbl>
    <w:p w:rsidR="008F4654" w:rsidRDefault="008F4654" w:rsidP="008F4654">
      <w:pPr>
        <w:pStyle w:val="Caption"/>
        <w:tabs>
          <w:tab w:val="clear" w:pos="360"/>
          <w:tab w:val="left" w:pos="720"/>
        </w:tabs>
      </w:pPr>
      <w:r>
        <w:t>Comments</w:t>
      </w:r>
      <w:r w:rsidR="005E2729">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38149E">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38149E">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3.  Participate in leadership experiences with a mentor to impact team performance, patient safety, and</w:t>
            </w:r>
            <w:r>
              <w:t xml:space="preserve"> </w:t>
            </w:r>
            <w:r w:rsidRPr="00E358C0">
              <w:t>quality indicators.</w:t>
            </w:r>
            <w:r>
              <w:t xml:space="preserve"> (1,3,4)*</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pStyle w:val="Heade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8F4654" w:rsidP="00CE212B">
            <w:pPr>
              <w:numPr>
                <w:ilvl w:val="0"/>
                <w:numId w:val="13"/>
              </w:numPr>
              <w:tabs>
                <w:tab w:val="left" w:pos="2160"/>
              </w:tabs>
            </w:pPr>
            <w:r>
              <w:t xml:space="preserve">Summarize witnessed examples of patient advocacy. </w:t>
            </w:r>
          </w:p>
        </w:tc>
        <w:tc>
          <w:tcPr>
            <w:tcW w:w="645" w:type="dxa"/>
            <w:tcBorders>
              <w:top w:val="nil"/>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8F4654" w:rsidRDefault="00A12053"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E932C3"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0413FC" w:rsidP="00CE212B">
            <w:pPr>
              <w:numPr>
                <w:ilvl w:val="0"/>
                <w:numId w:val="13"/>
              </w:numPr>
              <w:tabs>
                <w:tab w:val="left" w:pos="2160"/>
              </w:tabs>
            </w:pPr>
            <w:r>
              <w:t>Discuss communication techniques observed during clinical: assertive</w:t>
            </w:r>
            <w:r w:rsidR="00CE212B">
              <w:t>,</w:t>
            </w:r>
            <w:r>
              <w:t xml:space="preserve"> positive, negative, including feedback. </w:t>
            </w:r>
          </w:p>
        </w:tc>
        <w:tc>
          <w:tcPr>
            <w:tcW w:w="645"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E932C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0413FC" w:rsidP="00CE212B">
            <w:pPr>
              <w:numPr>
                <w:ilvl w:val="0"/>
                <w:numId w:val="13"/>
              </w:numPr>
              <w:tabs>
                <w:tab w:val="left" w:pos="2160"/>
              </w:tabs>
            </w:pPr>
            <w:r>
              <w:t xml:space="preserve">Describe the QI management system observed during case management clinical. </w:t>
            </w:r>
            <w:r w:rsidRPr="00CE212B">
              <w:rPr>
                <w:b/>
              </w:rPr>
              <w:t xml:space="preserve">MGT </w:t>
            </w:r>
          </w:p>
        </w:tc>
        <w:tc>
          <w:tcPr>
            <w:tcW w:w="645"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E932C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CE212B" w:rsidP="00CE212B">
            <w:pPr>
              <w:numPr>
                <w:ilvl w:val="0"/>
                <w:numId w:val="13"/>
              </w:numPr>
              <w:tabs>
                <w:tab w:val="left" w:pos="2160"/>
              </w:tabs>
            </w:pPr>
            <w:r>
              <w:t>Explore process</w:t>
            </w:r>
            <w:r w:rsidR="00C51B05">
              <w:t>es</w:t>
            </w:r>
            <w:r>
              <w:t xml:space="preserve"> utilized to monitor quality and safety in healthcare areas.</w:t>
            </w:r>
          </w:p>
        </w:tc>
        <w:tc>
          <w:tcPr>
            <w:tcW w:w="645"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E932C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0413FC" w:rsidP="008F4654">
            <w:pPr>
              <w:numPr>
                <w:ilvl w:val="0"/>
                <w:numId w:val="13"/>
              </w:numPr>
              <w:tabs>
                <w:tab w:val="left" w:pos="2160"/>
              </w:tabs>
            </w:pPr>
            <w:r>
              <w:t xml:space="preserve">Discuss strategies to achieve fiscal responsibility in clinical practice. </w:t>
            </w:r>
          </w:p>
        </w:tc>
        <w:tc>
          <w:tcPr>
            <w:tcW w:w="645"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A1205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E932C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0413FC" w:rsidTr="00111B5F">
        <w:trPr>
          <w:cantSplit/>
        </w:trPr>
        <w:tc>
          <w:tcPr>
            <w:tcW w:w="3078" w:type="dxa"/>
            <w:tcBorders>
              <w:top w:val="single" w:sz="4" w:space="0" w:color="auto"/>
              <w:left w:val="nil"/>
              <w:bottom w:val="single" w:sz="4" w:space="0" w:color="auto"/>
              <w:right w:val="single" w:sz="4" w:space="0" w:color="auto"/>
            </w:tcBorders>
          </w:tcPr>
          <w:p w:rsidR="000413FC" w:rsidRDefault="000413FC" w:rsidP="008F4654">
            <w:pPr>
              <w:numPr>
                <w:ilvl w:val="0"/>
                <w:numId w:val="13"/>
              </w:numPr>
              <w:tabs>
                <w:tab w:val="left" w:pos="2160"/>
              </w:tabs>
            </w:pPr>
            <w:r>
              <w:t>Clarify roles and accountability of team members related to delegation.</w:t>
            </w:r>
            <w:r w:rsidR="00CE212B">
              <w:t xml:space="preserve"> </w:t>
            </w:r>
            <w:r w:rsidR="00CE212B"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413FC"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413FC" w:rsidRDefault="00A1205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413FC" w:rsidRDefault="00E932C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413FC" w:rsidRPr="001F72F3" w:rsidRDefault="000413FC"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413FC" w:rsidRDefault="000413FC" w:rsidP="008F4654">
            <w:pPr>
              <w:tabs>
                <w:tab w:val="left" w:pos="2160"/>
              </w:tabs>
            </w:pPr>
          </w:p>
        </w:tc>
      </w:tr>
      <w:tr w:rsidR="000413FC" w:rsidTr="00DE112D">
        <w:trPr>
          <w:cantSplit/>
        </w:trPr>
        <w:tc>
          <w:tcPr>
            <w:tcW w:w="3078" w:type="dxa"/>
            <w:tcBorders>
              <w:top w:val="single" w:sz="4" w:space="0" w:color="auto"/>
              <w:left w:val="nil"/>
              <w:bottom w:val="single" w:sz="4" w:space="0" w:color="auto"/>
              <w:right w:val="single" w:sz="4" w:space="0" w:color="auto"/>
            </w:tcBorders>
          </w:tcPr>
          <w:p w:rsidR="000413FC" w:rsidRDefault="000413FC" w:rsidP="008F4654">
            <w:pPr>
              <w:numPr>
                <w:ilvl w:val="0"/>
                <w:numId w:val="13"/>
              </w:numPr>
              <w:tabs>
                <w:tab w:val="left" w:pos="2160"/>
              </w:tabs>
            </w:pPr>
            <w:r>
              <w:t xml:space="preserve">Determine the priority patient from assigned patient population.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413FC" w:rsidRDefault="00A12053"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413FC" w:rsidRDefault="00A1205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413FC" w:rsidRDefault="00E932C3"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413FC" w:rsidRPr="001F72F3" w:rsidRDefault="000413FC"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413FC" w:rsidRDefault="000413FC"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1F72F3"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A979ED"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r>
    </w:tbl>
    <w:p w:rsidR="008F4654" w:rsidRPr="00CD45D8" w:rsidRDefault="008F4654" w:rsidP="008F4654">
      <w:pPr>
        <w:pStyle w:val="Caption"/>
        <w:tabs>
          <w:tab w:val="clear" w:pos="360"/>
          <w:tab w:val="left" w:pos="720"/>
        </w:tabs>
        <w:rPr>
          <w:color w:val="FF0000"/>
        </w:rPr>
      </w:pPr>
      <w:r>
        <w:t>Comments</w:t>
      </w:r>
      <w:r w:rsidR="000413FC">
        <w:t>:</w:t>
      </w:r>
      <w:r w:rsidR="00A12053">
        <w:rPr>
          <w:b w:val="0"/>
        </w:rPr>
        <w:t xml:space="preserve"> While in the Digestive Health department the nurses assess the fact that the pt. knows what procedure they are having and answer any questions. While in the ER I witnessed nurses doing what needed to be done to help the pt. have a positive outcome. Questions wear asked by pt. and family members and questioned were </w:t>
      </w:r>
      <w:r w:rsidR="00461DD5">
        <w:rPr>
          <w:b w:val="0"/>
        </w:rPr>
        <w:t xml:space="preserve">answered. I witnessed a constant communication between the nurse, doctor orderlies and other staff throughout the ER especially with the more critical pts. </w:t>
      </w:r>
      <w:proofErr w:type="gramStart"/>
      <w:r w:rsidR="00461DD5">
        <w:rPr>
          <w:b w:val="0"/>
        </w:rPr>
        <w:t>At all times the pts.</w:t>
      </w:r>
      <w:proofErr w:type="gramEnd"/>
      <w:r w:rsidR="00461DD5">
        <w:rPr>
          <w:b w:val="0"/>
        </w:rPr>
        <w:t xml:space="preserve"> </w:t>
      </w:r>
      <w:proofErr w:type="gramStart"/>
      <w:r w:rsidR="00461DD5">
        <w:rPr>
          <w:b w:val="0"/>
        </w:rPr>
        <w:t>call</w:t>
      </w:r>
      <w:proofErr w:type="gramEnd"/>
      <w:r w:rsidR="00461DD5">
        <w:rPr>
          <w:b w:val="0"/>
        </w:rPr>
        <w:t xml:space="preserve"> light was within reach, rails where placed up a deemed necessary, cardiac monitors and oxygen were placed on the appropriate pt. </w:t>
      </w:r>
      <w:r w:rsidR="00DA1226">
        <w:rPr>
          <w:b w:val="0"/>
        </w:rPr>
        <w:t xml:space="preserve"> </w:t>
      </w:r>
      <w:proofErr w:type="gramStart"/>
      <w:r w:rsidR="00DA1226">
        <w:rPr>
          <w:b w:val="0"/>
        </w:rPr>
        <w:t>The pts.</w:t>
      </w:r>
      <w:proofErr w:type="gramEnd"/>
      <w:r w:rsidR="00DA1226">
        <w:rPr>
          <w:b w:val="0"/>
        </w:rPr>
        <w:t xml:space="preserve"> </w:t>
      </w:r>
      <w:proofErr w:type="gramStart"/>
      <w:r w:rsidR="00DA1226">
        <w:rPr>
          <w:b w:val="0"/>
        </w:rPr>
        <w:t>in</w:t>
      </w:r>
      <w:proofErr w:type="gramEnd"/>
      <w:r w:rsidR="00DA1226">
        <w:rPr>
          <w:b w:val="0"/>
        </w:rPr>
        <w:t xml:space="preserve"> the ER are treated in sequence based on the equity of their problem.. </w:t>
      </w:r>
      <w:r w:rsidR="00461DD5">
        <w:rPr>
          <w:b w:val="0"/>
        </w:rPr>
        <w:t xml:space="preserve"> In both areas yesterday and during my preceptor day, there was a charge nurse that was overseeing the entire floor, who was a resource nurse, then there were floor nurses who was in charge for the care of the pts. she was assigned to; made calls to pharmacy for missing meds, dietary for food trays for the pt.  While on 4 North for my </w:t>
      </w:r>
      <w:proofErr w:type="spellStart"/>
      <w:r w:rsidR="00461DD5">
        <w:rPr>
          <w:b w:val="0"/>
        </w:rPr>
        <w:t>precepting</w:t>
      </w:r>
      <w:proofErr w:type="spellEnd"/>
      <w:r w:rsidR="00461DD5">
        <w:rPr>
          <w:b w:val="0"/>
        </w:rPr>
        <w:t xml:space="preserve">, safety was also demonstrated. Call lights were in reach, bed alarms were used, the six identifiers were used during medication administration. </w:t>
      </w:r>
      <w:r w:rsidR="00DA1226">
        <w:rPr>
          <w:b w:val="0"/>
        </w:rPr>
        <w:t xml:space="preserve">The top two side rails were placed up on all </w:t>
      </w:r>
      <w:proofErr w:type="spellStart"/>
      <w:r w:rsidR="00DA1226">
        <w:rPr>
          <w:b w:val="0"/>
        </w:rPr>
        <w:t>beds.</w:t>
      </w:r>
      <w:r w:rsidR="00CD45D8">
        <w:rPr>
          <w:color w:val="FF0000"/>
        </w:rPr>
        <w:t>TB</w:t>
      </w:r>
      <w:proofErr w:type="spellEnd"/>
    </w:p>
    <w:p w:rsidR="008F4654" w:rsidRDefault="00E932C3" w:rsidP="008F4654">
      <w:r>
        <w:t xml:space="preserve">1-23-13 </w:t>
      </w:r>
      <w:proofErr w:type="gramStart"/>
      <w:r>
        <w:t>Did</w:t>
      </w:r>
      <w:proofErr w:type="gramEnd"/>
      <w:r>
        <w:t xml:space="preserve"> spend the morning with Case Management. </w:t>
      </w:r>
      <w:r w:rsidR="000B586C">
        <w:t xml:space="preserve">Saw how they decided what patients discharged needed to be addressed first. It was the pt. who had been readmitted due to medication compliance/ confusion at home. The pt did not meet criteria to remain in the hospital, but her insurance had </w:t>
      </w:r>
      <w:proofErr w:type="gramStart"/>
      <w:r w:rsidR="000B586C">
        <w:t>not  yet</w:t>
      </w:r>
      <w:proofErr w:type="gramEnd"/>
      <w:r w:rsidR="000B586C">
        <w:t xml:space="preserve"> responded to the SAR/RR.</w:t>
      </w:r>
    </w:p>
    <w:p w:rsidR="000B586C" w:rsidRPr="00A979ED" w:rsidRDefault="000B586C" w:rsidP="008F4654">
      <w:pPr>
        <w:rPr>
          <w:b/>
          <w:color w:val="FF0000"/>
        </w:rPr>
      </w:pPr>
      <w:r>
        <w:t xml:space="preserve">The Utilization review said the patient needed to go somewhere that day. So the Case manager was sort of dragging her feet hoping to hear something from the insurance company yet that day. </w:t>
      </w:r>
      <w:r w:rsidR="00A979ED">
        <w:rPr>
          <w:b/>
          <w:color w:val="FF0000"/>
        </w:rPr>
        <w:t>Good review of this in your discussion post. TB</w:t>
      </w:r>
    </w:p>
    <w:p w:rsidR="000B586C" w:rsidRDefault="000B586C"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Pr="00E358C0" w:rsidRDefault="008F4654" w:rsidP="008F4654">
            <w:r w:rsidRPr="00E358C0">
              <w:t>4.  Critique self performance, healthcare systems, processes, practices and regulations on a weekly</w:t>
            </w:r>
            <w:r>
              <w:t xml:space="preserve"> </w:t>
            </w:r>
            <w:r w:rsidRPr="00E358C0">
              <w:t>basis.</w:t>
            </w:r>
            <w:r>
              <w:t xml:space="preserve"> (5,6)*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CE212B" w:rsidP="00C51B05">
            <w:pPr>
              <w:numPr>
                <w:ilvl w:val="0"/>
                <w:numId w:val="26"/>
              </w:numPr>
              <w:tabs>
                <w:tab w:val="left" w:pos="2160"/>
              </w:tabs>
            </w:pPr>
            <w:r>
              <w:t>Reflec</w:t>
            </w:r>
            <w:r w:rsidR="00C51B05">
              <w:t>t</w:t>
            </w:r>
            <w:r>
              <w:t xml:space="preserve"> o</w:t>
            </w:r>
            <w:r w:rsidR="008F4654">
              <w:t>n a clinical situation that you handled well</w:t>
            </w:r>
            <w:r w:rsidR="00B4013F">
              <w:t xml:space="preserve"> and one you would handle differently in the future</w:t>
            </w:r>
            <w:r w:rsidR="008F4654">
              <w:t xml:space="preserve">. </w:t>
            </w:r>
            <w:r>
              <w:rPr>
                <w:b/>
              </w:rPr>
              <w:t xml:space="preserve"> </w:t>
            </w:r>
          </w:p>
        </w:tc>
        <w:tc>
          <w:tcPr>
            <w:tcW w:w="645" w:type="dxa"/>
            <w:tcBorders>
              <w:top w:val="nil"/>
              <w:left w:val="single" w:sz="4" w:space="0" w:color="auto"/>
              <w:bottom w:val="single" w:sz="4" w:space="0" w:color="auto"/>
              <w:right w:val="single" w:sz="4" w:space="0" w:color="auto"/>
            </w:tcBorders>
          </w:tcPr>
          <w:p w:rsidR="008F4654" w:rsidRDefault="00562BB1"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8F4654" w:rsidRDefault="00562BB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906ABE"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610683" w:rsidP="008F4654">
            <w:pPr>
              <w:numPr>
                <w:ilvl w:val="0"/>
                <w:numId w:val="26"/>
              </w:numPr>
              <w:tabs>
                <w:tab w:val="left" w:pos="2160"/>
              </w:tabs>
            </w:pPr>
            <w:r>
              <w:t xml:space="preserve">Evaluate your overall </w:t>
            </w:r>
            <w:proofErr w:type="spellStart"/>
            <w:r>
              <w:t>perfor-m</w:t>
            </w:r>
            <w:r w:rsidR="008F4654">
              <w:t>ance</w:t>
            </w:r>
            <w:proofErr w:type="spellEnd"/>
            <w:r w:rsidR="008F4654">
              <w:t xml:space="preserve"> in the clinical area for the week.</w:t>
            </w:r>
          </w:p>
        </w:tc>
        <w:tc>
          <w:tcPr>
            <w:tcW w:w="645" w:type="dxa"/>
            <w:tcBorders>
              <w:top w:val="single" w:sz="4" w:space="0" w:color="auto"/>
              <w:left w:val="single" w:sz="4" w:space="0" w:color="auto"/>
              <w:bottom w:val="single" w:sz="4" w:space="0" w:color="auto"/>
              <w:right w:val="single" w:sz="4" w:space="0" w:color="auto"/>
            </w:tcBorders>
          </w:tcPr>
          <w:p w:rsidR="008F4654" w:rsidRDefault="00562BB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562BB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906AB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B4013F" w:rsidP="008F4654">
            <w:pPr>
              <w:numPr>
                <w:ilvl w:val="0"/>
                <w:numId w:val="26"/>
              </w:numPr>
              <w:tabs>
                <w:tab w:val="left" w:pos="2160"/>
              </w:tabs>
            </w:pPr>
            <w:r>
              <w:t>Demonstrate initiative in seeking new learning opportunities.</w:t>
            </w:r>
          </w:p>
        </w:tc>
        <w:tc>
          <w:tcPr>
            <w:tcW w:w="645" w:type="dxa"/>
            <w:tcBorders>
              <w:top w:val="single" w:sz="4" w:space="0" w:color="auto"/>
              <w:left w:val="single" w:sz="4" w:space="0" w:color="auto"/>
              <w:bottom w:val="single" w:sz="4" w:space="0" w:color="auto"/>
              <w:right w:val="single" w:sz="4" w:space="0" w:color="auto"/>
            </w:tcBorders>
          </w:tcPr>
          <w:p w:rsidR="008F4654" w:rsidRDefault="00562BB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562BB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906AB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1F72F3"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B4013F" w:rsidTr="00111B5F">
        <w:trPr>
          <w:cantSplit/>
        </w:trPr>
        <w:tc>
          <w:tcPr>
            <w:tcW w:w="3078" w:type="dxa"/>
            <w:tcBorders>
              <w:top w:val="single" w:sz="4" w:space="0" w:color="auto"/>
              <w:left w:val="nil"/>
              <w:bottom w:val="single" w:sz="4" w:space="0" w:color="auto"/>
              <w:right w:val="single" w:sz="4" w:space="0" w:color="auto"/>
            </w:tcBorders>
          </w:tcPr>
          <w:p w:rsidR="00B4013F" w:rsidRDefault="00CE212B" w:rsidP="001E1606">
            <w:pPr>
              <w:numPr>
                <w:ilvl w:val="0"/>
                <w:numId w:val="26"/>
              </w:numPr>
            </w:pPr>
            <w:r>
              <w:t>Describe factors that create a culture of safety. (</w:t>
            </w:r>
            <w:proofErr w:type="gramStart"/>
            <w:r w:rsidR="001E1606">
              <w:t>error</w:t>
            </w:r>
            <w:proofErr w:type="gramEnd"/>
            <w:r w:rsidR="001E1606">
              <w:t xml:space="preserve"> reporting, </w:t>
            </w:r>
            <w:r>
              <w:t xml:space="preserve">standardization, </w:t>
            </w:r>
            <w:r w:rsidR="001E1606">
              <w:t>and communication, etc</w:t>
            </w:r>
            <w:r>
              <w:t>).</w:t>
            </w:r>
          </w:p>
        </w:tc>
        <w:tc>
          <w:tcPr>
            <w:tcW w:w="645" w:type="dxa"/>
            <w:tcBorders>
              <w:top w:val="single" w:sz="4" w:space="0" w:color="auto"/>
              <w:left w:val="single" w:sz="4" w:space="0" w:color="auto"/>
              <w:bottom w:val="single" w:sz="4" w:space="0" w:color="auto"/>
              <w:right w:val="single" w:sz="4" w:space="0" w:color="auto"/>
            </w:tcBorders>
          </w:tcPr>
          <w:p w:rsidR="00B4013F" w:rsidRDefault="00562BB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B4013F" w:rsidRDefault="00562BB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4013F" w:rsidRDefault="00906AB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4013F" w:rsidRPr="001F72F3" w:rsidRDefault="00B4013F"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4013F" w:rsidRDefault="00B4013F" w:rsidP="008F4654">
            <w:pPr>
              <w:tabs>
                <w:tab w:val="left" w:pos="2160"/>
              </w:tabs>
            </w:pPr>
          </w:p>
        </w:tc>
      </w:tr>
      <w:tr w:rsidR="00B4013F" w:rsidTr="00DE112D">
        <w:trPr>
          <w:cantSplit/>
        </w:trPr>
        <w:tc>
          <w:tcPr>
            <w:tcW w:w="3078" w:type="dxa"/>
            <w:tcBorders>
              <w:top w:val="single" w:sz="4" w:space="0" w:color="auto"/>
              <w:left w:val="nil"/>
              <w:bottom w:val="single" w:sz="4" w:space="0" w:color="auto"/>
              <w:right w:val="single" w:sz="4" w:space="0" w:color="auto"/>
            </w:tcBorders>
          </w:tcPr>
          <w:p w:rsidR="00B4013F" w:rsidRDefault="00B4013F" w:rsidP="008F4654">
            <w:pPr>
              <w:numPr>
                <w:ilvl w:val="0"/>
                <w:numId w:val="26"/>
              </w:numPr>
              <w:tabs>
                <w:tab w:val="left" w:pos="2160"/>
              </w:tabs>
            </w:pPr>
            <w:r>
              <w:t>Practice use of standardized EBP tools that support safety and quality.</w:t>
            </w:r>
          </w:p>
        </w:tc>
        <w:tc>
          <w:tcPr>
            <w:tcW w:w="645" w:type="dxa"/>
            <w:tcBorders>
              <w:top w:val="single" w:sz="4" w:space="0" w:color="auto"/>
              <w:left w:val="single" w:sz="4" w:space="0" w:color="auto"/>
              <w:bottom w:val="single" w:sz="4" w:space="0" w:color="auto"/>
              <w:right w:val="single" w:sz="4" w:space="0" w:color="auto"/>
            </w:tcBorders>
          </w:tcPr>
          <w:p w:rsidR="00B4013F" w:rsidRDefault="00562BB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B4013F" w:rsidRDefault="00562BB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4013F" w:rsidRDefault="00906AB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4013F" w:rsidRPr="001F72F3" w:rsidRDefault="00B4013F"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4013F" w:rsidRDefault="00B4013F"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1F72F3" w:rsidRDefault="00CD45D8"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CD45D8"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1F72F3"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1F72F3" w:rsidRDefault="00DE112D" w:rsidP="008F4654">
            <w:pPr>
              <w:tabs>
                <w:tab w:val="left" w:pos="2160"/>
              </w:tabs>
              <w:rPr>
                <w:b/>
                <w:color w:val="FF0000"/>
              </w:rPr>
            </w:pPr>
          </w:p>
        </w:tc>
      </w:tr>
    </w:tbl>
    <w:p w:rsidR="008F4654" w:rsidRPr="00CD45D8" w:rsidRDefault="008F4654" w:rsidP="008F4654">
      <w:pPr>
        <w:pStyle w:val="Caption"/>
        <w:tabs>
          <w:tab w:val="clear" w:pos="360"/>
          <w:tab w:val="left" w:pos="720"/>
        </w:tabs>
        <w:rPr>
          <w:color w:val="FF0000"/>
        </w:rPr>
      </w:pPr>
      <w:r>
        <w:t>Comments</w:t>
      </w:r>
      <w:r w:rsidR="00B4013F">
        <w:t>:</w:t>
      </w:r>
      <w:r w:rsidR="00562BB1">
        <w:rPr>
          <w:b w:val="0"/>
        </w:rPr>
        <w:t xml:space="preserve"> I feel I took wonderful care of all my pts. with kindness and consideration. The one pt. my preceptor and I had was a little demanding. But after spending time with her and explaining things to her, such as her time schedule for her medication while in the hospital and why it is different than at home. She was willing to adapt to the hospital routine times for medication administration.  I developed a good report with her, and by the end of my shift she was told me she was grateful for the wonderful care she received. One that I probably would have handled differently would have been a pt. who went to surgery for a minor procedure. </w:t>
      </w:r>
      <w:proofErr w:type="gramStart"/>
      <w:r w:rsidR="00562BB1">
        <w:rPr>
          <w:b w:val="0"/>
        </w:rPr>
        <w:t>Our pts.</w:t>
      </w:r>
      <w:proofErr w:type="gramEnd"/>
      <w:r w:rsidR="00562BB1">
        <w:rPr>
          <w:b w:val="0"/>
        </w:rPr>
        <w:t xml:space="preserve"> were scattered throughout the floor and this guy was sleepy after returning for the procedure and I gave him the ice chips, but never asked him if he wanted to order something for breakfast. It was lunch time before my preceptor or I thought to ask him. </w:t>
      </w:r>
      <w:proofErr w:type="gramStart"/>
      <w:r w:rsidR="00100B61">
        <w:rPr>
          <w:b w:val="0"/>
        </w:rPr>
        <w:t>So just before I did offer him some juice which he greatly accepted.</w:t>
      </w:r>
      <w:proofErr w:type="gramEnd"/>
      <w:r w:rsidR="00100B61">
        <w:rPr>
          <w:b w:val="0"/>
        </w:rPr>
        <w:t xml:space="preserve">  A  </w:t>
      </w:r>
      <w:r w:rsidR="00562BB1">
        <w:rPr>
          <w:b w:val="0"/>
        </w:rPr>
        <w:t xml:space="preserve"> </w:t>
      </w:r>
      <w:r w:rsidR="00100B61">
        <w:rPr>
          <w:b w:val="0"/>
        </w:rPr>
        <w:t xml:space="preserve">factor that I saw and have seen before is the doctors making their rounds. Once the charge nurse notes the orders it is the responsibility nurse caring to check for new orders, such as maybe a change in the pts. </w:t>
      </w:r>
      <w:proofErr w:type="gramStart"/>
      <w:r w:rsidR="00100B61">
        <w:rPr>
          <w:b w:val="0"/>
        </w:rPr>
        <w:t>meds</w:t>
      </w:r>
      <w:proofErr w:type="gramEnd"/>
      <w:r w:rsidR="00100B61">
        <w:rPr>
          <w:b w:val="0"/>
        </w:rPr>
        <w:t xml:space="preserve">. </w:t>
      </w:r>
      <w:proofErr w:type="gramStart"/>
      <w:r w:rsidR="00100B61">
        <w:rPr>
          <w:b w:val="0"/>
        </w:rPr>
        <w:t>their</w:t>
      </w:r>
      <w:proofErr w:type="gramEnd"/>
      <w:r w:rsidR="00100B61">
        <w:rPr>
          <w:b w:val="0"/>
        </w:rPr>
        <w:t xml:space="preserve"> treatment. It has always been an issue trying to keep up on the new orders because if the nurse is very busy, it can be difficult to check at the desk for any new orders. Not sure how to elevate such issues. My goal for learning my next clinical day would to better organize my report sheet. </w:t>
      </w:r>
      <w:r w:rsidR="00CD45D8">
        <w:rPr>
          <w:color w:val="FF0000"/>
        </w:rPr>
        <w:t xml:space="preserve"> Good to have weekly goals. TB</w:t>
      </w:r>
    </w:p>
    <w:p w:rsidR="008F4654" w:rsidRPr="00A979ED" w:rsidRDefault="00906ABE" w:rsidP="008F4654">
      <w:pPr>
        <w:rPr>
          <w:b/>
          <w:color w:val="FF0000"/>
        </w:rPr>
      </w:pPr>
      <w:r>
        <w:t xml:space="preserve">1-20-13 I feel I did some patient education and good patient care to all the patients I was involved caring for. My one pt. told me after completing her am </w:t>
      </w:r>
      <w:proofErr w:type="gramStart"/>
      <w:r>
        <w:t>care(</w:t>
      </w:r>
      <w:proofErr w:type="gramEnd"/>
      <w:r>
        <w:t xml:space="preserve">mouth care), her bath had been given by the night shift nurse earlier, that her mouth felt so fresh after brushing her dentures, she stated they had not been done for a while. </w:t>
      </w:r>
      <w:proofErr w:type="gramStart"/>
      <w:r>
        <w:t>A</w:t>
      </w:r>
      <w:proofErr w:type="gramEnd"/>
      <w:r>
        <w:t xml:space="preserve"> also </w:t>
      </w:r>
      <w:proofErr w:type="spellStart"/>
      <w:r>
        <w:t>assited</w:t>
      </w:r>
      <w:proofErr w:type="spellEnd"/>
      <w:r>
        <w:t xml:space="preserve"> the daughter of another pt. with her mother’s bath.  The pt and the mother thanked us for helping to clean her mother up and being so kind and patient with her.  </w:t>
      </w:r>
      <w:r w:rsidR="000F6F78">
        <w:t xml:space="preserve">One issue of safety issue for my elderly lady was the bed alert and chair alerts needed to be on at all times. So I made sure that they were in place while in bed and while up in the chair and she used her walker with assistance. Made sure the HOB was elevated to 30 degrees at all times and the HOB in high fowlers while eating or drinking to prevent aspiration. My new learning opportunities would be to seek out skills I am not familiar with and start practicing giving report to the charge nurse to build up my confidence. </w:t>
      </w:r>
      <w:r w:rsidR="00A979ED">
        <w:rPr>
          <w:b/>
          <w:color w:val="FF0000"/>
        </w:rPr>
        <w:t>I agree the more practice we can get the more confidence we acquire. TB</w:t>
      </w:r>
    </w:p>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 xml:space="preserve">5.  Collaborate with members of the healthcare team, patients, families, </w:t>
            </w:r>
            <w:r w:rsidR="00CE212B">
              <w:t>faculty</w:t>
            </w:r>
            <w:r w:rsidRPr="00E358C0">
              <w:t xml:space="preserve"> and peers through written, verbal and nonverbal met</w:t>
            </w:r>
            <w:r>
              <w:t>hods, and by utilizing computer</w:t>
            </w:r>
          </w:p>
          <w:p w:rsidR="008F4654" w:rsidRDefault="008F4654" w:rsidP="008F4654">
            <w:r>
              <w:t xml:space="preserve">      </w:t>
            </w:r>
            <w:proofErr w:type="gramStart"/>
            <w:r w:rsidRPr="00E358C0">
              <w:t>technology</w:t>
            </w:r>
            <w:proofErr w:type="gramEnd"/>
            <w:r w:rsidRPr="00E358C0">
              <w:t xml:space="preserve">. </w:t>
            </w:r>
            <w:r>
              <w:t xml:space="preserve"> (3)*</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F4654">
            <w:pPr>
              <w:tabs>
                <w:tab w:val="left" w:pos="2160"/>
              </w:tabs>
              <w:rPr>
                <w:b/>
              </w:rPr>
            </w:pPr>
            <w:r>
              <w:rPr>
                <w:b/>
              </w:rPr>
              <w:t>Competencies:</w:t>
            </w:r>
          </w:p>
          <w:p w:rsidR="008F4654" w:rsidRDefault="00A25FA2" w:rsidP="008F4654">
            <w:pPr>
              <w:numPr>
                <w:ilvl w:val="0"/>
                <w:numId w:val="17"/>
              </w:numPr>
              <w:tabs>
                <w:tab w:val="left" w:pos="2160"/>
              </w:tabs>
            </w:pPr>
            <w:r>
              <w:t>Establish collaborative partnerships with patients, families, peers, and coworkers.</w:t>
            </w:r>
          </w:p>
        </w:tc>
        <w:tc>
          <w:tcPr>
            <w:tcW w:w="645" w:type="dxa"/>
            <w:tcBorders>
              <w:top w:val="single" w:sz="4" w:space="0" w:color="auto"/>
              <w:left w:val="single" w:sz="4" w:space="0" w:color="auto"/>
              <w:bottom w:val="single" w:sz="4" w:space="0" w:color="auto"/>
              <w:right w:val="single" w:sz="4" w:space="0" w:color="auto"/>
            </w:tcBorders>
          </w:tcPr>
          <w:p w:rsidR="008F4654" w:rsidRDefault="0030643A"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30643A"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5842C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CD45D8"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F4654">
            <w:pPr>
              <w:numPr>
                <w:ilvl w:val="0"/>
                <w:numId w:val="17"/>
              </w:numPr>
              <w:tabs>
                <w:tab w:val="left" w:pos="2160"/>
              </w:tabs>
            </w:pPr>
            <w:r>
              <w:t xml:space="preserve">Use therapeutic </w:t>
            </w:r>
            <w:proofErr w:type="spellStart"/>
            <w:r>
              <w:t>communica-tion</w:t>
            </w:r>
            <w:proofErr w:type="spellEnd"/>
            <w:r>
              <w:t xml:space="preserve"> skills in routine patient care situations and in interactions with patient’s families.</w:t>
            </w:r>
          </w:p>
        </w:tc>
        <w:tc>
          <w:tcPr>
            <w:tcW w:w="645" w:type="dxa"/>
            <w:tcBorders>
              <w:top w:val="single" w:sz="4" w:space="0" w:color="auto"/>
              <w:left w:val="single" w:sz="4" w:space="0" w:color="auto"/>
              <w:bottom w:val="single" w:sz="4" w:space="0" w:color="auto"/>
              <w:right w:val="single" w:sz="4" w:space="0" w:color="auto"/>
            </w:tcBorders>
          </w:tcPr>
          <w:p w:rsidR="008F4654" w:rsidRDefault="0030643A"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30643A"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5842C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CD45D8"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232F95" w:rsidP="008F4654">
            <w:pPr>
              <w:numPr>
                <w:ilvl w:val="0"/>
                <w:numId w:val="17"/>
              </w:numPr>
              <w:tabs>
                <w:tab w:val="left" w:pos="2160"/>
              </w:tabs>
            </w:pPr>
            <w:r>
              <w:t>Teach patients/families based upon learning and discharge needs, and readiness to learn.</w:t>
            </w:r>
          </w:p>
        </w:tc>
        <w:tc>
          <w:tcPr>
            <w:tcW w:w="645" w:type="dxa"/>
            <w:tcBorders>
              <w:top w:val="single" w:sz="4" w:space="0" w:color="auto"/>
              <w:left w:val="single" w:sz="4" w:space="0" w:color="auto"/>
              <w:bottom w:val="single" w:sz="4" w:space="0" w:color="auto"/>
              <w:right w:val="single" w:sz="4" w:space="0" w:color="auto"/>
            </w:tcBorders>
          </w:tcPr>
          <w:p w:rsidR="008F4654" w:rsidRDefault="0030643A"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30643A"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5842C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CD45D8"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232F95" w:rsidTr="00111B5F">
        <w:trPr>
          <w:cantSplit/>
        </w:trPr>
        <w:tc>
          <w:tcPr>
            <w:tcW w:w="3078" w:type="dxa"/>
            <w:tcBorders>
              <w:top w:val="single" w:sz="4" w:space="0" w:color="auto"/>
              <w:left w:val="nil"/>
              <w:bottom w:val="single" w:sz="4" w:space="0" w:color="auto"/>
              <w:right w:val="single" w:sz="4" w:space="0" w:color="auto"/>
            </w:tcBorders>
          </w:tcPr>
          <w:p w:rsidR="00232F95" w:rsidRDefault="00232F95" w:rsidP="008F4654">
            <w:pPr>
              <w:numPr>
                <w:ilvl w:val="0"/>
                <w:numId w:val="17"/>
              </w:numPr>
              <w:tabs>
                <w:tab w:val="left" w:pos="2160"/>
              </w:tabs>
            </w:pPr>
            <w:r>
              <w:t>Collaborate with members of the healthcare team to achieve optimal patient outcomes.</w:t>
            </w:r>
          </w:p>
        </w:tc>
        <w:tc>
          <w:tcPr>
            <w:tcW w:w="645" w:type="dxa"/>
            <w:tcBorders>
              <w:top w:val="single" w:sz="4" w:space="0" w:color="auto"/>
              <w:left w:val="single" w:sz="4" w:space="0" w:color="auto"/>
              <w:bottom w:val="single" w:sz="4" w:space="0" w:color="auto"/>
              <w:right w:val="single" w:sz="4" w:space="0" w:color="auto"/>
            </w:tcBorders>
          </w:tcPr>
          <w:p w:rsidR="00232F95" w:rsidRDefault="0030643A"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32F95" w:rsidRDefault="0030643A"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32F95" w:rsidRDefault="005842C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32F95" w:rsidRPr="00CD45D8" w:rsidRDefault="00232F95"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r>
      <w:tr w:rsidR="00232F95" w:rsidTr="00111B5F">
        <w:trPr>
          <w:cantSplit/>
        </w:trPr>
        <w:tc>
          <w:tcPr>
            <w:tcW w:w="3078" w:type="dxa"/>
            <w:tcBorders>
              <w:top w:val="single" w:sz="4" w:space="0" w:color="auto"/>
              <w:left w:val="nil"/>
              <w:bottom w:val="single" w:sz="4" w:space="0" w:color="auto"/>
              <w:right w:val="single" w:sz="4" w:space="0" w:color="auto"/>
            </w:tcBorders>
          </w:tcPr>
          <w:p w:rsidR="00232F95" w:rsidRDefault="00232F95" w:rsidP="008F4654">
            <w:pPr>
              <w:numPr>
                <w:ilvl w:val="0"/>
                <w:numId w:val="17"/>
              </w:numPr>
              <w:tabs>
                <w:tab w:val="left" w:pos="2160"/>
              </w:tabs>
            </w:pPr>
            <w:r>
              <w:t>Deliver an effective and informative change-of-shift patient report.</w:t>
            </w:r>
          </w:p>
        </w:tc>
        <w:tc>
          <w:tcPr>
            <w:tcW w:w="645" w:type="dxa"/>
            <w:tcBorders>
              <w:top w:val="single" w:sz="4" w:space="0" w:color="auto"/>
              <w:left w:val="single" w:sz="4" w:space="0" w:color="auto"/>
              <w:bottom w:val="single" w:sz="4" w:space="0" w:color="auto"/>
              <w:right w:val="single" w:sz="4" w:space="0" w:color="auto"/>
            </w:tcBorders>
          </w:tcPr>
          <w:p w:rsidR="00232F95" w:rsidRDefault="0030643A"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32F95" w:rsidRDefault="0030643A"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32F95" w:rsidRDefault="005842CD" w:rsidP="008F4654">
            <w:pPr>
              <w:tabs>
                <w:tab w:val="left" w:pos="2160"/>
              </w:tabs>
            </w:pPr>
            <w:r>
              <w:t>NI</w:t>
            </w: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32F95" w:rsidRPr="00CD45D8" w:rsidRDefault="00232F95"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r>
      <w:tr w:rsidR="00232F95" w:rsidTr="00DE112D">
        <w:trPr>
          <w:cantSplit/>
        </w:trPr>
        <w:tc>
          <w:tcPr>
            <w:tcW w:w="3078" w:type="dxa"/>
            <w:tcBorders>
              <w:top w:val="single" w:sz="4" w:space="0" w:color="auto"/>
              <w:left w:val="nil"/>
              <w:bottom w:val="single" w:sz="4" w:space="0" w:color="auto"/>
              <w:right w:val="single" w:sz="4" w:space="0" w:color="auto"/>
            </w:tcBorders>
          </w:tcPr>
          <w:p w:rsidR="00232F95" w:rsidRDefault="00232F95" w:rsidP="008F4654">
            <w:pPr>
              <w:numPr>
                <w:ilvl w:val="0"/>
                <w:numId w:val="17"/>
              </w:numPr>
              <w:tabs>
                <w:tab w:val="left" w:pos="2160"/>
              </w:tabs>
            </w:pPr>
            <w:r>
              <w:t xml:space="preserve">Document nursing care measures, medication administration on the PCS system and the </w:t>
            </w:r>
            <w:proofErr w:type="spellStart"/>
            <w:r>
              <w:t>eMAR</w:t>
            </w:r>
            <w:proofErr w:type="spellEnd"/>
            <w:r>
              <w:t>.</w:t>
            </w:r>
          </w:p>
        </w:tc>
        <w:tc>
          <w:tcPr>
            <w:tcW w:w="645" w:type="dxa"/>
            <w:tcBorders>
              <w:top w:val="single" w:sz="4" w:space="0" w:color="auto"/>
              <w:left w:val="single" w:sz="4" w:space="0" w:color="auto"/>
              <w:bottom w:val="single" w:sz="4" w:space="0" w:color="auto"/>
              <w:right w:val="single" w:sz="4" w:space="0" w:color="auto"/>
            </w:tcBorders>
          </w:tcPr>
          <w:p w:rsidR="00232F95" w:rsidRDefault="0030643A"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32F95" w:rsidRDefault="0030643A"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32F95" w:rsidRDefault="005842C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32F95" w:rsidRPr="00CD45D8" w:rsidRDefault="00232F95"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CD45D8" w:rsidRDefault="00CD45D8"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CD45D8"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A979ED"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CD45D8"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CD45D8" w:rsidRDefault="00DE112D" w:rsidP="008F4654">
            <w:pPr>
              <w:tabs>
                <w:tab w:val="left" w:pos="2160"/>
              </w:tabs>
              <w:rPr>
                <w:b/>
                <w:color w:val="FF0000"/>
              </w:rPr>
            </w:pPr>
          </w:p>
        </w:tc>
      </w:tr>
    </w:tbl>
    <w:p w:rsidR="008F4654" w:rsidRPr="00CD45D8" w:rsidRDefault="008F4654" w:rsidP="008F4654">
      <w:pPr>
        <w:pStyle w:val="Caption"/>
        <w:tabs>
          <w:tab w:val="clear" w:pos="360"/>
          <w:tab w:val="left" w:pos="720"/>
        </w:tabs>
        <w:rPr>
          <w:color w:val="FF0000"/>
        </w:rPr>
      </w:pPr>
      <w:r>
        <w:t>Comments</w:t>
      </w:r>
      <w:r w:rsidR="00232F95">
        <w:t>:</w:t>
      </w:r>
      <w:r w:rsidR="0030643A">
        <w:t xml:space="preserve"> </w:t>
      </w:r>
      <w:r w:rsidR="0030643A">
        <w:rPr>
          <w:b w:val="0"/>
        </w:rPr>
        <w:t>I observed with the d</w:t>
      </w:r>
      <w:r w:rsidR="003C107F">
        <w:rPr>
          <w:b w:val="0"/>
        </w:rPr>
        <w:t>ocumentation of medication during my first day of clinical, but I will start doing it on my next clinical day.</w:t>
      </w:r>
      <w:r w:rsidR="00A979ED">
        <w:rPr>
          <w:b w:val="0"/>
        </w:rPr>
        <w:t xml:space="preserve"> </w:t>
      </w:r>
      <w:r w:rsidR="00CD45D8">
        <w:rPr>
          <w:color w:val="FF0000"/>
        </w:rPr>
        <w:t>TB</w:t>
      </w:r>
    </w:p>
    <w:p w:rsidR="008F4654" w:rsidRDefault="005842CD" w:rsidP="008F4654">
      <w:r>
        <w:t xml:space="preserve">1-19-13 &amp; 1-20-13 </w:t>
      </w:r>
      <w:proofErr w:type="gramStart"/>
      <w:r>
        <w:t>Will</w:t>
      </w:r>
      <w:proofErr w:type="gramEnd"/>
      <w:r>
        <w:t xml:space="preserve"> work on giving report to charge nurse. </w:t>
      </w:r>
      <w:r w:rsidR="00A979ED" w:rsidRPr="00A979ED">
        <w:rPr>
          <w:b/>
          <w:color w:val="FF0000"/>
        </w:rPr>
        <w:t>TB</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8F4654">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8F4654">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rsidRPr="00E358C0">
              <w:t>6.  Analyze methods utilized by nursing to develop the professio</w:t>
            </w:r>
            <w:r w:rsidR="00C7790F">
              <w:t>n, advance the knowledge base, e</w:t>
            </w:r>
            <w:r w:rsidRPr="00E358C0">
              <w:t>nsure accountability and improve the outcomes of care delivery.</w:t>
            </w:r>
            <w:r>
              <w:t xml:space="preserve"> (4,5,6)*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1D29F2" w:rsidP="001D29F2">
            <w:pPr>
              <w:numPr>
                <w:ilvl w:val="0"/>
                <w:numId w:val="28"/>
              </w:numPr>
              <w:tabs>
                <w:tab w:val="left" w:pos="2160"/>
              </w:tabs>
            </w:pPr>
            <w:r>
              <w:t>Value the need for continuous improvement in clinical practice based on new knowledge.</w:t>
            </w:r>
          </w:p>
        </w:tc>
        <w:tc>
          <w:tcPr>
            <w:tcW w:w="645" w:type="dxa"/>
            <w:tcBorders>
              <w:top w:val="nil"/>
              <w:left w:val="single" w:sz="4" w:space="0" w:color="auto"/>
              <w:bottom w:val="single" w:sz="4" w:space="0" w:color="auto"/>
              <w:right w:val="single" w:sz="4" w:space="0" w:color="auto"/>
            </w:tcBorders>
          </w:tcPr>
          <w:p w:rsidR="008F4654" w:rsidRDefault="003C107F"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8F4654" w:rsidRDefault="003C107F"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351829"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CD45D8"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1D29F2" w:rsidTr="00111B5F">
        <w:trPr>
          <w:cantSplit/>
        </w:trPr>
        <w:tc>
          <w:tcPr>
            <w:tcW w:w="3078" w:type="dxa"/>
            <w:tcBorders>
              <w:top w:val="single" w:sz="4" w:space="0" w:color="auto"/>
              <w:left w:val="nil"/>
              <w:bottom w:val="single" w:sz="4" w:space="0" w:color="auto"/>
              <w:right w:val="single" w:sz="4" w:space="0" w:color="auto"/>
            </w:tcBorders>
          </w:tcPr>
          <w:p w:rsidR="001D29F2" w:rsidRDefault="001D29F2" w:rsidP="001D29F2">
            <w:pPr>
              <w:numPr>
                <w:ilvl w:val="0"/>
                <w:numId w:val="28"/>
              </w:numPr>
              <w:tabs>
                <w:tab w:val="left" w:pos="2160"/>
              </w:tabs>
            </w:pPr>
            <w:r>
              <w:t>List an example of a legal or ethical issue observed in the clinical setting.</w:t>
            </w:r>
          </w:p>
        </w:tc>
        <w:tc>
          <w:tcPr>
            <w:tcW w:w="645" w:type="dxa"/>
            <w:tcBorders>
              <w:top w:val="single" w:sz="4" w:space="0" w:color="auto"/>
              <w:left w:val="single" w:sz="4" w:space="0" w:color="auto"/>
              <w:bottom w:val="single" w:sz="4" w:space="0" w:color="auto"/>
              <w:right w:val="single" w:sz="4" w:space="0" w:color="auto"/>
            </w:tcBorders>
          </w:tcPr>
          <w:p w:rsidR="001D29F2" w:rsidRDefault="003C107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29F2" w:rsidRDefault="003C107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29F2" w:rsidRDefault="00351829"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29F2" w:rsidRPr="00CD45D8" w:rsidRDefault="001D29F2"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29F2" w:rsidRDefault="001D29F2"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232F95" w:rsidP="00232F95">
            <w:pPr>
              <w:numPr>
                <w:ilvl w:val="0"/>
                <w:numId w:val="28"/>
              </w:numPr>
              <w:tabs>
                <w:tab w:val="left" w:pos="2160"/>
              </w:tabs>
            </w:pPr>
            <w:r>
              <w:t xml:space="preserve">Recognize threats to healthcare providers, patients and families in the clinical environment. </w:t>
            </w:r>
          </w:p>
        </w:tc>
        <w:tc>
          <w:tcPr>
            <w:tcW w:w="645" w:type="dxa"/>
            <w:tcBorders>
              <w:top w:val="single" w:sz="4" w:space="0" w:color="auto"/>
              <w:left w:val="single" w:sz="4" w:space="0" w:color="auto"/>
              <w:bottom w:val="single" w:sz="4" w:space="0" w:color="auto"/>
              <w:right w:val="single" w:sz="4" w:space="0" w:color="auto"/>
            </w:tcBorders>
          </w:tcPr>
          <w:p w:rsidR="008F4654" w:rsidRDefault="003C107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8F4654" w:rsidRDefault="003C107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351829"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Pr="00CD45D8" w:rsidRDefault="008F4654"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B00828" w:rsidTr="00111B5F">
        <w:trPr>
          <w:cantSplit/>
        </w:trPr>
        <w:tc>
          <w:tcPr>
            <w:tcW w:w="3078" w:type="dxa"/>
            <w:tcBorders>
              <w:top w:val="single" w:sz="4" w:space="0" w:color="auto"/>
              <w:left w:val="nil"/>
              <w:bottom w:val="single" w:sz="4" w:space="0" w:color="auto"/>
              <w:right w:val="single" w:sz="4" w:space="0" w:color="auto"/>
            </w:tcBorders>
          </w:tcPr>
          <w:p w:rsidR="00B00828" w:rsidRDefault="00232F95" w:rsidP="00B00828">
            <w:pPr>
              <w:numPr>
                <w:ilvl w:val="0"/>
                <w:numId w:val="28"/>
              </w:numPr>
              <w:tabs>
                <w:tab w:val="left" w:pos="2160"/>
              </w:tabs>
            </w:pPr>
            <w:r>
              <w:t xml:space="preserve">Comply with the FRMCSN </w:t>
            </w:r>
            <w:r w:rsidRPr="00232F95">
              <w:rPr>
                <w:i/>
              </w:rPr>
              <w:t>“Student Code of Conduct Policy.”</w:t>
            </w:r>
          </w:p>
        </w:tc>
        <w:tc>
          <w:tcPr>
            <w:tcW w:w="645" w:type="dxa"/>
            <w:tcBorders>
              <w:top w:val="single" w:sz="4" w:space="0" w:color="auto"/>
              <w:left w:val="single" w:sz="4" w:space="0" w:color="auto"/>
              <w:bottom w:val="single" w:sz="4" w:space="0" w:color="auto"/>
              <w:right w:val="single" w:sz="4" w:space="0" w:color="auto"/>
            </w:tcBorders>
          </w:tcPr>
          <w:p w:rsidR="00B00828" w:rsidRDefault="003C107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00828" w:rsidRDefault="003C107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00828" w:rsidRDefault="00351829"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00828" w:rsidRPr="00CD45D8" w:rsidRDefault="00B00828"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00828" w:rsidRDefault="00B00828" w:rsidP="008F4654">
            <w:pPr>
              <w:tabs>
                <w:tab w:val="left" w:pos="2160"/>
              </w:tabs>
            </w:pPr>
          </w:p>
        </w:tc>
      </w:tr>
      <w:tr w:rsidR="00B00828" w:rsidTr="00DE112D">
        <w:trPr>
          <w:cantSplit/>
        </w:trPr>
        <w:tc>
          <w:tcPr>
            <w:tcW w:w="3078" w:type="dxa"/>
            <w:tcBorders>
              <w:top w:val="single" w:sz="4" w:space="0" w:color="auto"/>
              <w:left w:val="nil"/>
              <w:bottom w:val="single" w:sz="4" w:space="0" w:color="auto"/>
              <w:right w:val="single" w:sz="4" w:space="0" w:color="auto"/>
            </w:tcBorders>
          </w:tcPr>
          <w:p w:rsidR="00B00828" w:rsidRDefault="00232F95" w:rsidP="00B00828">
            <w:pPr>
              <w:numPr>
                <w:ilvl w:val="0"/>
                <w:numId w:val="28"/>
              </w:numPr>
              <w:tabs>
                <w:tab w:val="left" w:pos="2160"/>
              </w:tabs>
            </w:pPr>
            <w:r>
              <w:t>Exhibit professional behavior in appearance, responsibility, integrity and respect.</w:t>
            </w:r>
          </w:p>
        </w:tc>
        <w:tc>
          <w:tcPr>
            <w:tcW w:w="645" w:type="dxa"/>
            <w:tcBorders>
              <w:top w:val="single" w:sz="4" w:space="0" w:color="auto"/>
              <w:left w:val="single" w:sz="4" w:space="0" w:color="auto"/>
              <w:bottom w:val="single" w:sz="4" w:space="0" w:color="auto"/>
              <w:right w:val="single" w:sz="4" w:space="0" w:color="auto"/>
            </w:tcBorders>
          </w:tcPr>
          <w:p w:rsidR="00B00828" w:rsidRDefault="003C107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B00828" w:rsidRDefault="003C107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00828" w:rsidRDefault="00351829"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00828" w:rsidRPr="00CD45D8" w:rsidRDefault="00B00828"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00828" w:rsidRDefault="00B00828"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Pr="00CD45D8" w:rsidRDefault="00CD45D8"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CD45D8"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A979ED"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pStyle w:val="Heade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Pr="00CD45D8" w:rsidRDefault="00DE112D"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E112D" w:rsidRPr="00CD45D8" w:rsidRDefault="00DE112D"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Pr="00CD45D8" w:rsidRDefault="00DE112D" w:rsidP="008F4654">
            <w:pPr>
              <w:tabs>
                <w:tab w:val="left" w:pos="2160"/>
              </w:tabs>
              <w:rPr>
                <w:b/>
                <w:color w:val="FF0000"/>
              </w:rPr>
            </w:pPr>
          </w:p>
        </w:tc>
      </w:tr>
    </w:tbl>
    <w:p w:rsidR="008F4654" w:rsidRPr="00CD45D8" w:rsidRDefault="008F4654" w:rsidP="008F4654">
      <w:pPr>
        <w:pStyle w:val="Caption"/>
        <w:tabs>
          <w:tab w:val="clear" w:pos="360"/>
          <w:tab w:val="left" w:pos="720"/>
        </w:tabs>
        <w:rPr>
          <w:color w:val="FF0000"/>
        </w:rPr>
      </w:pPr>
      <w:r>
        <w:t>Comments</w:t>
      </w:r>
      <w:r w:rsidR="00232F95">
        <w:t>:</w:t>
      </w:r>
      <w:r w:rsidR="003C107F">
        <w:rPr>
          <w:b w:val="0"/>
        </w:rPr>
        <w:t xml:space="preserve"> I witnessed a pt. in the ER being served a warrant for her arrest because of something she did 3 years ago. I was shocked that the pt. was not even thoroughly assessed by a nurse and the officer was right there telling her about the warrant. I wanted to say to him “Really” we didn’t really know what was even going on with the pt. All we got from the squad was the pt. was hypotensive and felt lightheaded at home.  I could not believe it. As soon as the officer saw she was talking to us and the head of the cart was elevated somewhat he came in and told her about her warrant</w:t>
      </w:r>
      <w:r w:rsidR="003C107F" w:rsidRPr="00CD45D8">
        <w:rPr>
          <w:color w:val="FF0000"/>
        </w:rPr>
        <w:t xml:space="preserve">. </w:t>
      </w:r>
      <w:r w:rsidR="00CD45D8" w:rsidRPr="00CD45D8">
        <w:rPr>
          <w:color w:val="FF0000"/>
        </w:rPr>
        <w:t>I wonder how frequently that happens. TB</w:t>
      </w:r>
    </w:p>
    <w:p w:rsidR="008F4654" w:rsidRPr="00A979ED" w:rsidRDefault="00351829" w:rsidP="008F4654">
      <w:pPr>
        <w:rPr>
          <w:b/>
          <w:color w:val="FF0000"/>
        </w:rPr>
      </w:pPr>
      <w:r>
        <w:t xml:space="preserve">1-23-13 </w:t>
      </w:r>
      <w:proofErr w:type="gramStart"/>
      <w:r>
        <w:t>While</w:t>
      </w:r>
      <w:proofErr w:type="gramEnd"/>
      <w:r>
        <w:t xml:space="preserve"> with the Case Manager, I witnessed the case manager advocating the needed to skilled care for a pt. who was ready or able to return to her home setting. She made the call to the admissions office at the care center to see what would qualify the pt. to be admitted. </w:t>
      </w:r>
      <w:r w:rsidR="00A979ED">
        <w:rPr>
          <w:b/>
          <w:color w:val="FF0000"/>
        </w:rPr>
        <w:t>TB</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Pr>
        <w:sectPr w:rsidR="008F4654">
          <w:footerReference w:type="default" r:id="rId10"/>
          <w:pgSz w:w="15840" w:h="12240" w:orient="landscape"/>
          <w:pgMar w:top="1152" w:right="1008" w:bottom="864" w:left="1008" w:header="1728" w:footer="432" w:gutter="0"/>
          <w:cols w:space="720"/>
        </w:sectPr>
      </w:pPr>
    </w:p>
    <w:p w:rsidR="001D29F2" w:rsidRDefault="001D29F2" w:rsidP="001D29F2">
      <w:pPr>
        <w:pStyle w:val="Title"/>
      </w:pPr>
      <w:r>
        <w:lastRenderedPageBreak/>
        <w:t>EVALUATION OF CLINICAL PERFORMANCE TOOL</w:t>
      </w:r>
    </w:p>
    <w:p w:rsidR="001D29F2" w:rsidRDefault="001D29F2" w:rsidP="001D29F2">
      <w:pPr>
        <w:pStyle w:val="Subtitle"/>
      </w:pPr>
      <w:r>
        <w:t>Nursing Care of Adults III – 2013</w:t>
      </w:r>
    </w:p>
    <w:p w:rsidR="001D29F2" w:rsidRDefault="001D29F2" w:rsidP="001D29F2">
      <w:pPr>
        <w:pStyle w:val="Subtitle"/>
      </w:pPr>
    </w:p>
    <w:p w:rsidR="001D29F2" w:rsidRDefault="001D29F2" w:rsidP="001D29F2">
      <w:pPr>
        <w:pStyle w:val="Heading4"/>
      </w:pPr>
      <w:r>
        <w:t>Firelands Regional Medical Center School of Nursing</w:t>
      </w:r>
    </w:p>
    <w:p w:rsidR="008F4654" w:rsidRDefault="001D29F2" w:rsidP="001D29F2">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8F4654" w:rsidRDefault="008F4654" w:rsidP="008F4654">
      <w:pPr>
        <w:jc w:val="center"/>
      </w:pPr>
    </w:p>
    <w:p w:rsidR="008F4654" w:rsidRDefault="008F4654" w:rsidP="008F4654"/>
    <w:p w:rsidR="008F4654" w:rsidRDefault="008F4654" w:rsidP="008F4654"/>
    <w:p w:rsidR="008F4654" w:rsidRDefault="008F4654"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F4654" w:rsidRDefault="008F4654" w:rsidP="008F4654">
      <w:pPr>
        <w:rPr>
          <w:sz w:val="22"/>
          <w:szCs w:val="22"/>
        </w:rPr>
      </w:pPr>
    </w:p>
    <w:tbl>
      <w:tblPr>
        <w:tblW w:w="0" w:type="auto"/>
        <w:tblLook w:val="01E0"/>
      </w:tblPr>
      <w:tblGrid>
        <w:gridCol w:w="13752"/>
      </w:tblGrid>
      <w:tr w:rsidR="008F4654" w:rsidTr="00FB72A6">
        <w:tc>
          <w:tcPr>
            <w:tcW w:w="14616" w:type="dxa"/>
            <w:tcBorders>
              <w:top w:val="single" w:sz="4" w:space="0" w:color="auto"/>
              <w:left w:val="single" w:sz="4" w:space="0" w:color="auto"/>
              <w:bottom w:val="single" w:sz="4" w:space="0" w:color="auto"/>
              <w:right w:val="single" w:sz="4" w:space="0" w:color="auto"/>
            </w:tcBorders>
          </w:tcPr>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Default="008F4654" w:rsidP="008F4654"/>
        </w:tc>
      </w:tr>
    </w:tbl>
    <w:p w:rsidR="008F4654" w:rsidRDefault="008F4654" w:rsidP="008F4654">
      <w:pPr>
        <w:rPr>
          <w:sz w:val="22"/>
          <w:szCs w:val="22"/>
        </w:rPr>
      </w:pPr>
    </w:p>
    <w:p w:rsidR="008F4654" w:rsidRDefault="008F4654" w:rsidP="008F4654">
      <w:pPr>
        <w:rPr>
          <w:sz w:val="22"/>
          <w:szCs w:val="22"/>
        </w:rPr>
      </w:pPr>
    </w:p>
    <w:p w:rsidR="008F4654" w:rsidRDefault="00747A8F" w:rsidP="00747A8F">
      <w:pPr>
        <w:tabs>
          <w:tab w:val="left" w:pos="1902"/>
        </w:tabs>
        <w:rPr>
          <w:sz w:val="22"/>
          <w:szCs w:val="22"/>
        </w:rPr>
      </w:pPr>
      <w:r>
        <w:rPr>
          <w:sz w:val="22"/>
          <w:szCs w:val="22"/>
        </w:rPr>
        <w:tab/>
      </w:r>
    </w:p>
    <w:p w:rsidR="008F4654" w:rsidRDefault="008F4654" w:rsidP="008F4654">
      <w:pPr>
        <w:rPr>
          <w:sz w:val="22"/>
          <w:szCs w:val="22"/>
        </w:rPr>
      </w:pPr>
    </w:p>
    <w:p w:rsidR="008F4654" w:rsidRDefault="00232F95" w:rsidP="008F4654">
      <w:pPr>
        <w:rPr>
          <w:sz w:val="22"/>
          <w:szCs w:val="22"/>
        </w:rPr>
      </w:pPr>
      <w:r>
        <w:rPr>
          <w:sz w:val="22"/>
          <w:szCs w:val="22"/>
        </w:rPr>
        <w:t xml:space="preserve">Student </w:t>
      </w:r>
      <w:proofErr w:type="spellStart"/>
      <w:r>
        <w:rPr>
          <w:sz w:val="22"/>
          <w:szCs w:val="22"/>
        </w:rPr>
        <w:t>eSignature</w:t>
      </w:r>
      <w:proofErr w:type="spellEnd"/>
      <w:r>
        <w:rPr>
          <w:sz w:val="22"/>
          <w:szCs w:val="22"/>
        </w:rPr>
        <w:t xml:space="preserve"> &amp; Date:</w:t>
      </w: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 w:rsidR="008F4654" w:rsidRDefault="008F4654" w:rsidP="008F4654"/>
    <w:p w:rsidR="001E1606" w:rsidRDefault="001E1606" w:rsidP="008F4654"/>
    <w:p w:rsidR="001E1606" w:rsidRDefault="001E1606" w:rsidP="008F4654"/>
    <w:p w:rsidR="001E1606" w:rsidRDefault="001E1606" w:rsidP="008F4654"/>
    <w:p w:rsidR="006E4180" w:rsidRPr="00C51B05" w:rsidRDefault="00C51B05" w:rsidP="008F4654">
      <w:pPr>
        <w:rPr>
          <w:sz w:val="18"/>
          <w:szCs w:val="18"/>
        </w:rPr>
      </w:pPr>
      <w:r w:rsidRPr="00C51B05">
        <w:rPr>
          <w:sz w:val="18"/>
          <w:szCs w:val="18"/>
        </w:rPr>
        <w:t>JBR/TB/2013</w:t>
      </w:r>
    </w:p>
    <w:p w:rsidR="00EF613C" w:rsidRDefault="00C51B05">
      <w:r>
        <w:rPr>
          <w:sz w:val="14"/>
        </w:rPr>
        <w:t xml:space="preserve"> </w:t>
      </w:r>
    </w:p>
    <w:sectPr w:rsidR="00EF613C"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9D4" w:rsidRDefault="000019D4" w:rsidP="0057446D">
      <w:r>
        <w:separator/>
      </w:r>
    </w:p>
  </w:endnote>
  <w:endnote w:type="continuationSeparator" w:id="0">
    <w:p w:rsidR="000019D4" w:rsidRDefault="000019D4" w:rsidP="0057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9ED" w:rsidRDefault="00A979ED" w:rsidP="0037493F">
    <w:pPr>
      <w:pStyle w:val="Footer"/>
    </w:pPr>
    <w:r>
      <w:t xml:space="preserve"> </w:t>
    </w:r>
  </w:p>
  <w:p w:rsidR="00A979ED" w:rsidRDefault="00A979ED" w:rsidP="005A7B0D">
    <w:pPr>
      <w:pStyle w:val="Footer"/>
    </w:pPr>
    <w:r>
      <w:tab/>
    </w:r>
    <w:r>
      <w:tab/>
    </w:r>
    <w:fldSimple w:instr=" PAGE   \* MERGEFORMAT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9ED" w:rsidRDefault="00A979ED">
    <w:pPr>
      <w:pStyle w:val="Footer"/>
      <w:jc w:val="center"/>
    </w:pPr>
    <w:fldSimple w:instr=" PAGE   \* MERGEFORMAT ">
      <w:r w:rsidR="005F1F5A">
        <w:rPr>
          <w:noProof/>
        </w:rPr>
        <w:t>12</w:t>
      </w:r>
    </w:fldSimple>
  </w:p>
  <w:p w:rsidR="00A979ED" w:rsidRDefault="00A979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9ED" w:rsidRDefault="00A979ED" w:rsidP="0037493F">
    <w:pPr>
      <w:pStyle w:val="Footer"/>
    </w:pPr>
    <w:r>
      <w:t xml:space="preserve">*Third Year Learning Outcomes </w:t>
    </w:r>
  </w:p>
  <w:p w:rsidR="00A979ED" w:rsidRDefault="00A979ED" w:rsidP="005A7B0D">
    <w:pPr>
      <w:pStyle w:val="Footer"/>
    </w:pPr>
    <w:r>
      <w:tab/>
    </w:r>
    <w:r>
      <w:tab/>
    </w:r>
    <w:fldSimple w:instr=" PAGE   \* MERGEFORMAT ">
      <w:r w:rsidR="005F1F5A">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9D4" w:rsidRDefault="000019D4" w:rsidP="0057446D">
      <w:r>
        <w:separator/>
      </w:r>
    </w:p>
  </w:footnote>
  <w:footnote w:type="continuationSeparator" w:id="0">
    <w:p w:rsidR="000019D4" w:rsidRDefault="000019D4" w:rsidP="00574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rPr>
    </w:lvl>
    <w:lvl w:ilvl="1" w:tplc="AB764880">
      <w:start w:val="15"/>
      <w:numFmt w:val="lowerLetter"/>
      <w:lvlText w:val="%2."/>
      <w:lvlJc w:val="left"/>
      <w:pPr>
        <w:tabs>
          <w:tab w:val="num" w:pos="360"/>
        </w:tabs>
        <w:ind w:left="360" w:hanging="360"/>
      </w:pPr>
      <w:rPr>
        <w:rFonts w:hint="default"/>
        <w:b w:val="0"/>
      </w:rPr>
    </w:lvl>
    <w:lvl w:ilvl="2" w:tplc="DF64B874">
      <w:start w:val="16"/>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rPr>
    </w:lvl>
    <w:lvl w:ilvl="1" w:tplc="5F2E0012">
      <w:start w:val="9"/>
      <w:numFmt w:val="lowerLetter"/>
      <w:lvlText w:val="%2."/>
      <w:lvlJc w:val="left"/>
      <w:pPr>
        <w:tabs>
          <w:tab w:val="num" w:pos="360"/>
        </w:tabs>
        <w:ind w:left="360" w:hanging="360"/>
      </w:pPr>
      <w:rPr>
        <w:rFonts w:hint="default"/>
        <w:b w:val="0"/>
      </w:rPr>
    </w:lvl>
    <w:lvl w:ilvl="2" w:tplc="C5FA81D0">
      <w:start w:val="10"/>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8F4654"/>
    <w:rsid w:val="000019D4"/>
    <w:rsid w:val="000413FC"/>
    <w:rsid w:val="000475A3"/>
    <w:rsid w:val="0007454D"/>
    <w:rsid w:val="00090127"/>
    <w:rsid w:val="000A3771"/>
    <w:rsid w:val="000B586C"/>
    <w:rsid w:val="000D1990"/>
    <w:rsid w:val="000F3ED9"/>
    <w:rsid w:val="000F599F"/>
    <w:rsid w:val="000F6F78"/>
    <w:rsid w:val="00100B61"/>
    <w:rsid w:val="00102078"/>
    <w:rsid w:val="0010344F"/>
    <w:rsid w:val="00106258"/>
    <w:rsid w:val="00111B5F"/>
    <w:rsid w:val="00146EBC"/>
    <w:rsid w:val="001825A6"/>
    <w:rsid w:val="00196B8E"/>
    <w:rsid w:val="001A32B9"/>
    <w:rsid w:val="001D29F2"/>
    <w:rsid w:val="001D4DA5"/>
    <w:rsid w:val="001E1356"/>
    <w:rsid w:val="001E1606"/>
    <w:rsid w:val="001E220F"/>
    <w:rsid w:val="001F3018"/>
    <w:rsid w:val="001F72F3"/>
    <w:rsid w:val="00232F95"/>
    <w:rsid w:val="00245454"/>
    <w:rsid w:val="00263CB2"/>
    <w:rsid w:val="00292CB0"/>
    <w:rsid w:val="00297B6C"/>
    <w:rsid w:val="002A110A"/>
    <w:rsid w:val="002A2737"/>
    <w:rsid w:val="002A6A93"/>
    <w:rsid w:val="002B5C1C"/>
    <w:rsid w:val="002C26EC"/>
    <w:rsid w:val="002C2D56"/>
    <w:rsid w:val="002E0340"/>
    <w:rsid w:val="002E3224"/>
    <w:rsid w:val="002E60A5"/>
    <w:rsid w:val="0030643A"/>
    <w:rsid w:val="003415C2"/>
    <w:rsid w:val="00344741"/>
    <w:rsid w:val="003450CD"/>
    <w:rsid w:val="00351829"/>
    <w:rsid w:val="003643EB"/>
    <w:rsid w:val="0037493F"/>
    <w:rsid w:val="0038149E"/>
    <w:rsid w:val="003C107F"/>
    <w:rsid w:val="003C4698"/>
    <w:rsid w:val="0041434B"/>
    <w:rsid w:val="00421646"/>
    <w:rsid w:val="00421ED0"/>
    <w:rsid w:val="00461DD5"/>
    <w:rsid w:val="004B3DED"/>
    <w:rsid w:val="004C741A"/>
    <w:rsid w:val="004E1DC3"/>
    <w:rsid w:val="00514244"/>
    <w:rsid w:val="005250EB"/>
    <w:rsid w:val="00551EF6"/>
    <w:rsid w:val="00562BB1"/>
    <w:rsid w:val="0057446D"/>
    <w:rsid w:val="005842CD"/>
    <w:rsid w:val="005A7B0D"/>
    <w:rsid w:val="005B3F3D"/>
    <w:rsid w:val="005C4830"/>
    <w:rsid w:val="005E2729"/>
    <w:rsid w:val="005F1F5A"/>
    <w:rsid w:val="006066B4"/>
    <w:rsid w:val="00610683"/>
    <w:rsid w:val="0061139A"/>
    <w:rsid w:val="00651C1E"/>
    <w:rsid w:val="006C6553"/>
    <w:rsid w:val="006E4180"/>
    <w:rsid w:val="006E5D23"/>
    <w:rsid w:val="0070408C"/>
    <w:rsid w:val="00747A8F"/>
    <w:rsid w:val="00784425"/>
    <w:rsid w:val="007961C1"/>
    <w:rsid w:val="007D1792"/>
    <w:rsid w:val="007D746F"/>
    <w:rsid w:val="007E614C"/>
    <w:rsid w:val="00807D02"/>
    <w:rsid w:val="00822F1B"/>
    <w:rsid w:val="008317A0"/>
    <w:rsid w:val="00863088"/>
    <w:rsid w:val="00870231"/>
    <w:rsid w:val="0089350F"/>
    <w:rsid w:val="008A2785"/>
    <w:rsid w:val="008B18C4"/>
    <w:rsid w:val="008B5E64"/>
    <w:rsid w:val="008D6183"/>
    <w:rsid w:val="008F4654"/>
    <w:rsid w:val="00906ABE"/>
    <w:rsid w:val="00960648"/>
    <w:rsid w:val="00960D76"/>
    <w:rsid w:val="009615AC"/>
    <w:rsid w:val="00967B9E"/>
    <w:rsid w:val="009A4C2C"/>
    <w:rsid w:val="009B6FEE"/>
    <w:rsid w:val="009C2A10"/>
    <w:rsid w:val="009D6BFB"/>
    <w:rsid w:val="00A05B94"/>
    <w:rsid w:val="00A12053"/>
    <w:rsid w:val="00A25FA2"/>
    <w:rsid w:val="00A32BA4"/>
    <w:rsid w:val="00A36649"/>
    <w:rsid w:val="00A37277"/>
    <w:rsid w:val="00A6753E"/>
    <w:rsid w:val="00A70C06"/>
    <w:rsid w:val="00A85D4F"/>
    <w:rsid w:val="00A8630F"/>
    <w:rsid w:val="00A900BB"/>
    <w:rsid w:val="00A979ED"/>
    <w:rsid w:val="00AA2E45"/>
    <w:rsid w:val="00AE2AE8"/>
    <w:rsid w:val="00AF10A3"/>
    <w:rsid w:val="00B00828"/>
    <w:rsid w:val="00B13765"/>
    <w:rsid w:val="00B1411E"/>
    <w:rsid w:val="00B36FB5"/>
    <w:rsid w:val="00B4013F"/>
    <w:rsid w:val="00B56AEC"/>
    <w:rsid w:val="00B74A71"/>
    <w:rsid w:val="00BA4B7F"/>
    <w:rsid w:val="00BD7550"/>
    <w:rsid w:val="00C01E6D"/>
    <w:rsid w:val="00C05F2E"/>
    <w:rsid w:val="00C51B05"/>
    <w:rsid w:val="00C620DF"/>
    <w:rsid w:val="00C7790F"/>
    <w:rsid w:val="00C8472E"/>
    <w:rsid w:val="00C92E8F"/>
    <w:rsid w:val="00CD45D8"/>
    <w:rsid w:val="00CE212B"/>
    <w:rsid w:val="00CF1F78"/>
    <w:rsid w:val="00CF6FCC"/>
    <w:rsid w:val="00D02C2E"/>
    <w:rsid w:val="00D3227B"/>
    <w:rsid w:val="00D65AFD"/>
    <w:rsid w:val="00D65D8A"/>
    <w:rsid w:val="00D75607"/>
    <w:rsid w:val="00DA1226"/>
    <w:rsid w:val="00DE112D"/>
    <w:rsid w:val="00DE6762"/>
    <w:rsid w:val="00E41222"/>
    <w:rsid w:val="00E448FC"/>
    <w:rsid w:val="00E7081F"/>
    <w:rsid w:val="00E80715"/>
    <w:rsid w:val="00E932C3"/>
    <w:rsid w:val="00ED3B58"/>
    <w:rsid w:val="00EF613C"/>
    <w:rsid w:val="00F26A14"/>
    <w:rsid w:val="00F51E9D"/>
    <w:rsid w:val="00F62816"/>
    <w:rsid w:val="00F8716C"/>
    <w:rsid w:val="00FB72A6"/>
    <w:rsid w:val="00FC54ED"/>
    <w:rsid w:val="00FE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FB205-F7CA-41C3-818E-238BA5A6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24871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tmwbower</cp:lastModifiedBy>
  <cp:revision>2</cp:revision>
  <cp:lastPrinted>2010-12-09T22:33:00Z</cp:lastPrinted>
  <dcterms:created xsi:type="dcterms:W3CDTF">2013-01-26T01:59:00Z</dcterms:created>
  <dcterms:modified xsi:type="dcterms:W3CDTF">2013-01-26T01:59:00Z</dcterms:modified>
</cp:coreProperties>
</file>