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C5C" w:rsidRPr="00B34C5C" w:rsidRDefault="00B34C5C" w:rsidP="00B34C5C">
      <w:pPr>
        <w:shd w:val="clear" w:color="auto" w:fill="FFFFFF"/>
        <w:spacing w:before="100" w:beforeAutospacing="1" w:after="100" w:afterAutospacing="1" w:line="336" w:lineRule="auto"/>
        <w:outlineLvl w:val="1"/>
        <w:rPr>
          <w:rFonts w:ascii="Trebuchet MS" w:eastAsia="Times New Roman" w:hAnsi="Trebuchet MS" w:cs="Times New Roman"/>
          <w:bCs/>
          <w:color w:val="000000"/>
          <w:sz w:val="28"/>
          <w:szCs w:val="28"/>
        </w:rPr>
      </w:pPr>
      <w:r w:rsidRPr="00B34C5C">
        <w:rPr>
          <w:rFonts w:ascii="Trebuchet MS" w:eastAsia="Times New Roman" w:hAnsi="Trebuchet MS" w:cs="Times New Roman"/>
          <w:bCs/>
          <w:color w:val="000000"/>
          <w:sz w:val="28"/>
          <w:szCs w:val="28"/>
        </w:rPr>
        <w:t xml:space="preserve">Chapter 22 </w:t>
      </w:r>
      <w:proofErr w:type="gramStart"/>
      <w:r w:rsidRPr="00B34C5C">
        <w:rPr>
          <w:rFonts w:ascii="Trebuchet MS" w:eastAsia="Times New Roman" w:hAnsi="Trebuchet MS" w:cs="Times New Roman"/>
          <w:bCs/>
          <w:color w:val="000000"/>
          <w:sz w:val="28"/>
          <w:szCs w:val="28"/>
        </w:rPr>
        <w:t>Due</w:t>
      </w:r>
      <w:proofErr w:type="gramEnd"/>
      <w:r w:rsidRPr="00B34C5C">
        <w:rPr>
          <w:rFonts w:ascii="Trebuchet MS" w:eastAsia="Times New Roman" w:hAnsi="Trebuchet MS" w:cs="Times New Roman"/>
          <w:bCs/>
          <w:color w:val="000000"/>
          <w:sz w:val="28"/>
          <w:szCs w:val="28"/>
        </w:rPr>
        <w:t xml:space="preserve"> March 22 @ 0800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33"/>
      </w:tblGrid>
      <w:tr w:rsidR="00B34C5C" w:rsidRPr="00B34C5C" w:rsidTr="00B34C5C">
        <w:trPr>
          <w:tblCellSpacing w:w="15" w:type="dxa"/>
        </w:trPr>
        <w:tc>
          <w:tcPr>
            <w:tcW w:w="3200" w:type="pct"/>
            <w:tcMar>
              <w:top w:w="0" w:type="dxa"/>
              <w:left w:w="0" w:type="dxa"/>
              <w:bottom w:w="0" w:type="dxa"/>
              <w:right w:w="313" w:type="dxa"/>
            </w:tcMar>
            <w:hideMark/>
          </w:tcPr>
          <w:p w:rsidR="00B34C5C" w:rsidRPr="00B34C5C" w:rsidRDefault="00B34C5C" w:rsidP="00B34C5C">
            <w:pPr>
              <w:spacing w:after="110" w:line="240" w:lineRule="auto"/>
              <w:rPr>
                <w:rFonts w:ascii="Trebuchet MS" w:eastAsia="Times New Roman" w:hAnsi="Trebuchet MS" w:cs="Times New Roman"/>
                <w:color w:val="000000"/>
                <w:sz w:val="28"/>
                <w:szCs w:val="28"/>
              </w:rPr>
            </w:pPr>
            <w:r w:rsidRPr="00B34C5C">
              <w:rPr>
                <w:rFonts w:ascii="Trebuchet MS" w:eastAsia="Times New Roman" w:hAnsi="Trebuchet MS" w:cs="Times New Roman"/>
                <w:color w:val="000000"/>
                <w:sz w:val="28"/>
                <w:szCs w:val="28"/>
              </w:rPr>
              <w:t>Using one of the topics covered in Chapter 22 Write a review of the website and its usefulness to the nurse. Please use the Website Rubric to guide your discussion post.</w:t>
            </w:r>
          </w:p>
          <w:p w:rsidR="00B34C5C" w:rsidRPr="00B34C5C" w:rsidRDefault="00B34C5C" w:rsidP="00B34C5C">
            <w:pPr>
              <w:spacing w:after="110" w:line="240" w:lineRule="auto"/>
              <w:rPr>
                <w:rFonts w:ascii="Trebuchet MS" w:eastAsia="Times New Roman" w:hAnsi="Trebuchet MS" w:cs="Times New Roman"/>
                <w:color w:val="000000"/>
                <w:sz w:val="28"/>
                <w:szCs w:val="28"/>
              </w:rPr>
            </w:pPr>
            <w:r w:rsidRPr="00B34C5C">
              <w:rPr>
                <w:rFonts w:ascii="Trebuchet MS" w:eastAsia="Times New Roman" w:hAnsi="Trebuchet MS" w:cs="Times New Roman"/>
                <w:color w:val="000000"/>
                <w:sz w:val="28"/>
                <w:szCs w:val="28"/>
              </w:rPr>
              <w:t>Examples:           Standards of Care</w:t>
            </w:r>
          </w:p>
          <w:p w:rsidR="00B34C5C" w:rsidRPr="00B34C5C" w:rsidRDefault="00B34C5C" w:rsidP="00B34C5C">
            <w:pPr>
              <w:spacing w:after="110" w:line="240" w:lineRule="auto"/>
              <w:rPr>
                <w:rFonts w:ascii="Trebuchet MS" w:eastAsia="Times New Roman" w:hAnsi="Trebuchet MS" w:cs="Times New Roman"/>
                <w:color w:val="000000"/>
                <w:sz w:val="28"/>
                <w:szCs w:val="28"/>
              </w:rPr>
            </w:pPr>
            <w:r w:rsidRPr="00B34C5C">
              <w:rPr>
                <w:rFonts w:ascii="Trebuchet MS" w:eastAsia="Times New Roman" w:hAnsi="Trebuchet MS" w:cs="Times New Roman"/>
                <w:color w:val="000000"/>
                <w:sz w:val="28"/>
                <w:szCs w:val="28"/>
              </w:rPr>
              <w:t>                                Core Measures</w:t>
            </w:r>
          </w:p>
          <w:p w:rsidR="00B34C5C" w:rsidRPr="00B34C5C" w:rsidRDefault="00B34C5C" w:rsidP="00B34C5C">
            <w:pPr>
              <w:spacing w:after="110" w:line="240" w:lineRule="auto"/>
              <w:rPr>
                <w:rFonts w:ascii="Trebuchet MS" w:eastAsia="Times New Roman" w:hAnsi="Trebuchet MS" w:cs="Times New Roman"/>
                <w:color w:val="000000"/>
                <w:sz w:val="28"/>
                <w:szCs w:val="28"/>
              </w:rPr>
            </w:pPr>
            <w:r w:rsidRPr="00B34C5C">
              <w:rPr>
                <w:rFonts w:ascii="Trebuchet MS" w:eastAsia="Times New Roman" w:hAnsi="Trebuchet MS" w:cs="Times New Roman"/>
                <w:color w:val="000000"/>
                <w:sz w:val="28"/>
                <w:szCs w:val="28"/>
              </w:rPr>
              <w:t>                                Performance Improvement</w:t>
            </w:r>
          </w:p>
          <w:p w:rsidR="00B34C5C" w:rsidRPr="00B34C5C" w:rsidRDefault="00B34C5C" w:rsidP="00B34C5C">
            <w:pPr>
              <w:spacing w:after="110" w:line="240" w:lineRule="auto"/>
              <w:rPr>
                <w:rFonts w:ascii="Trebuchet MS" w:eastAsia="Times New Roman" w:hAnsi="Trebuchet MS" w:cs="Times New Roman"/>
                <w:color w:val="000000"/>
                <w:sz w:val="28"/>
                <w:szCs w:val="28"/>
              </w:rPr>
            </w:pPr>
            <w:r w:rsidRPr="00B34C5C">
              <w:rPr>
                <w:rFonts w:ascii="Trebuchet MS" w:eastAsia="Times New Roman" w:hAnsi="Trebuchet MS" w:cs="Times New Roman"/>
                <w:color w:val="000000"/>
                <w:sz w:val="28"/>
                <w:szCs w:val="28"/>
              </w:rPr>
              <w:t>                                Health Records</w:t>
            </w:r>
          </w:p>
          <w:p w:rsidR="00B34C5C" w:rsidRPr="00B34C5C" w:rsidRDefault="00B34C5C" w:rsidP="00B34C5C">
            <w:pPr>
              <w:spacing w:after="110" w:line="240" w:lineRule="auto"/>
              <w:rPr>
                <w:rFonts w:ascii="Trebuchet MS" w:eastAsia="Times New Roman" w:hAnsi="Trebuchet MS" w:cs="Times New Roman"/>
                <w:color w:val="000000"/>
                <w:sz w:val="28"/>
                <w:szCs w:val="28"/>
              </w:rPr>
            </w:pPr>
            <w:r w:rsidRPr="00B34C5C">
              <w:rPr>
                <w:rFonts w:ascii="Trebuchet MS" w:eastAsia="Times New Roman" w:hAnsi="Trebuchet MS" w:cs="Times New Roman"/>
                <w:color w:val="000000"/>
                <w:sz w:val="28"/>
                <w:szCs w:val="28"/>
              </w:rPr>
              <w:t>                                Safety</w:t>
            </w:r>
          </w:p>
          <w:p w:rsidR="00B34C5C" w:rsidRPr="00B34C5C" w:rsidRDefault="00B34C5C" w:rsidP="00B34C5C">
            <w:pPr>
              <w:spacing w:after="110" w:line="240" w:lineRule="auto"/>
              <w:rPr>
                <w:rFonts w:ascii="Trebuchet MS" w:eastAsia="Times New Roman" w:hAnsi="Trebuchet MS" w:cs="Times New Roman"/>
                <w:color w:val="000000"/>
                <w:sz w:val="28"/>
                <w:szCs w:val="28"/>
              </w:rPr>
            </w:pPr>
            <w:r w:rsidRPr="00B34C5C">
              <w:rPr>
                <w:rFonts w:ascii="Trebuchet MS" w:eastAsia="Times New Roman" w:hAnsi="Trebuchet MS" w:cs="Times New Roman"/>
                <w:color w:val="000000"/>
                <w:sz w:val="28"/>
                <w:szCs w:val="28"/>
              </w:rPr>
              <w:t>                                Quality Care Improvement</w:t>
            </w:r>
          </w:p>
          <w:p w:rsidR="00B34C5C" w:rsidRPr="00B34C5C" w:rsidRDefault="00B34C5C" w:rsidP="00B34C5C">
            <w:pPr>
              <w:spacing w:after="110" w:line="240" w:lineRule="auto"/>
              <w:rPr>
                <w:rFonts w:ascii="Trebuchet MS" w:eastAsia="Times New Roman" w:hAnsi="Trebuchet MS" w:cs="Times New Roman"/>
                <w:color w:val="000000"/>
                <w:sz w:val="28"/>
                <w:szCs w:val="28"/>
              </w:rPr>
            </w:pPr>
            <w:r w:rsidRPr="00B34C5C">
              <w:rPr>
                <w:rFonts w:ascii="Trebuchet MS" w:eastAsia="Times New Roman" w:hAnsi="Trebuchet MS" w:cs="Times New Roman"/>
                <w:color w:val="000000"/>
                <w:sz w:val="28"/>
                <w:szCs w:val="28"/>
              </w:rPr>
              <w:t>                                E-Health</w:t>
            </w:r>
          </w:p>
          <w:p w:rsidR="00B34C5C" w:rsidRPr="00B34C5C" w:rsidRDefault="00B34C5C" w:rsidP="00B34C5C">
            <w:pPr>
              <w:spacing w:after="110" w:line="240" w:lineRule="auto"/>
              <w:rPr>
                <w:rFonts w:ascii="Trebuchet MS" w:eastAsia="Times New Roman" w:hAnsi="Trebuchet MS" w:cs="Times New Roman"/>
                <w:color w:val="000000"/>
                <w:sz w:val="28"/>
                <w:szCs w:val="28"/>
              </w:rPr>
            </w:pPr>
            <w:r w:rsidRPr="00B34C5C">
              <w:rPr>
                <w:rFonts w:ascii="Trebuchet MS" w:eastAsia="Times New Roman" w:hAnsi="Trebuchet MS" w:cs="Times New Roman"/>
                <w:color w:val="000000"/>
                <w:sz w:val="28"/>
                <w:szCs w:val="28"/>
              </w:rPr>
              <w:t>                                Mobile Device Use in the clinical setting</w:t>
            </w:r>
          </w:p>
        </w:tc>
      </w:tr>
    </w:tbl>
    <w:p w:rsidR="007F12CA" w:rsidRDefault="007F12CA"/>
    <w:p w:rsidR="00B34C5C" w:rsidRDefault="00B34C5C" w:rsidP="00B34C5C">
      <w:pPr>
        <w:pStyle w:val="NormalWeb"/>
        <w:rPr>
          <w:rFonts w:ascii="Trebuchet MS" w:hAnsi="Trebuchet MS"/>
          <w:color w:val="000000"/>
          <w:sz w:val="28"/>
          <w:szCs w:val="28"/>
        </w:rPr>
      </w:pPr>
      <w:r>
        <w:rPr>
          <w:rStyle w:val="Strong"/>
          <w:rFonts w:ascii="Trebuchet MS" w:hAnsi="Trebuchet MS"/>
          <w:color w:val="000000"/>
          <w:sz w:val="28"/>
          <w:szCs w:val="28"/>
        </w:rPr>
        <w:t xml:space="preserve">John: </w:t>
      </w:r>
      <w:r>
        <w:rPr>
          <w:rFonts w:ascii="Trebuchet MS" w:hAnsi="Trebuchet MS"/>
          <w:color w:val="000000"/>
          <w:sz w:val="28"/>
          <w:szCs w:val="28"/>
        </w:rPr>
        <w:t xml:space="preserve">Institute for Healthcare Improvement  </w:t>
      </w:r>
      <w:hyperlink r:id="rId4" w:history="1">
        <w:r>
          <w:rPr>
            <w:rStyle w:val="Hyperlink"/>
            <w:rFonts w:ascii="Trebuchet MS" w:hAnsi="Trebuchet MS"/>
            <w:sz w:val="28"/>
            <w:szCs w:val="28"/>
          </w:rPr>
          <w:t>http://www.ihi.org/Pa</w:t>
        </w:r>
        <w:r>
          <w:rPr>
            <w:rStyle w:val="Hyperlink"/>
            <w:rFonts w:ascii="Trebuchet MS" w:hAnsi="Trebuchet MS"/>
            <w:sz w:val="28"/>
            <w:szCs w:val="28"/>
          </w:rPr>
          <w:t>ges/default.aspx</w:t>
        </w:r>
      </w:hyperlink>
    </w:p>
    <w:p w:rsidR="00B34C5C" w:rsidRDefault="00B34C5C"/>
    <w:p w:rsidR="00B34C5C" w:rsidRDefault="00B34C5C"/>
    <w:sectPr w:rsidR="00B34C5C" w:rsidSect="007F1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B34C5C"/>
    <w:rsid w:val="007F12CA"/>
    <w:rsid w:val="00B34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2CA"/>
  </w:style>
  <w:style w:type="paragraph" w:styleId="Heading2">
    <w:name w:val="heading 2"/>
    <w:basedOn w:val="Normal"/>
    <w:link w:val="Heading2Char"/>
    <w:uiPriority w:val="9"/>
    <w:qFormat/>
    <w:rsid w:val="00B34C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4C5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34C5C"/>
    <w:pPr>
      <w:spacing w:after="11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34C5C"/>
    <w:rPr>
      <w:color w:val="333333"/>
      <w:u w:val="single"/>
    </w:rPr>
  </w:style>
  <w:style w:type="character" w:styleId="Strong">
    <w:name w:val="Strong"/>
    <w:basedOn w:val="DefaultParagraphFont"/>
    <w:uiPriority w:val="22"/>
    <w:qFormat/>
    <w:rsid w:val="00B34C5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34C5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1016">
                      <w:marLeft w:val="313"/>
                      <w:marRight w:val="313"/>
                      <w:marTop w:val="15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52258">
                          <w:marLeft w:val="0"/>
                          <w:marRight w:val="0"/>
                          <w:marTop w:val="3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1446">
                      <w:marLeft w:val="313"/>
                      <w:marRight w:val="313"/>
                      <w:marTop w:val="15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43269">
                          <w:marLeft w:val="0"/>
                          <w:marRight w:val="0"/>
                          <w:marTop w:val="3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hi.org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629</Characters>
  <Application>Microsoft Office Word</Application>
  <DocSecurity>0</DocSecurity>
  <Lines>5</Lines>
  <Paragraphs>1</Paragraphs>
  <ScaleCrop>false</ScaleCrop>
  <Company>Firelands Regional Medical Center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2013-03-07T18:50:00Z</dcterms:created>
  <dcterms:modified xsi:type="dcterms:W3CDTF">2013-03-07T18:56:00Z</dcterms:modified>
</cp:coreProperties>
</file>