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D40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39: School Age Child </w:t>
      </w:r>
    </w:p>
    <w:p w:rsidR="00D407E5" w:rsidRDefault="00D407E5" w:rsidP="00D40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7E5">
        <w:rPr>
          <w:rFonts w:ascii="Times New Roman" w:hAnsi="Times New Roman" w:cs="Times New Roman"/>
          <w:sz w:val="28"/>
          <w:szCs w:val="28"/>
        </w:rPr>
        <w:t>6-12 y.o.a</w:t>
      </w:r>
    </w:p>
    <w:p w:rsidR="00D407E5" w:rsidRDefault="00D407E5" w:rsidP="00D40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Lost of 1</w:t>
      </w:r>
      <w:r w:rsidRPr="00D407E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deciduous tooth at beginning of middle years</w:t>
      </w:r>
    </w:p>
    <w:p w:rsidR="00D407E5" w:rsidRDefault="00D407E5" w:rsidP="00D40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permanent teeth at beginning of puberty (except wisdom teeth)</w:t>
      </w:r>
    </w:p>
    <w:p w:rsidR="00D407E5" w:rsidRDefault="00D407E5" w:rsidP="00D40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Physical growth is gradual, w/ even progress in both physical &amp; emotional aspects</w:t>
      </w:r>
    </w:p>
    <w:p w:rsidR="00D407E5" w:rsidRDefault="00D407E5" w:rsidP="00D40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Biologic Development</w:t>
      </w:r>
    </w:p>
    <w:p w:rsidR="00D407E5" w:rsidRDefault="00D407E5" w:rsidP="00D40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 growth in ht &amp; wt is at a slow and steady pace</w:t>
      </w:r>
    </w:p>
    <w:p w:rsidR="00D407E5" w:rsidRDefault="00D407E5" w:rsidP="00D40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Between 6 &amp; 12 y.o.a children will grow 2in per year to gain 1 to 2 ft in ht and almost double their wt gaining 4.5 to 6.5 lbs per year</w:t>
      </w:r>
    </w:p>
    <w:p w:rsidR="00D407E5" w:rsidRDefault="00D407E5" w:rsidP="00D40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average 6 y/o is 45in tall &amp; weighs 45lbs</w:t>
      </w:r>
    </w:p>
    <w:p w:rsidR="00D407E5" w:rsidRDefault="00D407E5" w:rsidP="00D407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average 12 y/o is </w:t>
      </w:r>
      <w:r w:rsidR="00C07E17">
        <w:rPr>
          <w:rFonts w:ascii="Times New Roman" w:hAnsi="Times New Roman" w:cs="Times New Roman"/>
          <w:sz w:val="28"/>
          <w:szCs w:val="28"/>
        </w:rPr>
        <w:t>59in tall &amp; weighs 88lbs.</w:t>
      </w:r>
    </w:p>
    <w:p w:rsidR="00C07E17" w:rsidRDefault="00C07E17" w:rsidP="00C07E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Boys tend to be slightly taller &amp; heavier than girls in this period</w:t>
      </w:r>
    </w:p>
    <w:p w:rsidR="00C07E17" w:rsidRDefault="00C07E17" w:rsidP="00C07E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end of school age girls surpass boys in ht &amp; wt</w:t>
      </w:r>
    </w:p>
    <w:p w:rsidR="00C07E17" w:rsidRDefault="00C07E17" w:rsidP="00C07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Proportional Development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 are more graceful and steadier, appearing with slimmer, longer legs 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Posture improves along with use of arms &amp; legs, making climbing, bicycling &amp; other activities easier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 diminishes &amp; its distribution patterns change, body wt increases R/T muscle tissue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SA double in strength and physical activities, steady consistent coordination increases poise and skill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Muscles are immature &amp; easily damaged due to overuse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 in head circumference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 in waist circumference</w:t>
      </w:r>
    </w:p>
    <w:p w:rsidR="00C07E17" w:rsidRDefault="00C07E17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Correlation in physical indications of maturity and success in school</w:t>
      </w:r>
    </w:p>
    <w:p w:rsidR="00C07E17" w:rsidRDefault="00832C90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Face grows faster in R/T the remainder of the cranium</w:t>
      </w:r>
    </w:p>
    <w:p w:rsidR="00832C90" w:rsidRDefault="00832C90" w:rsidP="00C07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Skull and brain grow slowly and increase little in size</w:t>
      </w: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GI System:</w:t>
      </w:r>
    </w:p>
    <w:p w:rsidR="00832C90" w:rsidRDefault="00832C90" w:rsidP="00832C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Fewer upset stomachs</w:t>
      </w:r>
    </w:p>
    <w:p w:rsidR="00832C90" w:rsidRDefault="00832C90" w:rsidP="00832C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Better BG levels</w:t>
      </w:r>
    </w:p>
    <w:p w:rsidR="00832C90" w:rsidRDefault="00832C90" w:rsidP="00832C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Retention of food for longer periods</w:t>
      </w:r>
    </w:p>
    <w:p w:rsidR="00832C90" w:rsidRDefault="00832C90" w:rsidP="00832C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Caloric needs are less than before</w:t>
      </w: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Urinary system:</w:t>
      </w:r>
    </w:p>
    <w:p w:rsidR="00832C90" w:rsidRDefault="00832C90" w:rsidP="00832C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Bladder capacity &gt; in girls than boys</w:t>
      </w: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Cardiovascular:</w:t>
      </w:r>
    </w:p>
    <w:p w:rsidR="00832C90" w:rsidRDefault="00832C90" w:rsidP="00832C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Heart grows more slowly</w:t>
      </w:r>
    </w:p>
    <w:p w:rsidR="00832C90" w:rsidRDefault="00832C90" w:rsidP="00832C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Smaller in R/T rest of the body</w:t>
      </w:r>
    </w:p>
    <w:p w:rsidR="00832C90" w:rsidRDefault="00832C90" w:rsidP="00832C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HR &amp; RR decrease and BP increases </w:t>
      </w:r>
    </w:p>
    <w:p w:rsidR="00832C90" w:rsidRDefault="00832C90" w:rsidP="0083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Immune System:</w:t>
      </w:r>
    </w:p>
    <w:p w:rsidR="00832C90" w:rsidRDefault="00832C90" w:rsidP="00832C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Stronger, localizes infections, producing antibody antigen response</w:t>
      </w:r>
    </w:p>
    <w:p w:rsidR="00832C90" w:rsidRDefault="00832C90" w:rsidP="00832C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Higher infection rate due to exposure 1</w:t>
      </w:r>
      <w:r w:rsidRPr="00832C9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1-2 yrs of school</w:t>
      </w:r>
    </w:p>
    <w:p w:rsidR="00832C90" w:rsidRDefault="0050703A" w:rsidP="00832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Bones:</w:t>
      </w:r>
    </w:p>
    <w:p w:rsidR="0050703A" w:rsidRDefault="00FC5CC2" w:rsidP="005070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to ossify, yield to pressure, muscle pulls more readily</w:t>
      </w:r>
    </w:p>
    <w:p w:rsidR="00FC5CC2" w:rsidRDefault="00FC5CC2" w:rsidP="00FC5CC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(Caution heavy loads, distribute wt evenly)</w:t>
      </w: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Wider physical changes can </w:t>
      </w:r>
      <w:proofErr w:type="gramStart"/>
      <w:r>
        <w:rPr>
          <w:rFonts w:ascii="Times New Roman" w:hAnsi="Times New Roman" w:cs="Times New Roman"/>
          <w:sz w:val="28"/>
          <w:szCs w:val="28"/>
        </w:rPr>
        <w:t>effect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self esteem and may create emotional problems these changes occur at the end of MCH.</w:t>
      </w: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Prepubescence: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Lasting two years 11- 13 y.o.a.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Rapid growth of ht &amp; wt esp. in girls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signs appear in girls at age 9 and are evident by age 11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Onset of secondary sex characteristics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Emotional period of time</w:t>
      </w:r>
    </w:p>
    <w:p w:rsidR="00FC5CC2" w:rsidRDefault="00FC5CC2" w:rsidP="00FC5C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Puberty at 10 in girls &amp; 12 in boys or as early as 8 y.o.a in both</w:t>
      </w: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Psychosocial Development:</w:t>
      </w:r>
    </w:p>
    <w:p w:rsidR="00FC5CC2" w:rsidRDefault="00FC5CC2" w:rsidP="00FC5C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Freud: The Latency Period</w:t>
      </w:r>
    </w:p>
    <w:p w:rsidR="00FC5CC2" w:rsidRDefault="00FC5CC2" w:rsidP="00FC5C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Tranqui</w:t>
      </w:r>
      <w:r w:rsidR="0056172D">
        <w:rPr>
          <w:rFonts w:ascii="Times New Roman" w:hAnsi="Times New Roman" w:cs="Times New Roman"/>
          <w:sz w:val="28"/>
          <w:szCs w:val="28"/>
        </w:rPr>
        <w:t>lity of the Oedipal phase of ECH &amp; the Eroticism of Adolescence</w:t>
      </w:r>
    </w:p>
    <w:p w:rsidR="0056172D" w:rsidRDefault="0056172D" w:rsidP="00561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458A7">
        <w:rPr>
          <w:rFonts w:ascii="Times New Roman" w:hAnsi="Times New Roman" w:cs="Times New Roman"/>
          <w:sz w:val="28"/>
          <w:szCs w:val="28"/>
        </w:rPr>
        <w:t>eveloping a Sense of Industry (</w:t>
      </w:r>
      <w:r>
        <w:rPr>
          <w:rFonts w:ascii="Times New Roman" w:hAnsi="Times New Roman" w:cs="Times New Roman"/>
          <w:sz w:val="28"/>
          <w:szCs w:val="28"/>
        </w:rPr>
        <w:t>Erikson)</w:t>
      </w:r>
    </w:p>
    <w:p w:rsidR="0056172D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Occurs between 6 y.o.a and adolescence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Acquire a sense of personal &amp; interpersonal competence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 systematic instruction from their culture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 skills to be useful members of society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want tasks that allow them a sense of accomplishment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MCH the child learns the value of doing things w/ others, the benefits of the division of labor in the accomplishment of goals</w:t>
      </w:r>
    </w:p>
    <w:p w:rsidR="00085B60" w:rsidRDefault="00085B60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Peer approval is motivating power</w:t>
      </w:r>
    </w:p>
    <w:p w:rsidR="00085B60" w:rsidRDefault="00122119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Danger of inferiority R/T physical and mental limitations</w:t>
      </w:r>
    </w:p>
    <w:p w:rsidR="00122119" w:rsidRDefault="00122119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must learn they can’t master everything</w:t>
      </w:r>
    </w:p>
    <w:p w:rsidR="00085B60" w:rsidRDefault="00122119" w:rsidP="005617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want and need achievement</w:t>
      </w: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856143" w:rsidRDefault="00856143" w:rsidP="00122119">
      <w:pPr>
        <w:rPr>
          <w:rFonts w:ascii="Times New Roman" w:hAnsi="Times New Roman" w:cs="Times New Roman"/>
          <w:sz w:val="28"/>
          <w:szCs w:val="28"/>
        </w:rPr>
      </w:pPr>
    </w:p>
    <w:p w:rsidR="00122119" w:rsidRDefault="00122119" w:rsidP="00122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Cognitive Development (Piaget)</w:t>
      </w:r>
    </w:p>
    <w:p w:rsidR="00122119" w:rsidRDefault="00122119" w:rsidP="001221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Concrete operations: ability to relate a series of events to mental representations expressing verbally and symbolically</w:t>
      </w:r>
    </w:p>
    <w:p w:rsidR="00122119" w:rsidRDefault="00122119" w:rsidP="001221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Mental process allows children to see things from another’s view</w:t>
      </w:r>
    </w:p>
    <w:p w:rsidR="00122119" w:rsidRDefault="00122119" w:rsidP="001221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Shift from perceptual thinking to conceptual thinking</w:t>
      </w:r>
    </w:p>
    <w:p w:rsidR="00122119" w:rsidRDefault="00122119" w:rsidP="001221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symbols, and uses past experience to evaluate the present</w:t>
      </w:r>
    </w:p>
    <w:p w:rsidR="00122119" w:rsidRDefault="00122119" w:rsidP="001221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the concepts of conservation, reversibility of numbers, classification skills, relational terms</w:t>
      </w:r>
      <w:r w:rsidR="00856143">
        <w:rPr>
          <w:rFonts w:ascii="Times New Roman" w:hAnsi="Times New Roman" w:cs="Times New Roman"/>
          <w:sz w:val="28"/>
          <w:szCs w:val="28"/>
        </w:rPr>
        <w:t>, reciprocal roles, they learn to tell time, and to combine time and space, they learn to read.</w:t>
      </w:r>
    </w:p>
    <w:p w:rsidR="00856143" w:rsidRDefault="00856143" w:rsidP="0085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Moral Development (Kohlberg):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Young children believe rules and standards come from w/out, not from w/in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learn rules and values from their parents and feel guilty when they don’t abide by them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 know the rules, do not understand the reasoning</w:t>
      </w:r>
    </w:p>
    <w:p w:rsidR="00856143" w:rsidRP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56143">
        <w:rPr>
          <w:rFonts w:ascii="Times New Roman" w:hAnsi="Times New Roman" w:cs="Times New Roman"/>
          <w:sz w:val="28"/>
          <w:szCs w:val="28"/>
        </w:rPr>
        <w:t>Able to accept the concept of treating others as they want to be treated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interpret accidents or misfortunes as punishment for bad acts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Older children can judge an act by what prompted it rather than its consequences</w:t>
      </w:r>
    </w:p>
    <w:p w:rsidR="00856143" w:rsidRDefault="00856143" w:rsidP="008561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consider the situation, as well as the morality of the rule itself, influences reactions.</w:t>
      </w:r>
    </w:p>
    <w:p w:rsidR="00856143" w:rsidRDefault="00856143" w:rsidP="0085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Spiritual Development:</w:t>
      </w:r>
    </w:p>
    <w:p w:rsidR="00856143" w:rsidRDefault="00856143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Think in concrete terms, envision God as human</w:t>
      </w:r>
    </w:p>
    <w:p w:rsidR="00856143" w:rsidRDefault="00856143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Fascinated with heaven and hell</w:t>
      </w:r>
    </w:p>
    <w:p w:rsidR="00856143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Fear hell for misbehavior, want &amp; expect punishment for misbehavior</w:t>
      </w:r>
    </w:p>
    <w:p w:rsidR="00E0221E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view illness or injury as punishment</w:t>
      </w:r>
    </w:p>
    <w:p w:rsidR="00E0221E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Religious beliefs come from family and church rather than peers</w:t>
      </w:r>
    </w:p>
    <w:p w:rsidR="00E0221E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 to learn the difference between natural &amp; supernatural </w:t>
      </w:r>
    </w:p>
    <w:p w:rsidR="00E0221E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Religious concepts must be presented in concrete terms</w:t>
      </w:r>
    </w:p>
    <w:p w:rsidR="00E0221E" w:rsidRDefault="00E0221E" w:rsidP="008561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Able to discuss their feelings about faith and how it relates to life</w:t>
      </w:r>
    </w:p>
    <w:p w:rsidR="00E0221E" w:rsidRDefault="00E0221E" w:rsidP="00E0221E">
      <w:pPr>
        <w:rPr>
          <w:rFonts w:ascii="Times New Roman" w:hAnsi="Times New Roman" w:cs="Times New Roman"/>
          <w:sz w:val="28"/>
          <w:szCs w:val="28"/>
        </w:rPr>
      </w:pPr>
    </w:p>
    <w:p w:rsidR="00E0221E" w:rsidRDefault="00E0221E" w:rsidP="00E02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Social Development: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most important socializing agents in SA : Peer Group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peer relationships children learn dominance, hostility, how to relate to persons of authority, leadership, how to explore ideas and physical environment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Helps to gain independence from parents, security to risk moderate parental rejection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Concept of appropriate sex role 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school years few gender differences matter in play</w:t>
      </w:r>
    </w:p>
    <w:p w:rsidR="00E0221E" w:rsidRPr="00E0221E" w:rsidRDefault="00E0221E" w:rsidP="00E02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Relationships and Cooperation: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join groups with enthusiasm &amp; steady participation</w:t>
      </w:r>
    </w:p>
    <w:p w:rsidR="00E0221E" w:rsidRDefault="00E0221E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learn to appreciate others viewpoints w/in a group</w:t>
      </w:r>
    </w:p>
    <w:p w:rsidR="00E0221E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Become aware of the limits of their own point of view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Significant influence on decreasing the egocentric outlook of the child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learn to argue, persuade, bargain, cooperate, compromise to maintain friendships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modify their behavior for acceptance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Interaction among peers leads to intimate friendships, best friends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relationships where a child experiences love &amp; closeness for a peer are an important foundation for adult relationships</w:t>
      </w:r>
    </w:p>
    <w:p w:rsidR="00883E7F" w:rsidRDefault="00883E7F" w:rsidP="00E022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Peer group identification &amp; association are essential to a child’s socialization</w:t>
      </w:r>
    </w:p>
    <w:p w:rsidR="00883E7F" w:rsidRDefault="00883E7F" w:rsidP="00883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Relationships w/ Families</w:t>
      </w:r>
    </w:p>
    <w:p w:rsidR="00883E7F" w:rsidRDefault="00883E7F" w:rsidP="00883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Parents are the </w:t>
      </w:r>
      <w:r w:rsidR="00501FB0">
        <w:rPr>
          <w:rFonts w:ascii="Times New Roman" w:hAnsi="Times New Roman" w:cs="Times New Roman"/>
          <w:sz w:val="28"/>
          <w:szCs w:val="28"/>
        </w:rPr>
        <w:t xml:space="preserve">primary influence of </w:t>
      </w:r>
      <w:r w:rsidR="00ED122D">
        <w:rPr>
          <w:rFonts w:ascii="Times New Roman" w:hAnsi="Times New Roman" w:cs="Times New Roman"/>
          <w:sz w:val="28"/>
          <w:szCs w:val="28"/>
        </w:rPr>
        <w:t>in shaping the child’s personality &amp; standards of behavior, and establishing values.</w:t>
      </w:r>
    </w:p>
    <w:p w:rsidR="00ED122D" w:rsidRDefault="00ED122D" w:rsidP="00883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values usually take precedence over peers</w:t>
      </w:r>
    </w:p>
    <w:p w:rsidR="00ED122D" w:rsidRDefault="002C2BAF" w:rsidP="00883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MSC want to begin to spend more time w/ peers than family</w:t>
      </w:r>
    </w:p>
    <w:p w:rsidR="002C2BAF" w:rsidRDefault="002C2BAF" w:rsidP="00883E7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become intolerant to and critical of parents</w:t>
      </w:r>
    </w:p>
    <w:p w:rsidR="002C2BAF" w:rsidRDefault="002C2BAF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question parents and authority, but still need and want restrictions</w:t>
      </w:r>
    </w:p>
    <w:p w:rsidR="002C2BAF" w:rsidRDefault="002C2BAF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feel more secure having an authority figure, they respect adults that set limits</w:t>
      </w:r>
    </w:p>
    <w:p w:rsidR="002C2BAF" w:rsidRDefault="002C2BAF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Children needs parents as adults not friends, they need stable secure strength from mature adults that they can turn to with troubles</w:t>
      </w:r>
    </w:p>
    <w:p w:rsidR="002C2BAF" w:rsidRDefault="002C2BAF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secure base in a loving family allows self confidence, and maturity needed to be independent</w:t>
      </w:r>
    </w:p>
    <w:p w:rsidR="002458A7" w:rsidRDefault="002458A7" w:rsidP="00245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Play:</w:t>
      </w:r>
    </w:p>
    <w:p w:rsidR="002458A7" w:rsidRDefault="002458A7" w:rsidP="002458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of enjoying a game is knowing the rules, because knowing the rules means belonging</w:t>
      </w:r>
    </w:p>
    <w:p w:rsidR="002458A7" w:rsidRDefault="002458A7" w:rsidP="002458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Conformity &amp; ritual permeate their play and are also evident in their behavior &amp; language</w:t>
      </w:r>
    </w:p>
    <w:p w:rsidR="002458A7" w:rsidRDefault="002458A7" w:rsidP="002458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derive a sense of power &amp; pleasure from childhood sayings</w:t>
      </w:r>
    </w:p>
    <w:p w:rsidR="00EE6A38" w:rsidRDefault="00EE6A38" w:rsidP="00EE6A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play teaches children to modify or exchange personal goals of the group, it teaches that division of labor is an effective strategy for attaining a goal</w:t>
      </w:r>
    </w:p>
    <w:p w:rsidR="00EE6A38" w:rsidRDefault="00EE6A38" w:rsidP="00EE6A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play also contributes to children’s social, intellectual, &amp; skill growth., team play helps stimulate cognitive growth due to rules, judgments about rules, strategies, assessment of strengths &amp; weakness of both team and opposing members</w:t>
      </w:r>
    </w:p>
    <w:p w:rsidR="00EE6A38" w:rsidRDefault="00EE6A38" w:rsidP="00EE6A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expand their world through knowledge acquired in quiet play such as reading books</w:t>
      </w:r>
    </w:p>
    <w:p w:rsidR="00EE6A38" w:rsidRPr="00EE6A38" w:rsidRDefault="00EE6A38" w:rsidP="00EE6A3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 affords children the means to acquire mastery over themselves the environment and others</w:t>
      </w:r>
    </w:p>
    <w:p w:rsidR="002C2BAF" w:rsidRPr="002C2BAF" w:rsidRDefault="002C2BAF" w:rsidP="002C2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Developing a Self Concept:</w:t>
      </w:r>
    </w:p>
    <w:p w:rsidR="002C2BAF" w:rsidRDefault="002C2BAF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 concept includes awareness of self perceptions, physical characteristics, abilities, values, self ideals, expectations, and self in relation to others, body image, self esteem and sexuality</w:t>
      </w:r>
      <w:r w:rsidR="001C0B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B5A" w:rsidRDefault="001C0B5A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Parents, peers, and teachers provide valuable input during MCH</w:t>
      </w:r>
    </w:p>
    <w:p w:rsidR="001C0B5A" w:rsidRDefault="001C0B5A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small success in a child’s environment  increases a child’s self image</w:t>
      </w:r>
    </w:p>
    <w:p w:rsidR="001C0B5A" w:rsidRDefault="001C0B5A" w:rsidP="002C2B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Positive self concept leads to self respect, self confidence, and happiness.</w:t>
      </w:r>
    </w:p>
    <w:p w:rsidR="00EE6A38" w:rsidRDefault="00EE6A38" w:rsidP="001C0B5A">
      <w:pPr>
        <w:rPr>
          <w:rFonts w:ascii="Times New Roman" w:hAnsi="Times New Roman" w:cs="Times New Roman"/>
          <w:sz w:val="28"/>
          <w:szCs w:val="28"/>
        </w:rPr>
      </w:pPr>
    </w:p>
    <w:p w:rsidR="00EE6A38" w:rsidRDefault="00EE6A38" w:rsidP="001C0B5A">
      <w:pPr>
        <w:rPr>
          <w:rFonts w:ascii="Times New Roman" w:hAnsi="Times New Roman" w:cs="Times New Roman"/>
          <w:sz w:val="28"/>
          <w:szCs w:val="28"/>
        </w:rPr>
      </w:pPr>
    </w:p>
    <w:p w:rsidR="001C0B5A" w:rsidRDefault="001C0B5A" w:rsidP="001C0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Developing Body Image:</w:t>
      </w:r>
    </w:p>
    <w:p w:rsidR="001C0B5A" w:rsidRDefault="001C0B5A" w:rsidP="001C0B5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children have accurate and positive body image, but like themselves less as they grow older</w:t>
      </w:r>
      <w:r w:rsidR="00E07F3A">
        <w:rPr>
          <w:rFonts w:ascii="Times New Roman" w:hAnsi="Times New Roman" w:cs="Times New Roman"/>
          <w:sz w:val="28"/>
          <w:szCs w:val="28"/>
        </w:rPr>
        <w:t>, the head is the most important part of SA  child image of self</w:t>
      </w:r>
    </w:p>
    <w:p w:rsidR="00E07F3A" w:rsidRDefault="00E07F3A" w:rsidP="001C0B5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Body image is influenced by significant others</w:t>
      </w:r>
    </w:p>
    <w:p w:rsidR="00E07F3A" w:rsidRDefault="00E07F3A" w:rsidP="00E07F3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are aware of their body, the bodies of peers and adults, deviations from the norm.</w:t>
      </w:r>
    </w:p>
    <w:p w:rsidR="00E07F3A" w:rsidRDefault="00E07F3A" w:rsidP="00E07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Nutrition:</w:t>
      </w:r>
    </w:p>
    <w:p w:rsidR="00E07F3A" w:rsidRDefault="00E07F3A" w:rsidP="00E07F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 need to promote a healthy balanced diet for the increased growth needs of adolescence</w:t>
      </w:r>
    </w:p>
    <w:p w:rsidR="00E07F3A" w:rsidRDefault="00E07F3A" w:rsidP="00E07F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quality of a child’s diet depends on the family’s pattern of eating</w:t>
      </w:r>
    </w:p>
    <w:p w:rsidR="00E07F3A" w:rsidRDefault="00E07F3A" w:rsidP="00E07F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Likes and dislikes established at an early age continue into middle childhood</w:t>
      </w:r>
    </w:p>
    <w:p w:rsidR="00E07F3A" w:rsidRDefault="00E07F3A" w:rsidP="00E07F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easy availability of high calorie foods w/ sedentary lifestyles has contributed to an epidemic of childhood obesity.</w:t>
      </w:r>
    </w:p>
    <w:p w:rsidR="00EE6A38" w:rsidRDefault="00E07F3A" w:rsidP="00EE6A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Nutrition education should  can and should be integrated in the curriculum throughout school years</w:t>
      </w:r>
    </w:p>
    <w:p w:rsidR="00EE6A38" w:rsidRDefault="00EE6A38" w:rsidP="00EE6A38">
      <w:pPr>
        <w:pStyle w:val="ListParagraph"/>
        <w:ind w:left="780"/>
        <w:rPr>
          <w:rFonts w:ascii="Times New Roman" w:hAnsi="Times New Roman" w:cs="Times New Roman"/>
          <w:sz w:val="28"/>
          <w:szCs w:val="28"/>
        </w:rPr>
      </w:pPr>
    </w:p>
    <w:p w:rsidR="00EE6A38" w:rsidRDefault="00EE6A38" w:rsidP="00EE6A38">
      <w:pPr>
        <w:rPr>
          <w:rFonts w:ascii="Times New Roman" w:hAnsi="Times New Roman" w:cs="Times New Roman"/>
          <w:sz w:val="28"/>
          <w:szCs w:val="28"/>
        </w:rPr>
      </w:pPr>
      <w:r w:rsidRPr="00EE6A38">
        <w:rPr>
          <w:rFonts w:ascii="Times New Roman" w:hAnsi="Times New Roman" w:cs="Times New Roman"/>
          <w:sz w:val="28"/>
          <w:szCs w:val="28"/>
        </w:rPr>
        <w:t>Sleep &amp; Rest:</w:t>
      </w:r>
    </w:p>
    <w:p w:rsidR="00EE6A38" w:rsidRDefault="00EE6A38" w:rsidP="00EE6A3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Amount is individualized in MCH depending on age, activity level, &amp; state of health</w:t>
      </w:r>
    </w:p>
    <w:p w:rsidR="00FD3563" w:rsidRDefault="00FD3563" w:rsidP="00EE6A3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sleep 11 hours per night, with little trouble going to bed</w:t>
      </w:r>
    </w:p>
    <w:p w:rsidR="00FD3563" w:rsidRDefault="00FD3563" w:rsidP="00EE6A3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MCH must be reminded to go to bed 8-9 and 11yr old are resistant</w:t>
      </w:r>
    </w:p>
    <w:p w:rsidR="00FD3563" w:rsidRDefault="00FD3563" w:rsidP="00EE6A3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Unaware they are tired, fatigued the next day</w:t>
      </w:r>
    </w:p>
    <w:p w:rsidR="00FD3563" w:rsidRDefault="00FD3563" w:rsidP="00EE6A3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yrs, often retire to bed on own</w:t>
      </w:r>
    </w:p>
    <w:p w:rsidR="00FD3563" w:rsidRDefault="00FD3563" w:rsidP="00FD3563">
      <w:pPr>
        <w:rPr>
          <w:rFonts w:ascii="Times New Roman" w:hAnsi="Times New Roman" w:cs="Times New Roman"/>
          <w:sz w:val="28"/>
          <w:szCs w:val="28"/>
        </w:rPr>
      </w:pPr>
    </w:p>
    <w:p w:rsidR="00FD3563" w:rsidRDefault="00FD3563" w:rsidP="00FD3563">
      <w:pPr>
        <w:rPr>
          <w:rFonts w:ascii="Times New Roman" w:hAnsi="Times New Roman" w:cs="Times New Roman"/>
          <w:sz w:val="28"/>
          <w:szCs w:val="28"/>
        </w:rPr>
      </w:pPr>
    </w:p>
    <w:p w:rsidR="00FD3563" w:rsidRDefault="00FD3563" w:rsidP="00FD3563">
      <w:pPr>
        <w:rPr>
          <w:rFonts w:ascii="Times New Roman" w:hAnsi="Times New Roman" w:cs="Times New Roman"/>
          <w:sz w:val="28"/>
          <w:szCs w:val="28"/>
        </w:rPr>
      </w:pPr>
    </w:p>
    <w:p w:rsidR="00FD3563" w:rsidRDefault="00FD3563" w:rsidP="00FD3563">
      <w:pPr>
        <w:rPr>
          <w:rFonts w:ascii="Times New Roman" w:hAnsi="Times New Roman" w:cs="Times New Roman"/>
          <w:sz w:val="28"/>
          <w:szCs w:val="28"/>
        </w:rPr>
      </w:pPr>
    </w:p>
    <w:p w:rsidR="00FD3563" w:rsidRDefault="00FD3563" w:rsidP="00FD3563">
      <w:pPr>
        <w:rPr>
          <w:rFonts w:ascii="Times New Roman" w:hAnsi="Times New Roman" w:cs="Times New Roman"/>
          <w:sz w:val="28"/>
          <w:szCs w:val="28"/>
        </w:rPr>
      </w:pPr>
      <w:r w:rsidRPr="00FD3563">
        <w:rPr>
          <w:rFonts w:ascii="Times New Roman" w:hAnsi="Times New Roman" w:cs="Times New Roman"/>
          <w:sz w:val="28"/>
          <w:szCs w:val="28"/>
        </w:rPr>
        <w:lastRenderedPageBreak/>
        <w:t>Exercise &amp; Activity:</w:t>
      </w:r>
    </w:p>
    <w:p w:rsidR="00FD3563" w:rsidRDefault="00FD3563" w:rsidP="00FD35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in SA years may appear larger &amp; stronger, but may not be ready for strenuous physical activity</w:t>
      </w:r>
    </w:p>
    <w:p w:rsidR="00FD3563" w:rsidRDefault="00FD3563" w:rsidP="00FD35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All growing children need regular exercise and opportunities  for experiences to develop likes &amp; dislikes </w:t>
      </w:r>
    </w:p>
    <w:p w:rsidR="00FD3563" w:rsidRDefault="00FD3563" w:rsidP="00FD35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is essential for muscle development &amp; tone, refinement of balance and coordination, increased strength &amp; endurance &amp; stimulation of body functions &amp; metabolic functions.</w:t>
      </w:r>
    </w:p>
    <w:p w:rsidR="00FD3563" w:rsidRDefault="00FD3563" w:rsidP="00FD35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with disabling conditions or hesitant involvement in active play require special assessment &amp; help to find activities that will appeal and be compatible with their special needs</w:t>
      </w:r>
    </w:p>
    <w:p w:rsidR="00316D80" w:rsidRDefault="00316D80" w:rsidP="00316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Dental Health:</w:t>
      </w:r>
    </w:p>
    <w:p w:rsidR="00316D80" w:rsidRDefault="00316D80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permanent teeth erupt during school age years dental hygiene &amp; regular attention to dental caries are important parts of health supervision during this period.</w:t>
      </w:r>
    </w:p>
    <w:p w:rsidR="00266FAF" w:rsidRDefault="00316D80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Correct brushing </w:t>
      </w:r>
      <w:r w:rsidR="00266FAF">
        <w:rPr>
          <w:rFonts w:ascii="Times New Roman" w:hAnsi="Times New Roman" w:cs="Times New Roman"/>
          <w:sz w:val="28"/>
          <w:szCs w:val="28"/>
        </w:rPr>
        <w:t xml:space="preserve">as well as education regarding carbonated beverages </w:t>
      </w:r>
      <w:r>
        <w:rPr>
          <w:rFonts w:ascii="Times New Roman" w:hAnsi="Times New Roman" w:cs="Times New Roman"/>
          <w:sz w:val="28"/>
          <w:szCs w:val="28"/>
        </w:rPr>
        <w:t>should be taught &amp; reinforced</w:t>
      </w:r>
      <w:r w:rsidR="00266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FAF" w:rsidRDefault="00266FAF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dental supervision &amp; continued fluoride supplementation are integral parts of the health maintenance program</w:t>
      </w:r>
    </w:p>
    <w:p w:rsidR="00266FAF" w:rsidRDefault="00266FAF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most effective means of preventing dental caries is proper oral hygiene</w:t>
      </w:r>
    </w:p>
    <w:p w:rsidR="00266FAF" w:rsidRDefault="00266FAF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Teeth should be brushed after meals, snacks, and at bedtime, children who practice this regularly will maintain the habit throughout their life</w:t>
      </w:r>
    </w:p>
    <w:p w:rsidR="00266FAF" w:rsidRDefault="00266FAF" w:rsidP="00316D8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cleaning is more important than a specific method, parents should perform flossing until ages 8 or 9</w:t>
      </w:r>
    </w:p>
    <w:p w:rsidR="00EF1B1B" w:rsidRDefault="00EF1B1B" w:rsidP="00266FAF">
      <w:pPr>
        <w:rPr>
          <w:rFonts w:ascii="Times New Roman" w:hAnsi="Times New Roman" w:cs="Times New Roman"/>
          <w:sz w:val="28"/>
          <w:szCs w:val="28"/>
        </w:rPr>
      </w:pPr>
    </w:p>
    <w:p w:rsidR="00EF1B1B" w:rsidRDefault="00EF1B1B" w:rsidP="00266FAF">
      <w:pPr>
        <w:rPr>
          <w:rFonts w:ascii="Times New Roman" w:hAnsi="Times New Roman" w:cs="Times New Roman"/>
          <w:sz w:val="28"/>
          <w:szCs w:val="28"/>
        </w:rPr>
      </w:pPr>
    </w:p>
    <w:p w:rsidR="00EF1B1B" w:rsidRDefault="00EF1B1B" w:rsidP="00266FAF">
      <w:pPr>
        <w:rPr>
          <w:rFonts w:ascii="Times New Roman" w:hAnsi="Times New Roman" w:cs="Times New Roman"/>
          <w:sz w:val="28"/>
          <w:szCs w:val="28"/>
        </w:rPr>
      </w:pPr>
    </w:p>
    <w:p w:rsidR="00EF1B1B" w:rsidRDefault="00EF1B1B" w:rsidP="00266FAF">
      <w:pPr>
        <w:rPr>
          <w:rFonts w:ascii="Times New Roman" w:hAnsi="Times New Roman" w:cs="Times New Roman"/>
          <w:sz w:val="28"/>
          <w:szCs w:val="28"/>
        </w:rPr>
      </w:pPr>
    </w:p>
    <w:p w:rsidR="00EF1B1B" w:rsidRDefault="00EF1B1B" w:rsidP="00266FAF">
      <w:pPr>
        <w:rPr>
          <w:rFonts w:ascii="Times New Roman" w:hAnsi="Times New Roman" w:cs="Times New Roman"/>
          <w:sz w:val="28"/>
          <w:szCs w:val="28"/>
        </w:rPr>
      </w:pPr>
    </w:p>
    <w:p w:rsidR="00266FAF" w:rsidRDefault="00266FAF" w:rsidP="0026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Injury Prevention:</w:t>
      </w:r>
    </w:p>
    <w:p w:rsidR="00EF1B1B" w:rsidRDefault="00266FAF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most common cause</w:t>
      </w:r>
      <w:r w:rsidR="00EF1B1B">
        <w:rPr>
          <w:rFonts w:ascii="Times New Roman" w:hAnsi="Times New Roman" w:cs="Times New Roman"/>
          <w:sz w:val="28"/>
          <w:szCs w:val="28"/>
        </w:rPr>
        <w:t xml:space="preserve"> of severe injury and death in school-age children is motor vehicle accidents either as a pedestrian or passenger</w:t>
      </w:r>
    </w:p>
    <w:p w:rsidR="00EF1B1B" w:rsidRDefault="00EF1B1B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automobile safety measures have been found to reduce the severity of injuries: effective car restraints, door-lock mechanisms, and appropriate passenger-seating locations in the motor vehicle. </w:t>
      </w:r>
    </w:p>
    <w:p w:rsidR="00EF1B1B" w:rsidRDefault="00EF1B1B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American Academy of Pediatrics advises rear vehicle seat is the safest for children under the age of 13</w:t>
      </w:r>
    </w:p>
    <w:p w:rsidR="00EF1B1B" w:rsidRDefault="00EF1B1B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child’s desire for riding bicycles increases risk of injury on streets</w:t>
      </w:r>
    </w:p>
    <w:p w:rsidR="00EF1B1B" w:rsidRDefault="00EF1B1B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injuries occur in or near the home or school, the most effective means of prevention is education of the child &amp; family regarding the hazards of risk taking &amp; the improper use of equipment</w:t>
      </w:r>
    </w:p>
    <w:p w:rsidR="00153402" w:rsidRDefault="00153402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head injury is the major cause of bicycle safety is to encourage the rider to wear a protective helmet</w:t>
      </w:r>
    </w:p>
    <w:p w:rsidR="00153402" w:rsidRDefault="00153402" w:rsidP="00266FA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Trampolines in the home environment, routine physical education classes, or outdoor playgrounds are not recommended for children of any age</w:t>
      </w:r>
    </w:p>
    <w:p w:rsidR="00D1231B" w:rsidRDefault="00153402" w:rsidP="0015340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prevalence of injuries depends on the dangers in the environment, the protection offered by adults, and the children’s behavior patterns</w:t>
      </w:r>
    </w:p>
    <w:p w:rsidR="00D1231B" w:rsidRDefault="00D1231B" w:rsidP="00D12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Growth &amp; Maturation:</w:t>
      </w:r>
    </w:p>
    <w:p w:rsidR="00EE6A38" w:rsidRDefault="00D1231B" w:rsidP="00D123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1231B">
        <w:rPr>
          <w:rFonts w:ascii="Times New Roman" w:hAnsi="Times New Roman" w:cs="Times New Roman"/>
          <w:sz w:val="28"/>
          <w:szCs w:val="28"/>
        </w:rPr>
        <w:t>Alterations in growth in maturation may be manifested as short or tall stature or delayed sexual development.</w:t>
      </w:r>
    </w:p>
    <w:p w:rsidR="00D1231B" w:rsidRPr="00D1231B" w:rsidRDefault="00D1231B" w:rsidP="00D12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Disorders w/ Behavioral Components:</w:t>
      </w:r>
    </w:p>
    <w:p w:rsidR="00D1231B" w:rsidRPr="00D1231B" w:rsidRDefault="00D1231B" w:rsidP="00D123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1231B">
        <w:rPr>
          <w:rFonts w:ascii="Times New Roman" w:hAnsi="Times New Roman" w:cs="Times New Roman"/>
          <w:sz w:val="28"/>
          <w:szCs w:val="28"/>
        </w:rPr>
        <w:t>Behavior problems in middle childhood can result from ADHA, enuresis, school phobia, RAP, childhood depression, conversion reaction, and childhood schizophrenia</w:t>
      </w:r>
    </w:p>
    <w:p w:rsidR="00E07F3A" w:rsidRDefault="00E07F3A" w:rsidP="00E07F3A">
      <w:pPr>
        <w:rPr>
          <w:rFonts w:ascii="Times New Roman" w:hAnsi="Times New Roman" w:cs="Times New Roman"/>
          <w:sz w:val="28"/>
          <w:szCs w:val="28"/>
        </w:rPr>
      </w:pPr>
    </w:p>
    <w:p w:rsidR="00E07F3A" w:rsidRDefault="00E07F3A" w:rsidP="00E07F3A">
      <w:pPr>
        <w:rPr>
          <w:rFonts w:ascii="Times New Roman" w:hAnsi="Times New Roman" w:cs="Times New Roman"/>
          <w:sz w:val="28"/>
          <w:szCs w:val="28"/>
        </w:rPr>
      </w:pPr>
    </w:p>
    <w:p w:rsidR="00E07F3A" w:rsidRPr="00E07F3A" w:rsidRDefault="00E07F3A" w:rsidP="00E07F3A">
      <w:pPr>
        <w:rPr>
          <w:rFonts w:ascii="Times New Roman" w:hAnsi="Times New Roman" w:cs="Times New Roman"/>
          <w:sz w:val="28"/>
          <w:szCs w:val="28"/>
        </w:rPr>
      </w:pPr>
    </w:p>
    <w:p w:rsidR="001C0B5A" w:rsidRPr="001C0B5A" w:rsidRDefault="001C0B5A" w:rsidP="001C0B5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0221E" w:rsidRPr="00E0221E" w:rsidRDefault="00E0221E" w:rsidP="00E0221E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C5CC2" w:rsidRDefault="00FC5CC2" w:rsidP="00FC5C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C5CC2" w:rsidRPr="00FC5CC2" w:rsidRDefault="00FC5CC2" w:rsidP="00FC5C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07E5" w:rsidRPr="00D407E5" w:rsidRDefault="00D407E5">
      <w:pPr>
        <w:rPr>
          <w:rFonts w:ascii="Times New Roman" w:hAnsi="Times New Roman" w:cs="Times New Roman"/>
          <w:sz w:val="28"/>
          <w:szCs w:val="28"/>
        </w:rPr>
      </w:pPr>
    </w:p>
    <w:sectPr w:rsidR="00D407E5" w:rsidRPr="00D407E5" w:rsidSect="009A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DCF"/>
    <w:multiLevelType w:val="hybridMultilevel"/>
    <w:tmpl w:val="CEE8491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8A3F3F"/>
    <w:multiLevelType w:val="hybridMultilevel"/>
    <w:tmpl w:val="12D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663AF"/>
    <w:multiLevelType w:val="hybridMultilevel"/>
    <w:tmpl w:val="D51E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3720"/>
    <w:multiLevelType w:val="hybridMultilevel"/>
    <w:tmpl w:val="1EFA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7286D"/>
    <w:multiLevelType w:val="hybridMultilevel"/>
    <w:tmpl w:val="17A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A4329"/>
    <w:multiLevelType w:val="hybridMultilevel"/>
    <w:tmpl w:val="608A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548F3"/>
    <w:multiLevelType w:val="hybridMultilevel"/>
    <w:tmpl w:val="A2AE6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6C823F2"/>
    <w:multiLevelType w:val="hybridMultilevel"/>
    <w:tmpl w:val="6DF0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A5EF7"/>
    <w:multiLevelType w:val="hybridMultilevel"/>
    <w:tmpl w:val="F6AA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B1922"/>
    <w:multiLevelType w:val="hybridMultilevel"/>
    <w:tmpl w:val="A694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A5229"/>
    <w:multiLevelType w:val="hybridMultilevel"/>
    <w:tmpl w:val="7A96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87A95"/>
    <w:multiLevelType w:val="hybridMultilevel"/>
    <w:tmpl w:val="35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307E9"/>
    <w:multiLevelType w:val="hybridMultilevel"/>
    <w:tmpl w:val="555A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7D9E"/>
    <w:multiLevelType w:val="hybridMultilevel"/>
    <w:tmpl w:val="154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D6589"/>
    <w:multiLevelType w:val="hybridMultilevel"/>
    <w:tmpl w:val="F6B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D2538"/>
    <w:multiLevelType w:val="hybridMultilevel"/>
    <w:tmpl w:val="268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A2B53"/>
    <w:multiLevelType w:val="hybridMultilevel"/>
    <w:tmpl w:val="878C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22570"/>
    <w:multiLevelType w:val="hybridMultilevel"/>
    <w:tmpl w:val="F2AEBA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45F42C0"/>
    <w:multiLevelType w:val="hybridMultilevel"/>
    <w:tmpl w:val="25BE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E6A68"/>
    <w:multiLevelType w:val="hybridMultilevel"/>
    <w:tmpl w:val="7A2C4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55564B6"/>
    <w:multiLevelType w:val="hybridMultilevel"/>
    <w:tmpl w:val="CF00CA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D171458"/>
    <w:multiLevelType w:val="hybridMultilevel"/>
    <w:tmpl w:val="4684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5368E"/>
    <w:multiLevelType w:val="hybridMultilevel"/>
    <w:tmpl w:val="3DFEB3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82748A3"/>
    <w:multiLevelType w:val="hybridMultilevel"/>
    <w:tmpl w:val="B538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6"/>
  </w:num>
  <w:num w:numId="5">
    <w:abstractNumId w:val="6"/>
  </w:num>
  <w:num w:numId="6">
    <w:abstractNumId w:val="0"/>
  </w:num>
  <w:num w:numId="7">
    <w:abstractNumId w:val="20"/>
  </w:num>
  <w:num w:numId="8">
    <w:abstractNumId w:val="3"/>
  </w:num>
  <w:num w:numId="9">
    <w:abstractNumId w:val="13"/>
  </w:num>
  <w:num w:numId="10">
    <w:abstractNumId w:val="21"/>
  </w:num>
  <w:num w:numId="11">
    <w:abstractNumId w:val="9"/>
  </w:num>
  <w:num w:numId="12">
    <w:abstractNumId w:val="18"/>
  </w:num>
  <w:num w:numId="13">
    <w:abstractNumId w:val="14"/>
  </w:num>
  <w:num w:numId="14">
    <w:abstractNumId w:val="5"/>
  </w:num>
  <w:num w:numId="15">
    <w:abstractNumId w:val="23"/>
  </w:num>
  <w:num w:numId="16">
    <w:abstractNumId w:val="8"/>
  </w:num>
  <w:num w:numId="17">
    <w:abstractNumId w:val="22"/>
  </w:num>
  <w:num w:numId="18">
    <w:abstractNumId w:val="19"/>
  </w:num>
  <w:num w:numId="19">
    <w:abstractNumId w:val="2"/>
  </w:num>
  <w:num w:numId="20">
    <w:abstractNumId w:val="7"/>
  </w:num>
  <w:num w:numId="21">
    <w:abstractNumId w:val="12"/>
  </w:num>
  <w:num w:numId="22">
    <w:abstractNumId w:val="1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7E5"/>
    <w:rsid w:val="00085B60"/>
    <w:rsid w:val="000B700F"/>
    <w:rsid w:val="00122119"/>
    <w:rsid w:val="00153402"/>
    <w:rsid w:val="001C0B5A"/>
    <w:rsid w:val="002458A7"/>
    <w:rsid w:val="00266FAF"/>
    <w:rsid w:val="002C2BAF"/>
    <w:rsid w:val="00316D80"/>
    <w:rsid w:val="00501FB0"/>
    <w:rsid w:val="0050703A"/>
    <w:rsid w:val="0056172D"/>
    <w:rsid w:val="006B2DDA"/>
    <w:rsid w:val="00832C90"/>
    <w:rsid w:val="00856143"/>
    <w:rsid w:val="00883E7F"/>
    <w:rsid w:val="009A4CB4"/>
    <w:rsid w:val="00BE350C"/>
    <w:rsid w:val="00C07E17"/>
    <w:rsid w:val="00D1231B"/>
    <w:rsid w:val="00D407E5"/>
    <w:rsid w:val="00D775BB"/>
    <w:rsid w:val="00E0221E"/>
    <w:rsid w:val="00E07F3A"/>
    <w:rsid w:val="00ED122D"/>
    <w:rsid w:val="00EE6A38"/>
    <w:rsid w:val="00EF1B1B"/>
    <w:rsid w:val="00FC5CC2"/>
    <w:rsid w:val="00FD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2012-10-13T01:58:00Z</dcterms:created>
  <dcterms:modified xsi:type="dcterms:W3CDTF">2012-10-13T01:58:00Z</dcterms:modified>
</cp:coreProperties>
</file>