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74" w:type="dxa"/>
        <w:tblLayout w:type="fixed"/>
        <w:tblLook w:val="0000" w:firstRow="0" w:lastRow="0" w:firstColumn="0" w:lastColumn="0" w:noHBand="0" w:noVBand="0"/>
      </w:tblPr>
      <w:tblGrid>
        <w:gridCol w:w="1278"/>
        <w:gridCol w:w="2430"/>
        <w:gridCol w:w="3060"/>
        <w:gridCol w:w="3240"/>
        <w:gridCol w:w="2250"/>
        <w:gridCol w:w="2016"/>
      </w:tblGrid>
      <w:tr w:rsidR="00985FC4" w:rsidTr="00985FC4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85FC4" w:rsidRPr="005D7598" w:rsidRDefault="00985FC4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985FC4" w:rsidRPr="00962693" w:rsidRDefault="00985FC4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85FC4" w:rsidRPr="005D7598" w:rsidRDefault="00985FC4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85FC4" w:rsidRPr="005D7598" w:rsidRDefault="00985FC4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85FC4" w:rsidRPr="005D7598" w:rsidRDefault="00985FC4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985FC4" w:rsidRPr="005D7598" w:rsidRDefault="00985FC4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</w:tcPr>
          <w:p w:rsidR="00985FC4" w:rsidRPr="005D7598" w:rsidRDefault="00221D8E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985FC4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  <w:sz w:val="16"/>
                <w:szCs w:val="16"/>
              </w:rPr>
            </w:pPr>
            <w:r w:rsidRPr="00BC49EF">
              <w:rPr>
                <w:rFonts w:ascii="Arial" w:hAnsi="Arial"/>
                <w:sz w:val="16"/>
                <w:szCs w:val="16"/>
              </w:rPr>
              <w:t>11/13-14/12</w:t>
            </w:r>
          </w:p>
          <w:p w:rsidR="00985FC4" w:rsidRDefault="00985FC4" w:rsidP="00346D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E.F.</w:t>
            </w:r>
          </w:p>
          <w:p w:rsidR="00985FC4" w:rsidRPr="00BC49EF" w:rsidRDefault="00985FC4" w:rsidP="00346D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J.M.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Delayed Growth and Development R/T chronic Illness, Aeb…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advances in growth and development Aeb…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11/13/12</w:t>
            </w:r>
            <w:r w:rsidR="00221D8E">
              <w:rPr>
                <w:rFonts w:ascii="Arial" w:hAnsi="Arial"/>
              </w:rPr>
              <w:t xml:space="preserve"> 1900</w:t>
            </w:r>
          </w:p>
          <w:p w:rsidR="00985FC4" w:rsidRDefault="00985FC4" w:rsidP="00985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partially met Aeb</w:t>
            </w:r>
            <w:proofErr w:type="gramStart"/>
            <w:r>
              <w:rPr>
                <w:rFonts w:ascii="Arial" w:hAnsi="Arial"/>
              </w:rPr>
              <w:t>..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5FC4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11/14/12 1900</w:t>
            </w:r>
          </w:p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partially met Aeb</w:t>
            </w:r>
          </w:p>
          <w:p w:rsidR="00221D8E" w:rsidRDefault="00221D8E" w:rsidP="00346D48">
            <w:pPr>
              <w:rPr>
                <w:rFonts w:ascii="Arial" w:hAnsi="Arial"/>
              </w:rPr>
            </w:pPr>
          </w:p>
        </w:tc>
      </w:tr>
      <w:tr w:rsidR="00985FC4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Pr="00BC49EF" w:rsidRDefault="00985FC4" w:rsidP="00BC49E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perform age appropriate activities (stand, walk, jump, crawl)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Pr="00BC49EF" w:rsidRDefault="00985FC4" w:rsidP="00BC49EF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advances at age appropriate activities, walking, standing on own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4" w:rsidRDefault="00985FC4" w:rsidP="00464876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feeding via G-tube at 1000-1200 and 1700-1900 with </w:t>
            </w:r>
            <w:proofErr w:type="spellStart"/>
            <w:r>
              <w:rPr>
                <w:rFonts w:ascii="Arial" w:hAnsi="Arial"/>
              </w:rPr>
              <w:t>Vivonex</w:t>
            </w:r>
            <w:proofErr w:type="spellEnd"/>
            <w:r>
              <w:rPr>
                <w:rFonts w:ascii="Arial" w:hAnsi="Arial"/>
              </w:rPr>
              <w:t xml:space="preserve"> 30kcal &amp; </w:t>
            </w:r>
            <w:proofErr w:type="spellStart"/>
            <w:r>
              <w:rPr>
                <w:rFonts w:ascii="Arial" w:hAnsi="Arial"/>
              </w:rPr>
              <w:t>pedialyte</w:t>
            </w:r>
            <w:proofErr w:type="spellEnd"/>
            <w:r>
              <w:rPr>
                <w:rFonts w:ascii="Arial" w:hAnsi="Arial"/>
              </w:rPr>
              <w:t xml:space="preserve"> 260mL @ 65mL/</w:t>
            </w:r>
            <w:proofErr w:type="spellStart"/>
            <w:r>
              <w:rPr>
                <w:rFonts w:ascii="Arial" w:hAnsi="Arial"/>
              </w:rPr>
              <w:t>hr</w:t>
            </w:r>
            <w:proofErr w:type="spellEnd"/>
            <w:r>
              <w:rPr>
                <w:rFonts w:ascii="Arial" w:hAnsi="Arial"/>
              </w:rPr>
              <w:t xml:space="preserve"> (mix of 600vivonex, 375pedialyte)</w:t>
            </w:r>
          </w:p>
          <w:p w:rsidR="00985FC4" w:rsidRPr="00464876" w:rsidRDefault="00985FC4" w:rsidP="00464876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>-Since the child does not eat via oral route, it is essential to provide adequate nutrition via his G-tube for proper growth and development.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5FC4" w:rsidRDefault="00985F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  <w:r w:rsidR="00221D8E">
              <w:rPr>
                <w:rFonts w:ascii="Arial" w:hAnsi="Arial"/>
              </w:rPr>
              <w:t xml:space="preserve"> </w:t>
            </w:r>
            <w:r w:rsidR="00221D8E">
              <w:rPr>
                <w:rFonts w:ascii="Arial" w:hAnsi="Arial"/>
              </w:rPr>
              <w:t>Patient has attended PT/OT, however has not participated in age appropriate activities yet.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5FC4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attended PT/OT, however has not participated in age appropriate activities yet.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BC49EF" w:rsidRDefault="00221D8E" w:rsidP="00BC49E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Difficulty feeding, refusal to feed orally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82C6E" w:rsidRDefault="00221D8E" w:rsidP="00982C6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an interest in oral feeding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464876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attend PT/OT 30min twice weekly.</w:t>
            </w:r>
          </w:p>
          <w:p w:rsidR="00221D8E" w:rsidRPr="00464876" w:rsidRDefault="00221D8E" w:rsidP="00464876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>-PT/OT will encourage active play and muscle development needed for proper growth and development. The child will also work on learning age appropriate activities.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221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tube feeding was </w:t>
            </w:r>
            <w:proofErr w:type="gramStart"/>
            <w:r>
              <w:rPr>
                <w:rFonts w:ascii="Arial" w:hAnsi="Arial"/>
              </w:rPr>
              <w:t>provided</w:t>
            </w:r>
            <w:r>
              <w:rPr>
                <w:rFonts w:ascii="Arial" w:hAnsi="Arial"/>
              </w:rPr>
              <w:t>,</w:t>
            </w:r>
            <w:proofErr w:type="gramEnd"/>
            <w:r>
              <w:rPr>
                <w:rFonts w:ascii="Arial" w:hAnsi="Arial"/>
              </w:rPr>
              <w:t xml:space="preserve"> he has not expressed an interest in oral feeding.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AC4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tube feeding was </w:t>
            </w:r>
            <w:proofErr w:type="gramStart"/>
            <w:r>
              <w:rPr>
                <w:rFonts w:ascii="Arial" w:hAnsi="Arial"/>
              </w:rPr>
              <w:t>provided</w:t>
            </w:r>
            <w:r>
              <w:rPr>
                <w:rFonts w:ascii="Arial" w:hAnsi="Arial"/>
              </w:rPr>
              <w:t>,</w:t>
            </w:r>
            <w:proofErr w:type="gramEnd"/>
            <w:r>
              <w:rPr>
                <w:rFonts w:ascii="Arial" w:hAnsi="Arial"/>
              </w:rPr>
              <w:t xml:space="preserve"> he has not expressed an interest in oral feeding.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263E1" w:rsidRDefault="00221D8E" w:rsidP="009263E1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toilet train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82C6E" w:rsidRDefault="00221D8E" w:rsidP="00982C6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communicate when diaper change needed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464876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</w:t>
            </w:r>
            <w:proofErr w:type="spellStart"/>
            <w:r>
              <w:rPr>
                <w:rFonts w:ascii="Arial" w:hAnsi="Arial"/>
              </w:rPr>
              <w:t>Pericare</w:t>
            </w:r>
            <w:proofErr w:type="spellEnd"/>
            <w:r>
              <w:rPr>
                <w:rFonts w:ascii="Arial" w:hAnsi="Arial"/>
              </w:rPr>
              <w:t xml:space="preserve"> Q3H (0700, 1000, 1300, etc</w:t>
            </w:r>
            <w:proofErr w:type="gramStart"/>
            <w:r>
              <w:rPr>
                <w:rFonts w:ascii="Arial" w:hAnsi="Arial"/>
              </w:rPr>
              <w:t>..)</w:t>
            </w:r>
            <w:proofErr w:type="gramEnd"/>
          </w:p>
          <w:p w:rsidR="00221D8E" w:rsidRPr="00464876" w:rsidRDefault="00221D8E" w:rsidP="00464876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>-Ensuring the child is kept clean and dry will prevent skin breakdown from occurring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is not yet able to communicate when diaper is soiled, </w:t>
            </w:r>
            <w:proofErr w:type="spellStart"/>
            <w:r>
              <w:rPr>
                <w:rFonts w:ascii="Arial" w:hAnsi="Arial"/>
              </w:rPr>
              <w:t>pericare</w:t>
            </w:r>
            <w:proofErr w:type="spellEnd"/>
            <w:r>
              <w:rPr>
                <w:rFonts w:ascii="Arial" w:hAnsi="Arial"/>
              </w:rPr>
              <w:t xml:space="preserve"> has been performed.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is not yet able to communicate when diaper is soiled, </w:t>
            </w:r>
            <w:proofErr w:type="spellStart"/>
            <w:r>
              <w:rPr>
                <w:rFonts w:ascii="Arial" w:hAnsi="Arial"/>
              </w:rPr>
              <w:t>pericare</w:t>
            </w:r>
            <w:proofErr w:type="spellEnd"/>
            <w:r>
              <w:rPr>
                <w:rFonts w:ascii="Arial" w:hAnsi="Arial"/>
              </w:rPr>
              <w:t xml:space="preserve"> has been performed.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263E1" w:rsidRDefault="00221D8E" w:rsidP="00A6680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Weight of 13.7kg</w:t>
            </w:r>
            <w:r w:rsidR="00A6680F">
              <w:rPr>
                <w:rFonts w:ascii="Arial" w:hAnsi="Arial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82C6E" w:rsidRDefault="00221D8E" w:rsidP="00144B8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gain </w:t>
            </w:r>
            <w:r w:rsidR="00144B88">
              <w:rPr>
                <w:rFonts w:ascii="Arial" w:hAnsi="Arial"/>
              </w:rPr>
              <w:t>2-3kgs</w:t>
            </w:r>
            <w:r>
              <w:rPr>
                <w:rFonts w:ascii="Arial" w:hAnsi="Arial"/>
              </w:rPr>
              <w:t xml:space="preserve"> per</w:t>
            </w:r>
            <w:r w:rsidR="00144B88">
              <w:rPr>
                <w:rFonts w:ascii="Arial" w:hAnsi="Arial"/>
              </w:rPr>
              <w:t xml:space="preserve"> year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B82A2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Monitor I &amp; O daily</w:t>
            </w:r>
          </w:p>
          <w:p w:rsidR="00221D8E" w:rsidRPr="00B82A22" w:rsidRDefault="00221D8E" w:rsidP="00B82A22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-keeping track of the child’s I&amp;O will ensure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weight is 13.7kg</w:t>
            </w:r>
            <w:r w:rsidR="00093C4F">
              <w:rPr>
                <w:rFonts w:ascii="Arial" w:hAnsi="Arial"/>
              </w:rPr>
              <w:t>, he is not gaining 2-3kg per year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weight is 13.7kg</w:t>
            </w:r>
            <w:r w:rsidR="00093C4F">
              <w:rPr>
                <w:rFonts w:ascii="Arial" w:hAnsi="Arial"/>
              </w:rPr>
              <w:t xml:space="preserve">, </w:t>
            </w:r>
            <w:r w:rsidR="00093C4F">
              <w:rPr>
                <w:rFonts w:ascii="Arial" w:hAnsi="Arial"/>
              </w:rPr>
              <w:t>he is not gaining 2-3kg per year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263E1" w:rsidRDefault="00221D8E" w:rsidP="00A6680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 of 82cm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82C6E" w:rsidRDefault="00221D8E" w:rsidP="00982C6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grow </w:t>
            </w:r>
            <w:r w:rsidR="00144B88">
              <w:rPr>
                <w:rFonts w:ascii="Arial" w:hAnsi="Arial"/>
              </w:rPr>
              <w:t>6.2-7.5</w:t>
            </w:r>
            <w:r>
              <w:rPr>
                <w:rFonts w:ascii="Arial" w:hAnsi="Arial"/>
              </w:rPr>
              <w:t xml:space="preserve"> cm  per</w:t>
            </w:r>
            <w:r w:rsidR="00144B88">
              <w:rPr>
                <w:rFonts w:ascii="Arial" w:hAnsi="Arial"/>
              </w:rPr>
              <w:t xml:space="preserve"> year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1C393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height and weight checks Biweekly</w:t>
            </w:r>
          </w:p>
          <w:p w:rsidR="00221D8E" w:rsidRPr="001C393D" w:rsidRDefault="00221D8E" w:rsidP="001C393D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-keeping track of the child’s weight will ensure the child is growing appropriately or alert caregiver if he is not.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Height is 82cm</w:t>
            </w:r>
            <w:r w:rsidR="00093C4F">
              <w:rPr>
                <w:rFonts w:ascii="Arial" w:hAnsi="Arial"/>
              </w:rPr>
              <w:t>, he is not growing 6.2-7.5 cm per year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Height is 82cm</w:t>
            </w:r>
            <w:r w:rsidR="00093C4F">
              <w:rPr>
                <w:rFonts w:ascii="Arial" w:hAnsi="Arial"/>
              </w:rPr>
              <w:t xml:space="preserve">, </w:t>
            </w:r>
            <w:r w:rsidR="00093C4F">
              <w:rPr>
                <w:rFonts w:ascii="Arial" w:hAnsi="Arial"/>
              </w:rPr>
              <w:t>he is not growing 6.2-7.5 cm per year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263E1" w:rsidRDefault="00221D8E" w:rsidP="009263E1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ability to communicate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982C6E" w:rsidRDefault="00221D8E" w:rsidP="00982C6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ability to communicate with assistive tools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1C393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parents regarding expectations of child’s development at next parental visit.</w:t>
            </w:r>
          </w:p>
          <w:p w:rsidR="00221D8E" w:rsidRPr="001C393D" w:rsidRDefault="00221D8E" w:rsidP="001C393D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-This ensures the family is on the same page as the health care providers and aware of the child’s care.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does not yet have a communicative tool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does not yet have a communicative tool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Pr="00464876" w:rsidRDefault="00221D8E" w:rsidP="004648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985FC4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</w:rPr>
              <w:t>Collaborate with PT/OT in plan of care for development of  age appropriate communication tools twice a week</w:t>
            </w:r>
          </w:p>
          <w:p w:rsidR="00221D8E" w:rsidRPr="00985FC4" w:rsidRDefault="00221D8E" w:rsidP="00985FC4">
            <w:pPr>
              <w:pStyle w:val="ListParagraph"/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985FC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Due to his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the child is unable speak, this will provide him with a form of communication.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11/13/12 1900 Continue Plan of care</w:t>
            </w:r>
          </w:p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 Fannin FRMC SN</w:t>
            </w:r>
          </w:p>
          <w:p w:rsidR="00221D8E" w:rsidRDefault="00221D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FRMC SN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221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of 11/14/12 1900 </w:t>
            </w:r>
            <w:r>
              <w:rPr>
                <w:rFonts w:ascii="Arial" w:hAnsi="Arial"/>
              </w:rPr>
              <w:t>Continue Plan of care</w:t>
            </w:r>
          </w:p>
          <w:p w:rsidR="00221D8E" w:rsidRDefault="00221D8E" w:rsidP="00221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 Fannin FRMC SN</w:t>
            </w:r>
          </w:p>
          <w:p w:rsidR="00221D8E" w:rsidRDefault="00221D8E" w:rsidP="00221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FRMC SN</w:t>
            </w: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</w:tr>
      <w:tr w:rsidR="00221D8E" w:rsidTr="00985FC4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</w:tcBorders>
          </w:tcPr>
          <w:p w:rsidR="00221D8E" w:rsidRDefault="00221D8E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bookmarkStart w:id="0" w:name="_GoBack"/>
      <w:bookmarkEnd w:id="0"/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42E"/>
    <w:multiLevelType w:val="hybridMultilevel"/>
    <w:tmpl w:val="D8E6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B7881"/>
    <w:multiLevelType w:val="hybridMultilevel"/>
    <w:tmpl w:val="5F8AB344"/>
    <w:lvl w:ilvl="0" w:tplc="24845708">
      <w:start w:val="10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93C4F"/>
    <w:rsid w:val="00112588"/>
    <w:rsid w:val="00144B88"/>
    <w:rsid w:val="001C393D"/>
    <w:rsid w:val="00221D8E"/>
    <w:rsid w:val="003D3764"/>
    <w:rsid w:val="00464876"/>
    <w:rsid w:val="00730A4F"/>
    <w:rsid w:val="009263E1"/>
    <w:rsid w:val="00982C6E"/>
    <w:rsid w:val="00985FC4"/>
    <w:rsid w:val="009D7828"/>
    <w:rsid w:val="00A6680F"/>
    <w:rsid w:val="00B82A22"/>
    <w:rsid w:val="00BC49EF"/>
    <w:rsid w:val="00C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5</cp:revision>
  <dcterms:created xsi:type="dcterms:W3CDTF">2012-11-14T19:17:00Z</dcterms:created>
  <dcterms:modified xsi:type="dcterms:W3CDTF">2012-11-14T20:53:00Z</dcterms:modified>
</cp:coreProperties>
</file>