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 1/18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Confusion r/t liver failure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improved mental status 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the use of alarms and rails for patient safety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</w:t>
            </w:r>
            <w:r w:rsidR="00121D98">
              <w:rPr>
                <w:rFonts w:ascii="Arial" w:hAnsi="Arial"/>
              </w:rPr>
              <w:t xml:space="preserve">partirally </w:t>
            </w:r>
            <w:r>
              <w:rPr>
                <w:rFonts w:ascii="Arial" w:hAnsi="Arial"/>
              </w:rPr>
              <w:t>met (1/18) aeb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74FBB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level of consciousness (Lethargic)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E64F47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mental status will </w:t>
            </w:r>
            <w:r w:rsidR="00174FBB">
              <w:rPr>
                <w:rFonts w:ascii="Arial" w:hAnsi="Arial"/>
              </w:rPr>
              <w:t>not deteriorate from baseline  assessment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74FBB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an accurate neuro assessment</w:t>
            </w:r>
            <w:r w:rsidR="00A579DD">
              <w:rPr>
                <w:rFonts w:ascii="Arial" w:hAnsi="Arial"/>
              </w:rPr>
              <w:t xml:space="preserve"> Q shift</w:t>
            </w:r>
            <w:r>
              <w:rPr>
                <w:rFonts w:ascii="Arial" w:hAnsi="Arial"/>
              </w:rPr>
              <w:t xml:space="preserve"> to determine alteration from baseline</w:t>
            </w:r>
          </w:p>
          <w:p w:rsidR="00A579DD" w:rsidRPr="00A579DD" w:rsidRDefault="00A579DD" w:rsidP="00A579D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maintained </w:t>
            </w:r>
            <w:r w:rsidR="000C370A">
              <w:rPr>
                <w:rFonts w:ascii="Arial" w:hAnsi="Arial"/>
              </w:rPr>
              <w:t xml:space="preserve">baseline </w:t>
            </w:r>
            <w:r>
              <w:rPr>
                <w:rFonts w:ascii="Arial" w:hAnsi="Arial"/>
              </w:rPr>
              <w:t>mental status through</w:t>
            </w:r>
            <w:r w:rsidR="000C370A">
              <w:rPr>
                <w:rFonts w:ascii="Arial" w:hAnsi="Arial"/>
              </w:rPr>
              <w:t>out</w:t>
            </w:r>
            <w:bookmarkStart w:id="0" w:name="_GoBack"/>
            <w:bookmarkEnd w:id="0"/>
            <w:r>
              <w:rPr>
                <w:rFonts w:ascii="Arial" w:hAnsi="Arial"/>
              </w:rPr>
              <w:t xml:space="preserve">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74FBB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Slow responsiveness to questions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B81074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</w:t>
            </w:r>
            <w:r w:rsidR="00121D98">
              <w:rPr>
                <w:rFonts w:ascii="Arial" w:hAnsi="Arial"/>
              </w:rPr>
              <w:t xml:space="preserve"> be oriented to self, place and time.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D98" w:rsidRDefault="00121D98" w:rsidP="00121D9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fall risk once per shift to see if proper safety measures should be initiated.</w:t>
            </w:r>
          </w:p>
          <w:p w:rsidR="00A579DD" w:rsidRPr="00A579DD" w:rsidRDefault="00121D98" w:rsidP="00121D98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0C37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0C370A">
              <w:rPr>
                <w:rFonts w:ascii="Arial" w:hAnsi="Arial"/>
              </w:rPr>
              <w:t>not oriented to time.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74FBB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psychomotor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93" w:rsidRDefault="00121D98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vital sings q4 hrs to determine change in overall health</w:t>
            </w:r>
          </w:p>
          <w:p w:rsidR="00121D98" w:rsidRPr="00121D98" w:rsidRDefault="00121D98" w:rsidP="0012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(0700,1100,1500,1900,2300…)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21D98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Oriented to self and place but not time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patient Q 2 hrs</w:t>
            </w:r>
            <w:r w:rsidR="00174FBB">
              <w:rPr>
                <w:rFonts w:ascii="Arial" w:hAnsi="Arial"/>
              </w:rPr>
              <w:t xml:space="preserve"> to reduce risk pressure ulcers</w:t>
            </w:r>
          </w:p>
          <w:p w:rsidR="00E64F47" w:rsidRPr="00E64F47" w:rsidRDefault="00E64F47" w:rsidP="00E64F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(0800,1000,1200,1400,1600…)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12588" w:rsidP="00174FB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patients to allow comprehension of directions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12588" w:rsidP="00174FBB">
            <w:pPr>
              <w:spacing w:after="200" w:line="276" w:lineRule="auto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174FBB" w:rsidRDefault="00112588" w:rsidP="00174FBB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3D2122">
      <w:r>
        <w:lastRenderedPageBreak/>
        <w:t xml:space="preserve">Sparks, Shelia: Taylor,. </w:t>
      </w:r>
      <w:r>
        <w:rPr>
          <w:rStyle w:val="Emphasis"/>
        </w:rPr>
        <w:t xml:space="preserve">Nursing Diagnosis Reference Manual </w:t>
      </w:r>
      <w:r>
        <w:rPr>
          <w:rStyle w:val="Emphasis"/>
          <w:i w:val="0"/>
        </w:rPr>
        <w:t>(6</w:t>
      </w:r>
      <w:r w:rsidRPr="003D2122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edition)</w:t>
      </w:r>
      <w:r>
        <w:rPr>
          <w:rStyle w:val="Emphasis"/>
        </w:rPr>
        <w:t xml:space="preserve"> </w:t>
      </w:r>
      <w:r>
        <w:t xml:space="preserve"> N.Y.: Lippincott Williams Wilkins, 2005.</w:t>
      </w:r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512"/>
    <w:multiLevelType w:val="hybridMultilevel"/>
    <w:tmpl w:val="727C9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18A"/>
    <w:multiLevelType w:val="hybridMultilevel"/>
    <w:tmpl w:val="6EFE7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0C27"/>
    <w:multiLevelType w:val="hybridMultilevel"/>
    <w:tmpl w:val="9CC6C85A"/>
    <w:lvl w:ilvl="0" w:tplc="46AE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C370A"/>
    <w:rsid w:val="00112588"/>
    <w:rsid w:val="00121D98"/>
    <w:rsid w:val="00174FBB"/>
    <w:rsid w:val="00347702"/>
    <w:rsid w:val="003D2122"/>
    <w:rsid w:val="00706A2D"/>
    <w:rsid w:val="00730A4F"/>
    <w:rsid w:val="007626C1"/>
    <w:rsid w:val="00972A93"/>
    <w:rsid w:val="009D7828"/>
    <w:rsid w:val="00A579DD"/>
    <w:rsid w:val="00B81074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5</cp:revision>
  <dcterms:created xsi:type="dcterms:W3CDTF">2012-01-19T02:23:00Z</dcterms:created>
  <dcterms:modified xsi:type="dcterms:W3CDTF">2012-01-21T00:39:00Z</dcterms:modified>
</cp:coreProperties>
</file>