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4009" w:rsidRDefault="00E46904" w:rsidP="007D63AF">
      <w:pPr>
        <w:spacing w:line="240" w:lineRule="auto"/>
      </w:pPr>
      <w:r>
        <w:rPr>
          <w:noProof/>
        </w:rPr>
        <w:pict>
          <v:rect id="_x0000_s1108" style="position:absolute;margin-left:111.05pt;margin-top:-62.95pt;width:88.55pt;height:35.3pt;z-index:251742208" fillcolor="#95b3d7 [1940]" strokecolor="#4f81bd [3204]" strokeweight="1pt">
            <v:fill color2="#4f81bd [3204]" focus="50%" type="gradient"/>
            <v:shadow on="t" type="perspective" color="#243f60 [1604]" offset="1pt" offset2="-3pt"/>
            <v:textbox>
              <w:txbxContent>
                <w:p w:rsidR="004641C7" w:rsidRPr="004641C7" w:rsidRDefault="004641C7">
                  <w:pPr>
                    <w:rPr>
                      <w:sz w:val="18"/>
                    </w:rPr>
                  </w:pPr>
                  <w:r w:rsidRPr="004641C7">
                    <w:rPr>
                      <w:sz w:val="18"/>
                    </w:rPr>
                    <w:t>Partial resection of stomach</w:t>
                  </w:r>
                </w:p>
              </w:txbxContent>
            </v:textbox>
          </v:rect>
        </w:pict>
      </w:r>
      <w:r>
        <w:rPr>
          <w:noProof/>
        </w:rPr>
        <w:pict>
          <v:rect id="_x0000_s1034" style="position:absolute;margin-left:45pt;margin-top:-63.55pt;width:40.5pt;height:22.5pt;z-index:251666432" fillcolor="#666 [1936]" strokecolor="#666 [1936]" strokeweight="1pt">
            <v:fill color2="#ccc [656]" angle="-45" focus="-50%" type="gradient"/>
            <v:shadow on="t" type="perspective" color="#7f7f7f [1601]" opacity=".5" offset="1pt" offset2="-3pt"/>
            <v:textbox>
              <w:txbxContent>
                <w:p w:rsidR="00BD38FE" w:rsidRPr="00B10CDA" w:rsidRDefault="00BD38FE">
                  <w:pPr>
                    <w:rPr>
                      <w:sz w:val="18"/>
                    </w:rPr>
                  </w:pPr>
                  <w:r w:rsidRPr="00B10CDA">
                    <w:rPr>
                      <w:sz w:val="18"/>
                    </w:rPr>
                    <w:t>PUD</w:t>
                  </w:r>
                </w:p>
              </w:txbxContent>
            </v:textbox>
          </v:rect>
        </w:pict>
      </w:r>
      <w:r>
        <w:rPr>
          <w:noProof/>
        </w:rPr>
        <w:pict>
          <v:rect id="_x0000_s1026" style="position:absolute;margin-left:29.15pt;margin-top:-27.65pt;width:65.25pt;height:22.5pt;z-index:251658240" fillcolor="#666 [1936]" strokecolor="#666 [1936]" strokeweight="1pt">
            <v:fill color2="#ccc [656]" angle="-45" focus="-50%" type="gradient"/>
            <v:shadow on="t" type="perspective" color="#7f7f7f [1601]" opacity=".5" offset="1pt" offset2="-3pt"/>
            <v:textbox>
              <w:txbxContent>
                <w:p w:rsidR="00BD38FE" w:rsidRPr="00B10CDA" w:rsidRDefault="00BD38FE">
                  <w:pPr>
                    <w:rPr>
                      <w:sz w:val="18"/>
                    </w:rPr>
                  </w:pPr>
                  <w:r w:rsidRPr="00B10CDA">
                    <w:rPr>
                      <w:sz w:val="18"/>
                    </w:rPr>
                    <w:t>Diverticulitis</w:t>
                  </w:r>
                </w:p>
              </w:txbxContent>
            </v:textbox>
          </v:rect>
        </w:pict>
      </w:r>
      <w:r>
        <w:rPr>
          <w:noProof/>
        </w:rPr>
        <w:pict>
          <v:rect id="_x0000_s1105" style="position:absolute;margin-left:232.7pt;margin-top:-62.95pt;width:1in;height:24pt;z-index:251739136" fillcolor="#b2a1c7 [1943]" strokecolor="#8064a2 [3207]" strokeweight="1pt">
            <v:fill color2="#8064a2 [3207]" focus="50%" type="gradient"/>
            <v:shadow on="t" type="perspective" color="#3f3151 [1607]" offset="1pt" offset2="-3pt"/>
            <v:textbox>
              <w:txbxContent>
                <w:p w:rsidR="008E4559" w:rsidRPr="008E4559" w:rsidRDefault="008E4559">
                  <w:pPr>
                    <w:rPr>
                      <w:sz w:val="18"/>
                    </w:rPr>
                  </w:pPr>
                  <w:r w:rsidRPr="008E4559">
                    <w:rPr>
                      <w:sz w:val="18"/>
                    </w:rPr>
                    <w:t>NaCl flush 3ml</w:t>
                  </w:r>
                </w:p>
              </w:txbxContent>
            </v:textbox>
          </v:rect>
        </w:pict>
      </w:r>
      <w:r>
        <w:rPr>
          <w:noProof/>
        </w:rPr>
        <w:pict>
          <v:rect id="_x0000_s1109" style="position:absolute;margin-left:-56.95pt;margin-top:-14.8pt;width:1in;height:47.95pt;z-index:251743232" fillcolor="#95b3d7 [1940]" strokecolor="#4f81bd [3204]" strokeweight="1pt">
            <v:fill color2="#4f81bd [3204]" focus="50%" type="gradient"/>
            <v:shadow on="t" type="perspective" color="#243f60 [1604]" offset="1pt" offset2="-3pt"/>
            <v:textbox>
              <w:txbxContent>
                <w:p w:rsidR="004641C7" w:rsidRPr="004641C7" w:rsidRDefault="004641C7">
                  <w:pPr>
                    <w:rPr>
                      <w:sz w:val="18"/>
                    </w:rPr>
                  </w:pPr>
                  <w:r w:rsidRPr="004641C7">
                    <w:rPr>
                      <w:sz w:val="18"/>
                    </w:rPr>
                    <w:t>Resection and primary anastimosis</w:t>
                  </w:r>
                </w:p>
              </w:txbxContent>
            </v:textbox>
          </v:rect>
        </w:pict>
      </w:r>
      <w:r>
        <w:rPr>
          <w:noProof/>
        </w:rPr>
        <w:pict>
          <v:rect id="_x0000_s1029" style="position:absolute;margin-left:-60.75pt;margin-top:-56.7pt;width:67.5pt;height:23.25pt;z-index:251661312" fillcolor="#666 [1936]" strokecolor="#666 [1936]" strokeweight="1pt">
            <v:fill color2="#ccc [656]" angle="-45" focus="-50%" type="gradient"/>
            <v:shadow on="t" type="perspective" color="#7f7f7f [1601]" opacity=".5" offset="1pt" offset2="-3pt"/>
            <v:textbox>
              <w:txbxContent>
                <w:p w:rsidR="00BD38FE" w:rsidRPr="00B10CDA" w:rsidRDefault="00BD38FE">
                  <w:pPr>
                    <w:rPr>
                      <w:sz w:val="18"/>
                    </w:rPr>
                  </w:pPr>
                  <w:r w:rsidRPr="00B10CDA">
                    <w:rPr>
                      <w:sz w:val="18"/>
                    </w:rPr>
                    <w:t>Colon cancer</w:t>
                  </w:r>
                </w:p>
              </w:txbxContent>
            </v:textbox>
          </v:rect>
        </w:pict>
      </w:r>
      <w:r w:rsidR="008F3313">
        <w:rPr>
          <w:noProof/>
        </w:rPr>
        <w:pict>
          <v:rect id="_x0000_s1100" style="position:absolute;margin-left:455.9pt;margin-top:-10.95pt;width:53.3pt;height:24pt;z-index:251734016" fillcolor="#b2a1c7 [1943]" strokecolor="#8064a2 [3207]" strokeweight="1pt">
            <v:fill color2="#8064a2 [3207]" focus="50%" type="gradient"/>
            <v:shadow on="t" type="perspective" color="#3f3151 [1607]" offset="1pt" offset2="-3pt"/>
            <v:textbox>
              <w:txbxContent>
                <w:p w:rsidR="008E4559" w:rsidRPr="008E4559" w:rsidRDefault="008E4559">
                  <w:pPr>
                    <w:rPr>
                      <w:sz w:val="18"/>
                    </w:rPr>
                  </w:pPr>
                  <w:r w:rsidRPr="008E4559">
                    <w:rPr>
                      <w:sz w:val="18"/>
                    </w:rPr>
                    <w:t xml:space="preserve">Levaquin </w:t>
                  </w:r>
                </w:p>
              </w:txbxContent>
            </v:textbox>
          </v:rect>
        </w:pict>
      </w:r>
      <w:r w:rsidR="004641C7">
        <w:rPr>
          <w:noProof/>
        </w:rPr>
        <w:pict>
          <v:rect id="_x0000_s1101" style="position:absolute;margin-left:147.05pt;margin-top:16.2pt;width:55.75pt;height:24pt;z-index:251735040" fillcolor="#b2a1c7 [1943]" strokecolor="#8064a2 [3207]" strokeweight="1pt">
            <v:fill color2="#8064a2 [3207]" focus="50%" type="gradient"/>
            <v:shadow on="t" type="perspective" color="#3f3151 [1607]" offset="1pt" offset2="-3pt"/>
            <v:textbox>
              <w:txbxContent>
                <w:p w:rsidR="008E4559" w:rsidRPr="008E4559" w:rsidRDefault="008E4559">
                  <w:pPr>
                    <w:rPr>
                      <w:sz w:val="18"/>
                    </w:rPr>
                  </w:pPr>
                  <w:r w:rsidRPr="008E4559">
                    <w:rPr>
                      <w:sz w:val="18"/>
                    </w:rPr>
                    <w:t xml:space="preserve">Zithromax </w:t>
                  </w:r>
                </w:p>
              </w:txbxContent>
            </v:textbox>
          </v:rect>
        </w:pict>
      </w:r>
      <w:r w:rsidR="004641C7">
        <w:rPr>
          <w:noProof/>
        </w:rPr>
        <w:pict>
          <v:rect id="_x0000_s1071" style="position:absolute;margin-left:524.25pt;margin-top:-22.75pt;width:50.95pt;height:38.95pt;z-index:251704320" fillcolor="#d99594 [1941]" strokecolor="#c0504d [3205]" strokeweight="1pt">
            <v:fill color2="#c0504d [3205]" focus="50%" type="gradient"/>
            <v:shadow on="t" type="perspective" color="#622423 [1605]" offset="1pt" offset2="-3pt"/>
            <v:textbox>
              <w:txbxContent>
                <w:p w:rsidR="00146725" w:rsidRPr="00146725" w:rsidRDefault="00146725">
                  <w:pPr>
                    <w:rPr>
                      <w:sz w:val="18"/>
                    </w:rPr>
                  </w:pPr>
                  <w:r w:rsidRPr="00146725">
                    <w:rPr>
                      <w:sz w:val="18"/>
                    </w:rPr>
                    <w:t xml:space="preserve">No BM </w:t>
                  </w:r>
                  <w:r w:rsidRPr="00146725">
                    <w:rPr>
                      <w:rFonts w:ascii="Cambria Math" w:hAnsi="Cambria Math"/>
                      <w:sz w:val="18"/>
                    </w:rPr>
                    <w:t xml:space="preserve">&gt;2days </w:t>
                  </w:r>
                </w:p>
              </w:txbxContent>
            </v:textbox>
          </v:rect>
        </w:pict>
      </w:r>
      <w:r w:rsidR="004641C7">
        <w:rPr>
          <w:noProof/>
        </w:rPr>
        <w:pict>
          <v:rect id="_x0000_s1083" style="position:absolute;margin-left:219.15pt;margin-top:-22.05pt;width:84.6pt;height:111.1pt;z-index:251716608" fillcolor="#c2d69b [1942]" strokecolor="#9bbb59 [3206]" strokeweight="1pt">
            <v:fill color2="#9bbb59 [3206]" focus="50%" type="gradient"/>
            <v:shadow on="t" type="perspective" color="#4e6128 [1606]" offset="1pt" offset2="-3pt"/>
            <v:textbox>
              <w:txbxContent>
                <w:p w:rsidR="00F84009" w:rsidRPr="00536CE1" w:rsidRDefault="00F84009" w:rsidP="00536CE1">
                  <w:pPr>
                    <w:spacing w:line="240" w:lineRule="auto"/>
                    <w:rPr>
                      <w:sz w:val="18"/>
                    </w:rPr>
                  </w:pPr>
                  <w:r w:rsidRPr="00536CE1">
                    <w:rPr>
                      <w:sz w:val="18"/>
                    </w:rPr>
                    <w:t>Sputum culture-</w:t>
                  </w:r>
                </w:p>
                <w:p w:rsidR="00F84009" w:rsidRPr="00536CE1" w:rsidRDefault="00536CE1" w:rsidP="00536CE1">
                  <w:pPr>
                    <w:spacing w:line="240" w:lineRule="auto"/>
                    <w:rPr>
                      <w:sz w:val="18"/>
                    </w:rPr>
                  </w:pPr>
                  <w:r w:rsidRPr="00536CE1">
                    <w:rPr>
                      <w:sz w:val="18"/>
                    </w:rPr>
                    <w:t>Gram (</w:t>
                  </w:r>
                  <w:r w:rsidR="00F84009" w:rsidRPr="00536CE1">
                    <w:rPr>
                      <w:sz w:val="18"/>
                    </w:rPr>
                    <w:t>+</w:t>
                  </w:r>
                  <w:r w:rsidRPr="00536CE1">
                    <w:rPr>
                      <w:sz w:val="18"/>
                    </w:rPr>
                    <w:t>) bacilli</w:t>
                  </w:r>
                  <w:r w:rsidR="00F84009" w:rsidRPr="00536CE1">
                    <w:rPr>
                      <w:sz w:val="18"/>
                    </w:rPr>
                    <w:t xml:space="preserve"> </w:t>
                  </w:r>
                </w:p>
                <w:p w:rsidR="00536CE1" w:rsidRPr="00536CE1" w:rsidRDefault="00536CE1" w:rsidP="00536CE1">
                  <w:pPr>
                    <w:spacing w:line="240" w:lineRule="auto"/>
                    <w:rPr>
                      <w:sz w:val="18"/>
                    </w:rPr>
                  </w:pPr>
                  <w:r w:rsidRPr="00536CE1">
                    <w:rPr>
                      <w:sz w:val="18"/>
                    </w:rPr>
                    <w:t>Gram (+) cocci</w:t>
                  </w:r>
                </w:p>
                <w:p w:rsidR="00536CE1" w:rsidRPr="00536CE1" w:rsidRDefault="00536CE1" w:rsidP="00536CE1">
                  <w:pPr>
                    <w:spacing w:line="240" w:lineRule="auto"/>
                    <w:rPr>
                      <w:sz w:val="18"/>
                    </w:rPr>
                  </w:pPr>
                  <w:r w:rsidRPr="00536CE1">
                    <w:rPr>
                      <w:sz w:val="18"/>
                    </w:rPr>
                    <w:t xml:space="preserve">1+ </w:t>
                  </w:r>
                  <w:r>
                    <w:rPr>
                      <w:sz w:val="18"/>
                    </w:rPr>
                    <w:t>E</w:t>
                  </w:r>
                  <w:r w:rsidRPr="00536CE1">
                    <w:rPr>
                      <w:sz w:val="18"/>
                    </w:rPr>
                    <w:t>pithelial cell</w:t>
                  </w:r>
                </w:p>
                <w:p w:rsidR="00536CE1" w:rsidRPr="00536CE1" w:rsidRDefault="00536CE1" w:rsidP="00536CE1">
                  <w:pPr>
                    <w:spacing w:line="240" w:lineRule="auto"/>
                    <w:rPr>
                      <w:sz w:val="18"/>
                    </w:rPr>
                  </w:pPr>
                  <w:r w:rsidRPr="00536CE1">
                    <w:rPr>
                      <w:sz w:val="18"/>
                    </w:rPr>
                    <w:t>1+ WBC cells</w:t>
                  </w:r>
                </w:p>
              </w:txbxContent>
            </v:textbox>
          </v:rect>
        </w:pict>
      </w:r>
      <w:r w:rsidR="008E4559">
        <w:rPr>
          <w:noProof/>
        </w:rPr>
        <w:pict>
          <v:rect id="_x0000_s1098" style="position:absolute;margin-left:395.9pt;margin-top:-49.6pt;width:60pt;height:27.55pt;z-index:251731968" fillcolor="#b2a1c7 [1943]" strokecolor="#8064a2 [3207]" strokeweight="1pt">
            <v:fill color2="#8064a2 [3207]" focus="50%" type="gradient"/>
            <v:shadow on="t" type="perspective" color="#3f3151 [1607]" offset="1pt" offset2="-3pt"/>
            <v:textbox>
              <w:txbxContent>
                <w:p w:rsidR="008E4559" w:rsidRPr="008E4559" w:rsidRDefault="008E4559">
                  <w:pPr>
                    <w:rPr>
                      <w:sz w:val="18"/>
                    </w:rPr>
                  </w:pPr>
                  <w:r w:rsidRPr="008E4559">
                    <w:rPr>
                      <w:sz w:val="18"/>
                    </w:rPr>
                    <w:t xml:space="preserve">Synthyriod </w:t>
                  </w:r>
                </w:p>
              </w:txbxContent>
            </v:textbox>
          </v:rect>
        </w:pict>
      </w:r>
      <w:r w:rsidR="008E4559">
        <w:rPr>
          <w:noProof/>
        </w:rPr>
        <w:pict>
          <v:rect id="_x0000_s1099" style="position:absolute;margin-left:326.95pt;margin-top:-67.3pt;width:50.65pt;height:26.25pt;z-index:251732992" fillcolor="#b2a1c7 [1943]" strokecolor="#8064a2 [3207]" strokeweight="1pt">
            <v:fill color2="#8064a2 [3207]" focus="50%" type="gradient"/>
            <v:shadow on="t" type="perspective" color="#3f3151 [1607]" offset="1pt" offset2="-3pt"/>
            <v:textbox>
              <w:txbxContent>
                <w:p w:rsidR="008E4559" w:rsidRPr="008E4559" w:rsidRDefault="008E4559">
                  <w:pPr>
                    <w:rPr>
                      <w:sz w:val="18"/>
                    </w:rPr>
                  </w:pPr>
                  <w:r w:rsidRPr="008E4559">
                    <w:rPr>
                      <w:sz w:val="18"/>
                    </w:rPr>
                    <w:t xml:space="preserve">Mevacor </w:t>
                  </w:r>
                </w:p>
              </w:txbxContent>
            </v:textbox>
          </v:rect>
        </w:pict>
      </w:r>
      <w:r w:rsidR="008E4559">
        <w:rPr>
          <w:noProof/>
        </w:rPr>
        <w:pict>
          <v:rect id="_x0000_s1102" style="position:absolute;margin-left:354.75pt;margin-top:-10.05pt;width:62.65pt;height:26.25pt;z-index:251736064" fillcolor="#b2a1c7 [1943]" strokecolor="#8064a2 [3207]" strokeweight="1pt">
            <v:fill color2="#8064a2 [3207]" focus="50%" type="gradient"/>
            <v:shadow on="t" type="perspective" color="#3f3151 [1607]" offset="1pt" offset2="-3pt"/>
            <v:textbox>
              <w:txbxContent>
                <w:p w:rsidR="008E4559" w:rsidRPr="008E4559" w:rsidRDefault="008E4559">
                  <w:pPr>
                    <w:rPr>
                      <w:sz w:val="18"/>
                    </w:rPr>
                  </w:pPr>
                  <w:r w:rsidRPr="008E4559">
                    <w:rPr>
                      <w:sz w:val="18"/>
                    </w:rPr>
                    <w:t xml:space="preserve">Solu-Medrol </w:t>
                  </w:r>
                </w:p>
              </w:txbxContent>
            </v:textbox>
          </v:rect>
        </w:pict>
      </w:r>
    </w:p>
    <w:p w:rsidR="00BD1E44" w:rsidRDefault="00E46904" w:rsidP="007D63AF">
      <w:pPr>
        <w:spacing w:line="240" w:lineRule="auto"/>
      </w:pPr>
      <w:r>
        <w:rPr>
          <w:noProof/>
        </w:rPr>
        <w:pict>
          <v:rect id="_x0000_s1095" style="position:absolute;margin-left:365.4pt;margin-top:111.6pt;width:53.55pt;height:24pt;z-index:251728896" fillcolor="#b2a1c7 [1943]" strokecolor="#8064a2 [3207]" strokeweight="1pt">
            <v:fill color2="#8064a2 [3207]" focus="50%" type="gradient"/>
            <v:shadow on="t" type="perspective" color="#3f3151 [1607]" offset="1pt" offset2="-3pt"/>
            <v:textbox>
              <w:txbxContent>
                <w:p w:rsidR="008E4559" w:rsidRPr="008E4559" w:rsidRDefault="008E4559">
                  <w:pPr>
                    <w:rPr>
                      <w:sz w:val="18"/>
                    </w:rPr>
                  </w:pPr>
                  <w:r w:rsidRPr="008E4559">
                    <w:rPr>
                      <w:sz w:val="18"/>
                    </w:rPr>
                    <w:t xml:space="preserve">Codeine </w:t>
                  </w:r>
                </w:p>
              </w:txbxContent>
            </v:textbox>
          </v:rect>
        </w:pict>
      </w:r>
      <w:r>
        <w:rPr>
          <w:noProof/>
        </w:rPr>
        <w:pict>
          <v:rect id="_x0000_s1116" style="position:absolute;margin-left:418.95pt;margin-top:3.4pt;width:95.4pt;height:36pt;z-index:251750400" fillcolor="#95b3d7 [1940]" strokecolor="#4f81bd [3204]" strokeweight="1pt">
            <v:fill color2="#4f81bd [3204]" focus="50%" type="gradient"/>
            <v:shadow on="t" type="perspective" color="#243f60 [1604]" offset="1pt" offset2="-3pt"/>
            <v:textbox>
              <w:txbxContent>
                <w:p w:rsidR="004641C7" w:rsidRPr="004641C7" w:rsidRDefault="004641C7">
                  <w:pPr>
                    <w:rPr>
                      <w:sz w:val="18"/>
                    </w:rPr>
                  </w:pPr>
                  <w:r w:rsidRPr="004641C7">
                    <w:rPr>
                      <w:sz w:val="18"/>
                    </w:rPr>
                    <w:t>Safety precautions- standard</w:t>
                  </w:r>
                </w:p>
              </w:txbxContent>
            </v:textbox>
          </v:rect>
        </w:pict>
      </w:r>
      <w:r>
        <w:rPr>
          <w:noProof/>
        </w:rPr>
        <w:pict>
          <v:rect id="_x0000_s1038" style="position:absolute;margin-left:577.3pt;margin-top:205.3pt;width:35.25pt;height:19.5pt;z-index:251670528" fillcolor="#666 [1936]" strokecolor="#666 [1936]" strokeweight="1pt">
            <v:fill color2="#ccc [656]" angle="-45" focus="-50%" type="gradient"/>
            <v:shadow on="t" type="perspective" color="#7f7f7f [1601]" opacity=".5" offset="1pt" offset2="-3pt"/>
            <v:textbox>
              <w:txbxContent>
                <w:p w:rsidR="00BD38FE" w:rsidRPr="00B10CDA" w:rsidRDefault="00BD38FE">
                  <w:pPr>
                    <w:rPr>
                      <w:sz w:val="18"/>
                    </w:rPr>
                  </w:pPr>
                  <w:r w:rsidRPr="00B10CDA">
                    <w:rPr>
                      <w:sz w:val="18"/>
                    </w:rPr>
                    <w:t>HTN</w:t>
                  </w:r>
                </w:p>
              </w:txbxContent>
            </v:textbox>
          </v:rect>
        </w:pict>
      </w:r>
      <w:r>
        <w:rPr>
          <w:noProof/>
        </w:rPr>
        <w:pict>
          <v:rect id="_x0000_s1033" style="position:absolute;margin-left:438.95pt;margin-top:182.9pt;width:111pt;height:21pt;z-index:251665408" fillcolor="#666 [1936]" strokecolor="#666 [1936]" strokeweight="1pt">
            <v:fill color2="#ccc [656]" angle="-45" focus="-50%" type="gradient"/>
            <v:shadow on="t" type="perspective" color="#7f7f7f [1601]" opacity=".5" offset="1pt" offset2="-3pt"/>
            <v:textbox>
              <w:txbxContent>
                <w:p w:rsidR="00BD38FE" w:rsidRPr="00B10CDA" w:rsidRDefault="00BD38FE">
                  <w:pPr>
                    <w:rPr>
                      <w:sz w:val="18"/>
                    </w:rPr>
                  </w:pPr>
                  <w:r w:rsidRPr="00B10CDA">
                    <w:rPr>
                      <w:sz w:val="18"/>
                    </w:rPr>
                    <w:t>Lt carotid endartectomy</w:t>
                  </w:r>
                </w:p>
              </w:txbxContent>
            </v:textbox>
          </v:rect>
        </w:pict>
      </w:r>
      <w:r w:rsidR="008F3313">
        <w:rPr>
          <w:noProof/>
        </w:rPr>
        <w:pict>
          <v:rect id="_x0000_s1088" style="position:absolute;margin-left:112.5pt;margin-top:460.3pt;width:1in;height:48pt;z-index:251721728" fillcolor="#c2d69b [1942]" strokecolor="#9bbb59 [3206]" strokeweight="1pt">
            <v:fill color2="#9bbb59 [3206]" focus="50%" type="gradient"/>
            <v:shadow on="t" type="perspective" color="#4e6128 [1606]" offset="1pt" offset2="-3pt"/>
            <v:textbox>
              <w:txbxContent>
                <w:p w:rsidR="00F84009" w:rsidRPr="00F84009" w:rsidRDefault="00F84009">
                  <w:pPr>
                    <w:rPr>
                      <w:sz w:val="18"/>
                    </w:rPr>
                  </w:pPr>
                  <w:r w:rsidRPr="00F84009">
                    <w:rPr>
                      <w:sz w:val="18"/>
                    </w:rPr>
                    <w:t>CXR-</w:t>
                  </w:r>
                  <w:proofErr w:type="spellStart"/>
                  <w:r w:rsidRPr="00F84009">
                    <w:rPr>
                      <w:sz w:val="18"/>
                    </w:rPr>
                    <w:t>non</w:t>
                  </w:r>
                  <w:proofErr w:type="spellEnd"/>
                  <w:r w:rsidRPr="00F84009">
                    <w:rPr>
                      <w:sz w:val="18"/>
                    </w:rPr>
                    <w:t xml:space="preserve"> specific lymph nodes</w:t>
                  </w:r>
                </w:p>
              </w:txbxContent>
            </v:textbox>
          </v:rect>
        </w:pict>
      </w:r>
      <w:r w:rsidR="008F3313">
        <w:rPr>
          <w:noProof/>
        </w:rPr>
        <w:pict>
          <v:rect id="_x0000_s1039" style="position:absolute;margin-left:244.5pt;margin-top:485.05pt;width:84pt;height:23.25pt;z-index:251671552" fillcolor="#666 [1936]" strokecolor="#666 [1936]" strokeweight="1pt">
            <v:fill color2="#ccc [656]" angle="-45" focus="-50%" type="gradient"/>
            <v:shadow on="t" type="perspective" color="#7f7f7f [1601]" opacity=".5" offset="1pt" offset2="-3pt"/>
            <v:textbox>
              <w:txbxContent>
                <w:p w:rsidR="00BD38FE" w:rsidRPr="00B10CDA" w:rsidRDefault="00BD38FE">
                  <w:pPr>
                    <w:rPr>
                      <w:sz w:val="18"/>
                    </w:rPr>
                  </w:pPr>
                  <w:r w:rsidRPr="00B10CDA">
                    <w:rPr>
                      <w:sz w:val="18"/>
                    </w:rPr>
                    <w:t xml:space="preserve">Hypothyroidism </w:t>
                  </w:r>
                </w:p>
              </w:txbxContent>
            </v:textbox>
          </v:rect>
        </w:pict>
      </w:r>
      <w:r w:rsidR="008F3313">
        <w:rPr>
          <w:noProof/>
        </w:rPr>
        <w:pict>
          <v:rect id="_x0000_s1032" style="position:absolute;margin-left:223.7pt;margin-top:199.45pt;width:39pt;height:18.75pt;z-index:251664384" fillcolor="#666 [1936]" strokecolor="#666 [1936]" strokeweight="1pt">
            <v:fill color2="#ccc [656]" angle="-45" focus="-50%" type="gradient"/>
            <v:shadow on="t" type="perspective" color="#7f7f7f [1601]" opacity=".5" offset="1pt" offset2="-3pt"/>
            <v:textbox>
              <w:txbxContent>
                <w:p w:rsidR="00BD38FE" w:rsidRPr="00B10CDA" w:rsidRDefault="00BD38FE" w:rsidP="00B10CDA">
                  <w:pPr>
                    <w:jc w:val="center"/>
                    <w:rPr>
                      <w:sz w:val="18"/>
                    </w:rPr>
                  </w:pPr>
                  <w:r w:rsidRPr="00B10CDA">
                    <w:rPr>
                      <w:sz w:val="18"/>
                    </w:rPr>
                    <w:t>COPD</w:t>
                  </w:r>
                </w:p>
              </w:txbxContent>
            </v:textbox>
          </v:rect>
        </w:pict>
      </w:r>
      <w:r w:rsidR="008F3313">
        <w:rPr>
          <w:noProof/>
        </w:rPr>
        <w:pict>
          <v:rect id="_x0000_s1080" style="position:absolute;margin-left:169.4pt;margin-top:262.4pt;width:63.3pt;height:18.85pt;z-index:251713536" fillcolor="#c2d69b [1942]" strokecolor="#9bbb59 [3206]" strokeweight="1pt">
            <v:fill color2="#9bbb59 [3206]" focus="50%" type="gradient"/>
            <v:shadow on="t" type="perspective" color="#4e6128 [1606]" offset="1pt" offset2="-3pt"/>
            <v:textbox>
              <w:txbxContent>
                <w:p w:rsidR="00536CE1" w:rsidRPr="00536CE1" w:rsidRDefault="00536CE1">
                  <w:pPr>
                    <w:rPr>
                      <w:sz w:val="18"/>
                    </w:rPr>
                  </w:pPr>
                  <w:r w:rsidRPr="00536CE1">
                    <w:rPr>
                      <w:sz w:val="18"/>
                    </w:rPr>
                    <w:t>Glucose 215</w:t>
                  </w:r>
                </w:p>
              </w:txbxContent>
            </v:textbox>
          </v:rect>
        </w:pict>
      </w:r>
      <w:r w:rsidR="008F3313">
        <w:rPr>
          <w:noProof/>
        </w:rPr>
        <w:pict>
          <v:rect id="_x0000_s1111" style="position:absolute;margin-left:199.6pt;margin-top:159.65pt;width:48pt;height:28.5pt;z-index:251745280" fillcolor="#95b3d7 [1940]" strokecolor="#4f81bd [3204]" strokeweight="1pt">
            <v:fill color2="#4f81bd [3204]" focus="50%" type="gradient"/>
            <v:shadow on="t" type="perspective" color="#243f60 [1604]" offset="1pt" offset2="-3pt"/>
            <v:textbox>
              <w:txbxContent>
                <w:p w:rsidR="004641C7" w:rsidRPr="004641C7" w:rsidRDefault="004641C7">
                  <w:pPr>
                    <w:rPr>
                      <w:sz w:val="18"/>
                    </w:rPr>
                  </w:pPr>
                  <w:r w:rsidRPr="004641C7">
                    <w:rPr>
                      <w:sz w:val="18"/>
                    </w:rPr>
                    <w:t>Q4 VS</w:t>
                  </w:r>
                </w:p>
              </w:txbxContent>
            </v:textbox>
          </v:rect>
        </w:pict>
      </w:r>
      <w:r w:rsidR="008F3313">
        <w:rPr>
          <w:noProof/>
        </w:rPr>
        <w:pict>
          <v:rect id="_x0000_s1052" style="position:absolute;margin-left:114.95pt;margin-top:290.95pt;width:54.45pt;height:24pt;z-index:251684864" fillcolor="#fabf8f [1945]" strokecolor="#f79646 [3209]" strokeweight="1pt">
            <v:fill color2="#f79646 [3209]" focus="50%" type="gradient"/>
            <v:shadow on="t" type="perspective" color="#974706 [1609]" offset="1pt" offset2="-3pt"/>
            <v:textbox>
              <w:txbxContent>
                <w:p w:rsidR="00E17A58" w:rsidRPr="00E17A58" w:rsidRDefault="00E17A58">
                  <w:pPr>
                    <w:rPr>
                      <w:sz w:val="18"/>
                    </w:rPr>
                  </w:pPr>
                  <w:r w:rsidRPr="00E17A58">
                    <w:rPr>
                      <w:sz w:val="18"/>
                    </w:rPr>
                    <w:t>1PPD X 60</w:t>
                  </w:r>
                </w:p>
              </w:txbxContent>
            </v:textbox>
          </v:rect>
        </w:pict>
      </w:r>
      <w:r w:rsidR="008F3313">
        <w:rPr>
          <w:noProof/>
        </w:rPr>
        <w:pict>
          <v:rect id="_x0000_s1054" style="position:absolute;margin-left:328.5pt;margin-top:8.25pt;width:48pt;height:24pt;z-index:251686912" fillcolor="#fabf8f [1945]" strokecolor="#f79646 [3209]" strokeweight="1pt">
            <v:fill color2="#f79646 [3209]" focus="50%" type="gradient"/>
            <v:shadow on="t" type="perspective" color="#974706 [1609]" offset="1pt" offset2="-3pt"/>
            <v:textbox>
              <w:txbxContent>
                <w:p w:rsidR="00E17A58" w:rsidRPr="00E17A58" w:rsidRDefault="00E17A58">
                  <w:pPr>
                    <w:rPr>
                      <w:sz w:val="18"/>
                    </w:rPr>
                  </w:pPr>
                  <w:r w:rsidRPr="00E17A58">
                    <w:rPr>
                      <w:sz w:val="18"/>
                    </w:rPr>
                    <w:t>RR 26</w:t>
                  </w:r>
                </w:p>
              </w:txbxContent>
            </v:textbox>
          </v:rect>
        </w:pict>
      </w:r>
      <w:r w:rsidR="004641C7">
        <w:rPr>
          <w:noProof/>
        </w:rPr>
        <w:pict>
          <v:rect id="_x0000_s1051" style="position:absolute;margin-left:299.5pt;margin-top:241.7pt;width:48pt;height:24.7pt;z-index:251683840" fillcolor="#d99594 [1941]" strokecolor="#c0504d [3205]" strokeweight="1pt">
            <v:fill color2="#c0504d [3205]" focus="50%" type="gradient"/>
            <v:shadow on="t" type="perspective" color="#622423 [1605]" offset="1pt" offset2="-3pt"/>
            <v:textbox>
              <w:txbxContent>
                <w:p w:rsidR="00146725" w:rsidRPr="00146725" w:rsidRDefault="00146725">
                  <w:pPr>
                    <w:rPr>
                      <w:sz w:val="18"/>
                    </w:rPr>
                  </w:pPr>
                  <w:r w:rsidRPr="00146725">
                    <w:rPr>
                      <w:sz w:val="18"/>
                    </w:rPr>
                    <w:t xml:space="preserve">Cough </w:t>
                  </w:r>
                </w:p>
              </w:txbxContent>
            </v:textbox>
          </v:rect>
        </w:pict>
      </w:r>
      <w:r w:rsidR="004641C7">
        <w:rPr>
          <w:noProof/>
        </w:rPr>
        <w:pict>
          <v:rect id="_x0000_s1064" style="position:absolute;margin-left:288.75pt;margin-top:207.05pt;width:48pt;height:24pt;z-index:251697152" fillcolor="#d99594 [1941]" strokecolor="#c0504d [3205]" strokeweight="1pt">
            <v:fill color2="#c0504d [3205]" focus="50%" type="gradient"/>
            <v:shadow on="t" type="perspective" color="#622423 [1605]" offset="1pt" offset2="-3pt"/>
            <v:textbox>
              <w:txbxContent>
                <w:p w:rsidR="00146725" w:rsidRPr="00146725" w:rsidRDefault="00146725">
                  <w:pPr>
                    <w:rPr>
                      <w:sz w:val="18"/>
                    </w:rPr>
                  </w:pPr>
                  <w:r w:rsidRPr="00146725">
                    <w:rPr>
                      <w:sz w:val="18"/>
                    </w:rPr>
                    <w:t xml:space="preserve">Chills </w:t>
                  </w:r>
                </w:p>
              </w:txbxContent>
            </v:textbox>
          </v:rect>
        </w:pict>
      </w:r>
      <w:r w:rsidR="004641C7">
        <w:rPr>
          <w:noProof/>
        </w:rPr>
        <w:pict>
          <v:rect id="_x0000_s1063" style="position:absolute;margin-left:283.85pt;margin-top:167.25pt;width:43.1pt;height:24pt;z-index:251696128" fillcolor="#d99594 [1941]" strokecolor="#c0504d [3205]" strokeweight="1pt">
            <v:fill color2="#c0504d [3205]" focus="50%" type="gradient"/>
            <v:shadow on="t" type="perspective" color="#622423 [1605]" offset="1pt" offset2="-3pt"/>
            <v:textbox>
              <w:txbxContent>
                <w:p w:rsidR="00146725" w:rsidRPr="00146725" w:rsidRDefault="00146725">
                  <w:pPr>
                    <w:rPr>
                      <w:sz w:val="18"/>
                    </w:rPr>
                  </w:pPr>
                  <w:r w:rsidRPr="00146725">
                    <w:rPr>
                      <w:sz w:val="18"/>
                    </w:rPr>
                    <w:t xml:space="preserve">Fever </w:t>
                  </w:r>
                </w:p>
              </w:txbxContent>
            </v:textbox>
          </v:rect>
        </w:pict>
      </w:r>
      <w:r w:rsidR="004641C7">
        <w:rPr>
          <w:noProof/>
        </w:rPr>
        <w:pict>
          <v:rect id="_x0000_s1070" style="position:absolute;margin-left:347.25pt;margin-top:139.55pt;width:61.1pt;height:27.7pt;z-index:251703296" fillcolor="#d99594 [1941]" strokecolor="#c0504d [3205]" strokeweight="1pt">
            <v:fill color2="#c0504d [3205]" focus="50%" type="gradient"/>
            <v:shadow on="t" type="perspective" color="#622423 [1605]" offset="1pt" offset2="-3pt"/>
            <v:textbox>
              <w:txbxContent>
                <w:p w:rsidR="00146725" w:rsidRPr="00146725" w:rsidRDefault="00146725">
                  <w:pPr>
                    <w:rPr>
                      <w:sz w:val="18"/>
                    </w:rPr>
                  </w:pPr>
                  <w:r w:rsidRPr="00146725">
                    <w:rPr>
                      <w:sz w:val="18"/>
                    </w:rPr>
                    <w:t xml:space="preserve">Tachypnea  </w:t>
                  </w:r>
                </w:p>
              </w:txbxContent>
            </v:textbox>
          </v:rect>
        </w:pict>
      </w:r>
      <w:r w:rsidR="004641C7">
        <w:rPr>
          <w:noProof/>
        </w:rPr>
        <w:pict>
          <v:rect id="_x0000_s1050" style="position:absolute;margin-left:354.75pt;margin-top:174.7pt;width:64.2pt;height:29.2pt;z-index:251682816" fillcolor="#d99594 [1941]" strokecolor="#c0504d [3205]" strokeweight="1pt">
            <v:fill color2="#c0504d [3205]" focus="50%" type="gradient"/>
            <v:shadow on="t" type="perspective" color="#622423 [1605]" offset="1pt" offset2="-3pt"/>
            <v:textbox>
              <w:txbxContent>
                <w:p w:rsidR="00146725" w:rsidRPr="00146725" w:rsidRDefault="00146725">
                  <w:pPr>
                    <w:rPr>
                      <w:sz w:val="18"/>
                    </w:rPr>
                  </w:pPr>
                  <w:r w:rsidRPr="00146725">
                    <w:rPr>
                      <w:sz w:val="18"/>
                    </w:rPr>
                    <w:t xml:space="preserve">Congestion </w:t>
                  </w:r>
                </w:p>
              </w:txbxContent>
            </v:textbox>
          </v:rect>
        </w:pict>
      </w:r>
      <w:r w:rsidR="004641C7">
        <w:rPr>
          <w:noProof/>
        </w:rPr>
        <w:pict>
          <v:rect id="_x0000_s1049" style="position:absolute;margin-left:367.35pt;margin-top:213.1pt;width:58.85pt;height:39.65pt;z-index:251681792" fillcolor="#d99594 [1941]" strokecolor="#c0504d [3205]" strokeweight="1pt">
            <v:fill color2="#c0504d [3205]" focus="50%" type="gradient"/>
            <v:shadow on="t" type="perspective" color="#622423 [1605]" offset="1pt" offset2="-3pt"/>
            <v:textbox>
              <w:txbxContent>
                <w:p w:rsidR="00146725" w:rsidRPr="00146725" w:rsidRDefault="00146725">
                  <w:pPr>
                    <w:rPr>
                      <w:sz w:val="18"/>
                    </w:rPr>
                  </w:pPr>
                  <w:r w:rsidRPr="00146725">
                    <w:rPr>
                      <w:sz w:val="18"/>
                    </w:rPr>
                    <w:t xml:space="preserve">Thick white sputum </w:t>
                  </w:r>
                </w:p>
              </w:txbxContent>
            </v:textbox>
          </v:rect>
        </w:pict>
      </w:r>
      <w:r w:rsidR="004641C7">
        <w:rPr>
          <w:noProof/>
        </w:rPr>
        <w:pict>
          <v:rect id="_x0000_s1112" style="position:absolute;margin-left:326.95pt;margin-top:314.95pt;width:64.25pt;height:41.95pt;z-index:251746304" fillcolor="#95b3d7 [1940]" strokecolor="#4f81bd [3204]" strokeweight="1pt">
            <v:fill color2="#4f81bd [3204]" focus="50%" type="gradient"/>
            <v:shadow on="t" type="perspective" color="#243f60 [1604]" offset="1pt" offset2="-3pt"/>
            <v:textbox>
              <w:txbxContent>
                <w:p w:rsidR="004641C7" w:rsidRPr="004641C7" w:rsidRDefault="004641C7">
                  <w:pPr>
                    <w:rPr>
                      <w:sz w:val="18"/>
                    </w:rPr>
                  </w:pPr>
                  <w:r w:rsidRPr="004641C7">
                    <w:rPr>
                      <w:sz w:val="18"/>
                    </w:rPr>
                    <w:t>CPAP</w:t>
                  </w:r>
                  <w:r>
                    <w:rPr>
                      <w:sz w:val="18"/>
                    </w:rPr>
                    <w:t xml:space="preserve"> </w:t>
                  </w:r>
                  <w:r w:rsidRPr="004641C7">
                    <w:rPr>
                      <w:sz w:val="18"/>
                    </w:rPr>
                    <w:t>(non compliant)</w:t>
                  </w:r>
                </w:p>
              </w:txbxContent>
            </v:textbox>
          </v:rect>
        </w:pict>
      </w:r>
      <w:r w:rsidR="004641C7">
        <w:rPr>
          <w:noProof/>
        </w:rPr>
        <w:pict>
          <v:rect id="_x0000_s1057" style="position:absolute;margin-left:325.15pt;margin-top:41.65pt;width:1in;height:24pt;z-index:251689984" fillcolor="#fabf8f [1945]" strokecolor="#f79646 [3209]" strokeweight="1pt">
            <v:fill color2="#f79646 [3209]" focus="50%" type="gradient"/>
            <v:shadow on="t" type="perspective" color="#974706 [1609]" offset="1pt" offset2="-3pt"/>
            <v:textbox>
              <w:txbxContent>
                <w:p w:rsidR="00E17A58" w:rsidRPr="00E17A58" w:rsidRDefault="00E17A58">
                  <w:pPr>
                    <w:rPr>
                      <w:sz w:val="18"/>
                    </w:rPr>
                  </w:pPr>
                  <w:r w:rsidRPr="00E17A58">
                    <w:rPr>
                      <w:sz w:val="18"/>
                    </w:rPr>
                    <w:t>SpO2 93% NC</w:t>
                  </w:r>
                </w:p>
              </w:txbxContent>
            </v:textbox>
          </v:rect>
        </w:pict>
      </w:r>
      <w:r w:rsidR="004641C7">
        <w:rPr>
          <w:noProof/>
        </w:rPr>
        <w:pict>
          <v:rect id="_x0000_s1056" style="position:absolute;margin-left:323.9pt;margin-top:75.6pt;width:1in;height:36pt;z-index:251688960" fillcolor="#fabf8f [1945]" strokecolor="#f79646 [3209]" strokeweight="1pt">
            <v:fill color2="#f79646 [3209]" focus="50%" type="gradient"/>
            <v:shadow on="t" type="perspective" color="#974706 [1609]" offset="1pt" offset2="-3pt"/>
            <v:textbox>
              <w:txbxContent>
                <w:p w:rsidR="00E17A58" w:rsidRPr="00E17A58" w:rsidRDefault="00E17A58">
                  <w:pPr>
                    <w:rPr>
                      <w:sz w:val="18"/>
                    </w:rPr>
                  </w:pPr>
                  <w:r w:rsidRPr="00E17A58">
                    <w:rPr>
                      <w:sz w:val="18"/>
                    </w:rPr>
                    <w:t>Wheezes on exhalation</w:t>
                  </w:r>
                </w:p>
              </w:txbxContent>
            </v:textbox>
          </v:rect>
        </w:pict>
      </w:r>
      <w:r w:rsidR="004641C7">
        <w:rPr>
          <w:noProof/>
        </w:rPr>
        <w:pict>
          <v:rect id="_x0000_s1110" style="position:absolute;margin-left:602.2pt;margin-top:86.25pt;width:40.55pt;height:24pt;z-index:251744256" fillcolor="#95b3d7 [1940]" strokecolor="#4f81bd [3204]" strokeweight="1pt">
            <v:fill color2="#4f81bd [3204]" focus="50%" type="gradient"/>
            <v:shadow on="t" type="perspective" color="#243f60 [1604]" offset="1pt" offset2="-3pt"/>
            <v:textbox>
              <w:txbxContent>
                <w:p w:rsidR="004641C7" w:rsidRPr="004641C7" w:rsidRDefault="004641C7">
                  <w:pPr>
                    <w:rPr>
                      <w:sz w:val="18"/>
                    </w:rPr>
                  </w:pPr>
                  <w:r w:rsidRPr="004641C7">
                    <w:rPr>
                      <w:sz w:val="18"/>
                    </w:rPr>
                    <w:t>CABG</w:t>
                  </w:r>
                </w:p>
              </w:txbxContent>
            </v:textbox>
          </v:rect>
        </w:pict>
      </w:r>
      <w:r w:rsidR="004641C7">
        <w:rPr>
          <w:noProof/>
        </w:rPr>
        <w:pict>
          <v:rect id="_x0000_s1104" style="position:absolute;margin-left:563.45pt;margin-top:15.4pt;width:49.1pt;height:26.25pt;z-index:251738112" fillcolor="#b2a1c7 [1943]" strokecolor="#8064a2 [3207]" strokeweight="1pt">
            <v:fill color2="#8064a2 [3207]" focus="50%" type="gradient"/>
            <v:shadow on="t" type="perspective" color="#3f3151 [1607]" offset="1pt" offset2="-3pt"/>
            <v:textbox>
              <w:txbxContent>
                <w:p w:rsidR="008E4559" w:rsidRPr="008E4559" w:rsidRDefault="008E4559">
                  <w:pPr>
                    <w:rPr>
                      <w:sz w:val="18"/>
                    </w:rPr>
                  </w:pPr>
                  <w:r w:rsidRPr="008E4559">
                    <w:rPr>
                      <w:sz w:val="18"/>
                    </w:rPr>
                    <w:t xml:space="preserve">Lopresor </w:t>
                  </w:r>
                </w:p>
              </w:txbxContent>
            </v:textbox>
          </v:rect>
        </w:pict>
      </w:r>
      <w:r w:rsidR="004641C7">
        <w:rPr>
          <w:noProof/>
        </w:rPr>
        <w:pict>
          <v:rect id="_x0000_s1103" style="position:absolute;margin-left:217.05pt;margin-top:231.05pt;width:58.95pt;height:24pt;z-index:251737088" fillcolor="#b2a1c7 [1943]" strokecolor="#8064a2 [3207]" strokeweight="1pt">
            <v:fill color2="#8064a2 [3207]" focus="50%" type="gradient"/>
            <v:shadow on="t" type="perspective" color="#3f3151 [1607]" offset="1pt" offset2="-3pt"/>
            <v:textbox>
              <w:txbxContent>
                <w:p w:rsidR="008E4559" w:rsidRPr="008E4559" w:rsidRDefault="008E4559">
                  <w:pPr>
                    <w:rPr>
                      <w:sz w:val="18"/>
                    </w:rPr>
                  </w:pPr>
                  <w:r w:rsidRPr="008E4559">
                    <w:rPr>
                      <w:sz w:val="18"/>
                    </w:rPr>
                    <w:t xml:space="preserve">Nicoderm </w:t>
                  </w:r>
                </w:p>
              </w:txbxContent>
            </v:textbox>
          </v:rect>
        </w:pict>
      </w:r>
      <w:r w:rsidR="004641C7">
        <w:rPr>
          <w:noProof/>
        </w:rPr>
        <w:pict>
          <v:rect id="_x0000_s1089" style="position:absolute;margin-left:231.75pt;margin-top:75.6pt;width:1in;height:39.1pt;z-index:251722752" fillcolor="#c2d69b [1942]" strokecolor="#9bbb59 [3206]" strokeweight="1pt">
            <v:fill color2="#9bbb59 [3206]" focus="50%" type="gradient"/>
            <v:shadow on="t" type="perspective" color="#4e6128 [1606]" offset="1pt" offset2="-3pt"/>
            <v:textbox>
              <w:txbxContent>
                <w:p w:rsidR="00F84009" w:rsidRPr="00F84009" w:rsidRDefault="00F84009">
                  <w:pPr>
                    <w:rPr>
                      <w:sz w:val="18"/>
                    </w:rPr>
                  </w:pPr>
                  <w:r w:rsidRPr="00F84009">
                    <w:rPr>
                      <w:sz w:val="18"/>
                    </w:rPr>
                    <w:t xml:space="preserve">CXR-bilateral infiltrates </w:t>
                  </w:r>
                </w:p>
              </w:txbxContent>
            </v:textbox>
          </v:rect>
        </w:pict>
      </w:r>
      <w:r w:rsidR="004641C7">
        <w:rPr>
          <w:noProof/>
        </w:rPr>
        <w:pict>
          <v:rect id="_x0000_s1106" style="position:absolute;margin-left:501pt;margin-top:48.75pt;width:84pt;height:26.6pt;z-index:251740160" fillcolor="#95b3d7 [1940]" strokecolor="#4f81bd [3204]" strokeweight="1pt">
            <v:fill color2="#4f81bd [3204]" focus="50%" type="gradient"/>
            <v:shadow on="t" type="perspective" color="#243f60 [1604]" offset="1pt" offset2="-3pt"/>
            <v:textbox>
              <w:txbxContent>
                <w:p w:rsidR="004641C7" w:rsidRPr="004641C7" w:rsidRDefault="004641C7">
                  <w:pPr>
                    <w:rPr>
                      <w:sz w:val="18"/>
                    </w:rPr>
                  </w:pPr>
                  <w:r w:rsidRPr="004641C7">
                    <w:rPr>
                      <w:sz w:val="18"/>
                    </w:rPr>
                    <w:t xml:space="preserve">ASD/VSD repair </w:t>
                  </w:r>
                </w:p>
              </w:txbxContent>
            </v:textbox>
          </v:rect>
        </w:pict>
      </w:r>
      <w:r w:rsidR="004641C7">
        <w:rPr>
          <w:noProof/>
        </w:rPr>
        <w:pict>
          <v:rect id="_x0000_s1107" style="position:absolute;margin-left:32.85pt;margin-top:143.95pt;width:82.1pt;height:47.3pt;z-index:251741184" fillcolor="#95b3d7 [1940]" strokecolor="#4f81bd [3204]" strokeweight="1pt">
            <v:fill color2="#4f81bd [3204]" focus="50%" type="gradient"/>
            <v:shadow on="t" type="perspective" color="#243f60 [1604]" offset="1pt" offset2="-3pt"/>
            <v:textbox>
              <w:txbxContent>
                <w:p w:rsidR="004641C7" w:rsidRPr="004641C7" w:rsidRDefault="004641C7">
                  <w:pPr>
                    <w:rPr>
                      <w:sz w:val="18"/>
                    </w:rPr>
                  </w:pPr>
                  <w:r w:rsidRPr="004641C7">
                    <w:rPr>
                      <w:sz w:val="18"/>
                    </w:rPr>
                    <w:t xml:space="preserve">2 units of leukopoor packed red cells </w:t>
                  </w:r>
                </w:p>
              </w:txbxContent>
            </v:textbox>
          </v:rect>
        </w:pict>
      </w:r>
      <w:r w:rsidR="004641C7">
        <w:rPr>
          <w:noProof/>
        </w:rPr>
        <w:pict>
          <v:rect id="_x0000_s1113" style="position:absolute;margin-left:185.25pt;margin-top:114.7pt;width:1in;height:36pt;z-index:251747328" fillcolor="#95b3d7 [1940]" strokecolor="#4f81bd [3204]" strokeweight="1pt">
            <v:fill color2="#4f81bd [3204]" focus="50%" type="gradient"/>
            <v:shadow on="t" type="perspective" color="#243f60 [1604]" offset="1pt" offset2="-3pt"/>
            <v:textbox>
              <w:txbxContent>
                <w:p w:rsidR="004641C7" w:rsidRPr="004641C7" w:rsidRDefault="004641C7">
                  <w:pPr>
                    <w:rPr>
                      <w:sz w:val="18"/>
                    </w:rPr>
                  </w:pPr>
                  <w:r w:rsidRPr="004641C7">
                    <w:rPr>
                      <w:sz w:val="18"/>
                    </w:rPr>
                    <w:t>Turn and reposition Q2h</w:t>
                  </w:r>
                </w:p>
              </w:txbxContent>
            </v:textbox>
          </v:rect>
        </w:pict>
      </w:r>
      <w:r w:rsidR="004641C7">
        <w:rPr>
          <w:noProof/>
        </w:rPr>
        <w:pict>
          <v:rect id="_x0000_s1114" style="position:absolute;margin-left:594.75pt;margin-top:48.75pt;width:60pt;height:24pt;z-index:251748352" fillcolor="#95b3d7 [1940]" strokecolor="#4f81bd [3204]" strokeweight="1pt">
            <v:fill color2="#4f81bd [3204]" focus="50%" type="gradient"/>
            <v:shadow on="t" type="perspective" color="#243f60 [1604]" offset="1pt" offset2="-3pt"/>
            <v:textbox>
              <w:txbxContent>
                <w:p w:rsidR="004641C7" w:rsidRPr="004641C7" w:rsidRDefault="004641C7">
                  <w:pPr>
                    <w:rPr>
                      <w:sz w:val="18"/>
                    </w:rPr>
                  </w:pPr>
                  <w:r w:rsidRPr="004641C7">
                    <w:rPr>
                      <w:sz w:val="18"/>
                    </w:rPr>
                    <w:t>Assess pain</w:t>
                  </w:r>
                </w:p>
              </w:txbxContent>
            </v:textbox>
          </v:rect>
        </w:pict>
      </w:r>
      <w:r w:rsidR="004641C7">
        <w:rPr>
          <w:noProof/>
        </w:rPr>
        <w:pict>
          <v:rect id="_x0000_s1115" style="position:absolute;margin-left:-60.75pt;margin-top:32.25pt;width:1in;height:48pt;z-index:251749376" fillcolor="#95b3d7 [1940]" strokecolor="#4f81bd [3204]" strokeweight="1pt">
            <v:fill color2="#4f81bd [3204]" focus="50%" type="gradient"/>
            <v:shadow on="t" type="perspective" color="#243f60 [1604]" offset="1pt" offset2="-3pt"/>
            <v:textbox>
              <w:txbxContent>
                <w:p w:rsidR="004641C7" w:rsidRPr="004641C7" w:rsidRDefault="004641C7">
                  <w:pPr>
                    <w:rPr>
                      <w:sz w:val="18"/>
                    </w:rPr>
                  </w:pPr>
                  <w:r w:rsidRPr="004641C7">
                    <w:rPr>
                      <w:sz w:val="18"/>
                    </w:rPr>
                    <w:t>Neutropenic precautions-mask AAT</w:t>
                  </w:r>
                </w:p>
              </w:txbxContent>
            </v:textbox>
          </v:rect>
        </w:pict>
      </w:r>
      <w:r w:rsidR="004641C7">
        <w:rPr>
          <w:noProof/>
        </w:rPr>
        <w:pict>
          <v:rect id="_x0000_s1117" style="position:absolute;margin-left:508.35pt;margin-top:152.15pt;width:83.4pt;height:36pt;z-index:251751424" fillcolor="#95b3d7 [1940]" strokecolor="#4f81bd [3204]" strokeweight="1pt">
            <v:fill color2="#4f81bd [3204]" focus="50%" type="gradient"/>
            <v:shadow on="t" type="perspective" color="#243f60 [1604]" offset="1pt" offset2="-3pt"/>
            <v:textbox>
              <w:txbxContent>
                <w:p w:rsidR="004641C7" w:rsidRPr="004641C7" w:rsidRDefault="004641C7">
                  <w:pPr>
                    <w:rPr>
                      <w:sz w:val="18"/>
                    </w:rPr>
                  </w:pPr>
                  <w:r w:rsidRPr="004641C7">
                    <w:rPr>
                      <w:sz w:val="18"/>
                    </w:rPr>
                    <w:t>Fall precautions-score of 35</w:t>
                  </w:r>
                </w:p>
              </w:txbxContent>
            </v:textbox>
          </v:rect>
        </w:pict>
      </w:r>
      <w:r w:rsidR="004641C7">
        <w:rPr>
          <w:noProof/>
        </w:rPr>
        <w:pict>
          <v:rect id="_x0000_s1118" style="position:absolute;margin-left:429pt;margin-top:99pt;width:1in;height:24pt;z-index:251752448" fillcolor="#95b3d7 [1940]" strokecolor="#4f81bd [3204]" strokeweight="1pt">
            <v:fill color2="#4f81bd [3204]" focus="50%" type="gradient"/>
            <v:shadow on="t" type="perspective" color="#243f60 [1604]" offset="1pt" offset2="-3pt"/>
            <v:textbox>
              <w:txbxContent>
                <w:p w:rsidR="004641C7" w:rsidRPr="004641C7" w:rsidRDefault="004641C7">
                  <w:pPr>
                    <w:rPr>
                      <w:sz w:val="18"/>
                    </w:rPr>
                  </w:pPr>
                  <w:r w:rsidRPr="004641C7">
                    <w:rPr>
                      <w:sz w:val="18"/>
                    </w:rPr>
                    <w:t>HOB 30</w:t>
                  </w:r>
                  <w:r w:rsidRPr="004641C7">
                    <w:rPr>
                      <w:rFonts w:ascii="Cambria Math" w:hAnsi="Cambria Math"/>
                      <w:sz w:val="18"/>
                    </w:rPr>
                    <w:t>°</w:t>
                  </w:r>
                  <w:r w:rsidRPr="004641C7">
                    <w:rPr>
                      <w:sz w:val="18"/>
                    </w:rPr>
                    <w:t xml:space="preserve"> AAT</w:t>
                  </w:r>
                </w:p>
              </w:txbxContent>
            </v:textbox>
          </v:rect>
        </w:pict>
      </w:r>
      <w:r w:rsidR="008E4559">
        <w:rPr>
          <w:noProof/>
        </w:rPr>
        <w:pict>
          <v:rect id="_x0000_s1119" style="position:absolute;margin-left:438.95pt;margin-top:140.25pt;width:36pt;height:27pt;z-index:251753472" fillcolor="#95b3d7 [1940]" strokecolor="#4f81bd [3204]" strokeweight="1pt">
            <v:fill color2="#4f81bd [3204]" focus="50%" type="gradient"/>
            <v:shadow on="t" type="perspective" color="#243f60 [1604]" offset="1pt" offset2="-3pt"/>
            <v:textbox>
              <w:txbxContent>
                <w:p w:rsidR="008E4559" w:rsidRPr="004641C7" w:rsidRDefault="008E4559">
                  <w:pPr>
                    <w:rPr>
                      <w:sz w:val="18"/>
                    </w:rPr>
                  </w:pPr>
                  <w:r w:rsidRPr="004641C7">
                    <w:rPr>
                      <w:sz w:val="18"/>
                    </w:rPr>
                    <w:t>O</w:t>
                  </w:r>
                  <w:r w:rsidRPr="004641C7">
                    <w:rPr>
                      <w:sz w:val="18"/>
                      <w:vertAlign w:val="subscript"/>
                    </w:rPr>
                    <w:t xml:space="preserve">2 </w:t>
                  </w:r>
                  <w:r w:rsidRPr="004641C7">
                    <w:rPr>
                      <w:sz w:val="18"/>
                    </w:rPr>
                    <w:t>3L</w:t>
                  </w:r>
                </w:p>
              </w:txbxContent>
            </v:textbox>
          </v:rect>
        </w:pict>
      </w:r>
      <w:r w:rsidR="008E4559">
        <w:rPr>
          <w:noProof/>
        </w:rPr>
        <w:pict>
          <v:rect id="_x0000_s1097" style="position:absolute;margin-left:99.9pt;margin-top:15.4pt;width:54.5pt;height:24pt;z-index:251730944" fillcolor="#b2a1c7 [1943]" strokecolor="#8064a2 [3207]" strokeweight="1pt">
            <v:fill color2="#8064a2 [3207]" focus="50%" type="gradient"/>
            <v:shadow on="t" type="perspective" color="#3f3151 [1607]" offset="1pt" offset2="-3pt"/>
            <v:textbox>
              <w:txbxContent>
                <w:p w:rsidR="008E4559" w:rsidRPr="008E4559" w:rsidRDefault="008E4559">
                  <w:pPr>
                    <w:rPr>
                      <w:sz w:val="18"/>
                    </w:rPr>
                  </w:pPr>
                  <w:r w:rsidRPr="008E4559">
                    <w:rPr>
                      <w:sz w:val="18"/>
                    </w:rPr>
                    <w:t xml:space="preserve">Albuterol </w:t>
                  </w:r>
                </w:p>
              </w:txbxContent>
            </v:textbox>
          </v:rect>
        </w:pict>
      </w:r>
      <w:r w:rsidR="008E4559">
        <w:rPr>
          <w:noProof/>
        </w:rPr>
        <w:pict>
          <v:rect id="_x0000_s1092" style="position:absolute;margin-left:87.05pt;margin-top:231.05pt;width:39.1pt;height:24pt;z-index:251725824" fillcolor="#c2d69b [1942]" strokecolor="#9bbb59 [3206]" strokeweight="1pt">
            <v:fill color2="#9bbb59 [3206]" focus="50%" type="gradient"/>
            <v:shadow on="t" type="perspective" color="#4e6128 [1606]" offset="1pt" offset2="-3pt"/>
            <v:textbox>
              <w:txbxContent>
                <w:p w:rsidR="008E4559" w:rsidRPr="008E4559" w:rsidRDefault="008E4559">
                  <w:pPr>
                    <w:rPr>
                      <w:sz w:val="18"/>
                    </w:rPr>
                  </w:pPr>
                  <w:r w:rsidRPr="008E4559">
                    <w:rPr>
                      <w:sz w:val="18"/>
                    </w:rPr>
                    <w:t xml:space="preserve">Ca 7.9 </w:t>
                  </w:r>
                </w:p>
              </w:txbxContent>
            </v:textbox>
          </v:rect>
        </w:pict>
      </w:r>
      <w:r w:rsidR="008E4559">
        <w:rPr>
          <w:noProof/>
        </w:rPr>
        <w:pict>
          <v:rect id="_x0000_s1093" style="position:absolute;margin-left:85.5pt;margin-top:92.2pt;width:1in;height:24.8pt;z-index:251726848" fillcolor="#c2d69b [1942]" strokecolor="#9bbb59 [3206]" strokeweight="1pt">
            <v:fill color2="#9bbb59 [3206]" focus="50%" type="gradient"/>
            <v:shadow on="t" type="perspective" color="#4e6128 [1606]" offset="1pt" offset2="-3pt"/>
            <v:textbox>
              <w:txbxContent>
                <w:p w:rsidR="008E4559" w:rsidRPr="008E4559" w:rsidRDefault="008E4559">
                  <w:pPr>
                    <w:rPr>
                      <w:sz w:val="18"/>
                    </w:rPr>
                  </w:pPr>
                  <w:r w:rsidRPr="008E4559">
                    <w:rPr>
                      <w:sz w:val="18"/>
                    </w:rPr>
                    <w:t>Creatinine 1.3</w:t>
                  </w:r>
                </w:p>
              </w:txbxContent>
            </v:textbox>
          </v:rect>
        </w:pict>
      </w:r>
      <w:r w:rsidR="008E4559">
        <w:rPr>
          <w:noProof/>
        </w:rPr>
        <w:pict>
          <v:rect id="_x0000_s1073" style="position:absolute;margin-left:61.4pt;margin-top:191.25pt;width:51.1pt;height:26.95pt;z-index:251706368" fillcolor="#c2d69b [1942]" strokecolor="#9bbb59 [3206]" strokeweight="1pt">
            <v:fill color2="#9bbb59 [3206]" focus="50%" type="gradient"/>
            <v:shadow on="t" type="perspective" color="#4e6128 [1606]" offset="1pt" offset2="-3pt"/>
            <v:textbox>
              <w:txbxContent>
                <w:p w:rsidR="008E4559" w:rsidRPr="008E4559" w:rsidRDefault="008E4559">
                  <w:pPr>
                    <w:rPr>
                      <w:sz w:val="18"/>
                    </w:rPr>
                  </w:pPr>
                  <w:r w:rsidRPr="008E4559">
                    <w:rPr>
                      <w:sz w:val="18"/>
                    </w:rPr>
                    <w:t>BUN 25</w:t>
                  </w:r>
                </w:p>
                <w:p w:rsidR="008E4559" w:rsidRDefault="008E4559"/>
              </w:txbxContent>
            </v:textbox>
          </v:rect>
        </w:pict>
      </w:r>
      <w:r w:rsidR="008E4559">
        <w:rPr>
          <w:noProof/>
        </w:rPr>
        <w:pict>
          <v:rect id="_x0000_s1074" style="position:absolute;margin-left:53.85pt;margin-top:255.05pt;width:48pt;height:24pt;z-index:251707392" fillcolor="#c2d69b [1942]" strokecolor="#9bbb59 [3206]" strokeweight="1pt">
            <v:fill color2="#9bbb59 [3206]" focus="50%" type="gradient"/>
            <v:shadow on="t" type="perspective" color="#4e6128 [1606]" offset="1pt" offset2="-3pt"/>
            <v:textbox>
              <w:txbxContent>
                <w:p w:rsidR="008E4559" w:rsidRPr="008E4559" w:rsidRDefault="008E4559">
                  <w:pPr>
                    <w:rPr>
                      <w:sz w:val="18"/>
                    </w:rPr>
                  </w:pPr>
                  <w:r w:rsidRPr="008E4559">
                    <w:rPr>
                      <w:sz w:val="18"/>
                    </w:rPr>
                    <w:t>CO</w:t>
                  </w:r>
                  <w:r w:rsidRPr="008E4559">
                    <w:rPr>
                      <w:sz w:val="18"/>
                      <w:vertAlign w:val="subscript"/>
                    </w:rPr>
                    <w:t xml:space="preserve">2 </w:t>
                  </w:r>
                  <w:r w:rsidRPr="008E4559">
                    <w:rPr>
                      <w:sz w:val="18"/>
                    </w:rPr>
                    <w:t>21</w:t>
                  </w:r>
                </w:p>
                <w:p w:rsidR="008E4559" w:rsidRDefault="008E4559"/>
              </w:txbxContent>
            </v:textbox>
          </v:rect>
        </w:pict>
      </w:r>
      <w:r w:rsidR="008E4559">
        <w:rPr>
          <w:noProof/>
        </w:rPr>
        <w:pict>
          <v:rect id="_x0000_s1075" style="position:absolute;margin-left:126.15pt;margin-top:213.1pt;width:48pt;height:23.85pt;z-index:251708416" fillcolor="#c2d69b [1942]" strokecolor="#9bbb59 [3206]" strokeweight="1pt">
            <v:fill color2="#9bbb59 [3206]" focus="50%" type="gradient"/>
            <v:shadow on="t" type="perspective" color="#4e6128 [1606]" offset="1pt" offset2="-3pt"/>
            <v:textbox>
              <w:txbxContent>
                <w:p w:rsidR="008E4559" w:rsidRPr="008E4559" w:rsidRDefault="008E4559">
                  <w:pPr>
                    <w:rPr>
                      <w:sz w:val="18"/>
                    </w:rPr>
                  </w:pPr>
                  <w:r w:rsidRPr="008E4559">
                    <w:rPr>
                      <w:sz w:val="18"/>
                    </w:rPr>
                    <w:t>K+ 5.5</w:t>
                  </w:r>
                </w:p>
              </w:txbxContent>
            </v:textbox>
          </v:rect>
        </w:pict>
      </w:r>
      <w:r w:rsidR="008E4559">
        <w:rPr>
          <w:noProof/>
        </w:rPr>
        <w:pict>
          <v:rect id="_x0000_s1076" style="position:absolute;margin-left:106.4pt;margin-top:260.05pt;width:48pt;height:24.7pt;z-index:251709440" fillcolor="#c2d69b [1942]" strokecolor="#9bbb59 [3206]" strokeweight="1pt">
            <v:fill color2="#9bbb59 [3206]" focus="50%" type="gradient"/>
            <v:shadow on="t" type="perspective" color="#4e6128 [1606]" offset="1pt" offset2="-3pt"/>
            <v:textbox>
              <w:txbxContent>
                <w:p w:rsidR="00536CE1" w:rsidRPr="008E4559" w:rsidRDefault="00536CE1">
                  <w:pPr>
                    <w:rPr>
                      <w:sz w:val="18"/>
                    </w:rPr>
                  </w:pPr>
                  <w:r w:rsidRPr="008E4559">
                    <w:rPr>
                      <w:sz w:val="18"/>
                    </w:rPr>
                    <w:t>Na 133</w:t>
                  </w:r>
                </w:p>
              </w:txbxContent>
            </v:textbox>
          </v:rect>
        </w:pict>
      </w:r>
      <w:r w:rsidR="00536CE1">
        <w:rPr>
          <w:noProof/>
        </w:rPr>
        <w:pict>
          <v:rect id="_x0000_s1077" style="position:absolute;margin-left:82.4pt;margin-top:60.1pt;width:1in;height:18.6pt;z-index:251710464" fillcolor="#c2d69b [1942]" strokecolor="#9bbb59 [3206]" strokeweight="1pt">
            <v:fill color2="#9bbb59 [3206]" focus="50%" type="gradient"/>
            <v:shadow on="t" type="perspective" color="#4e6128 [1606]" offset="1pt" offset2="-3pt"/>
            <v:textbox>
              <w:txbxContent>
                <w:p w:rsidR="00536CE1" w:rsidRPr="00536CE1" w:rsidRDefault="00536CE1">
                  <w:pPr>
                    <w:rPr>
                      <w:sz w:val="18"/>
                    </w:rPr>
                  </w:pPr>
                  <w:r w:rsidRPr="00536CE1">
                    <w:rPr>
                      <w:sz w:val="18"/>
                    </w:rPr>
                    <w:t>Hgb 20 and 18</w:t>
                  </w:r>
                </w:p>
              </w:txbxContent>
            </v:textbox>
          </v:rect>
        </w:pict>
      </w:r>
      <w:r w:rsidR="00536CE1">
        <w:rPr>
          <w:noProof/>
        </w:rPr>
        <w:pict>
          <v:rect id="_x0000_s1078" style="position:absolute;margin-left:3.55pt;margin-top:34.85pt;width:90.85pt;height:17.9pt;z-index:251711488" fillcolor="#c2d69b [1942]" strokecolor="#9bbb59 [3206]" strokeweight="1pt">
            <v:fill color2="#9bbb59 [3206]" focus="50%" type="gradient"/>
            <v:shadow on="t" type="perspective" color="#4e6128 [1606]" offset="1pt" offset2="-3pt"/>
            <v:textbox>
              <w:txbxContent>
                <w:p w:rsidR="00536CE1" w:rsidRPr="00536CE1" w:rsidRDefault="00536CE1">
                  <w:pPr>
                    <w:rPr>
                      <w:sz w:val="18"/>
                    </w:rPr>
                  </w:pPr>
                  <w:r w:rsidRPr="00536CE1">
                    <w:rPr>
                      <w:sz w:val="18"/>
                    </w:rPr>
                    <w:t>HCT 21.7 and 27.6</w:t>
                  </w:r>
                </w:p>
              </w:txbxContent>
            </v:textbox>
          </v:rect>
        </w:pict>
      </w:r>
      <w:r w:rsidR="00536CE1">
        <w:rPr>
          <w:noProof/>
        </w:rPr>
        <w:pict>
          <v:rect id="_x0000_s1079" style="position:absolute;margin-left:135.95pt;margin-top:326.8pt;width:66.85pt;height:16.5pt;z-index:251712512" fillcolor="#c2d69b [1942]" strokecolor="#9bbb59 [3206]" strokeweight="1pt">
            <v:fill color2="#9bbb59 [3206]" focus="50%" type="gradient"/>
            <v:shadow on="t" type="perspective" color="#4e6128 [1606]" offset="1pt" offset2="-3pt"/>
            <v:textbox>
              <w:txbxContent>
                <w:p w:rsidR="00536CE1" w:rsidRPr="00536CE1" w:rsidRDefault="00536CE1" w:rsidP="00536CE1">
                  <w:pPr>
                    <w:spacing w:line="240" w:lineRule="auto"/>
                    <w:rPr>
                      <w:sz w:val="18"/>
                    </w:rPr>
                  </w:pPr>
                  <w:r>
                    <w:rPr>
                      <w:sz w:val="18"/>
                    </w:rPr>
                    <w:t>G</w:t>
                  </w:r>
                  <w:r w:rsidRPr="00536CE1">
                    <w:rPr>
                      <w:sz w:val="18"/>
                    </w:rPr>
                    <w:t>lucose 133</w:t>
                  </w:r>
                </w:p>
                <w:p w:rsidR="00536CE1" w:rsidRDefault="00536CE1"/>
              </w:txbxContent>
            </v:textbox>
          </v:rect>
        </w:pict>
      </w:r>
      <w:r w:rsidR="00536CE1">
        <w:rPr>
          <w:noProof/>
        </w:rPr>
        <w:pict>
          <v:rect id="_x0000_s1081" style="position:absolute;margin-left:-1.95pt;margin-top:296.25pt;width:67.75pt;height:95.5pt;z-index:251714560" fillcolor="#c2d69b [1942]" strokecolor="#9bbb59 [3206]" strokeweight="1pt">
            <v:fill color2="#9bbb59 [3206]" focus="50%" type="gradient"/>
            <v:shadow on="t" type="perspective" color="#4e6128 [1606]" offset="1pt" offset2="-3pt"/>
            <v:textbox>
              <w:txbxContent>
                <w:p w:rsidR="00536CE1" w:rsidRPr="00536CE1" w:rsidRDefault="00536CE1">
                  <w:pPr>
                    <w:rPr>
                      <w:sz w:val="18"/>
                    </w:rPr>
                  </w:pPr>
                  <w:r w:rsidRPr="00536CE1">
                    <w:rPr>
                      <w:sz w:val="18"/>
                    </w:rPr>
                    <w:t>7/18</w:t>
                  </w:r>
                </w:p>
                <w:p w:rsidR="00536CE1" w:rsidRPr="00536CE1" w:rsidRDefault="00536CE1">
                  <w:pPr>
                    <w:rPr>
                      <w:sz w:val="18"/>
                    </w:rPr>
                  </w:pPr>
                  <w:r w:rsidRPr="00536CE1">
                    <w:rPr>
                      <w:sz w:val="18"/>
                    </w:rPr>
                    <w:t>WBC-2.0</w:t>
                  </w:r>
                </w:p>
                <w:p w:rsidR="00536CE1" w:rsidRPr="00536CE1" w:rsidRDefault="00536CE1">
                  <w:pPr>
                    <w:rPr>
                      <w:sz w:val="18"/>
                    </w:rPr>
                  </w:pPr>
                  <w:r w:rsidRPr="00536CE1">
                    <w:rPr>
                      <w:sz w:val="18"/>
                    </w:rPr>
                    <w:t xml:space="preserve">Neutr </w:t>
                  </w:r>
                  <w:r>
                    <w:rPr>
                      <w:sz w:val="18"/>
                    </w:rPr>
                    <w:t xml:space="preserve">- </w:t>
                  </w:r>
                  <w:r w:rsidRPr="00536CE1">
                    <w:rPr>
                      <w:sz w:val="18"/>
                    </w:rPr>
                    <w:t>46.5</w:t>
                  </w:r>
                </w:p>
                <w:p w:rsidR="00536CE1" w:rsidRPr="00536CE1" w:rsidRDefault="00536CE1">
                  <w:pPr>
                    <w:rPr>
                      <w:sz w:val="18"/>
                    </w:rPr>
                  </w:pPr>
                  <w:r w:rsidRPr="00536CE1">
                    <w:rPr>
                      <w:sz w:val="18"/>
                    </w:rPr>
                    <w:t>Plt - 18</w:t>
                  </w:r>
                </w:p>
              </w:txbxContent>
            </v:textbox>
          </v:rect>
        </w:pict>
      </w:r>
      <w:r w:rsidR="00536CE1">
        <w:rPr>
          <w:noProof/>
        </w:rPr>
        <w:pict>
          <v:rect id="_x0000_s1082" style="position:absolute;margin-left:-18.55pt;margin-top:200.25pt;width:60.4pt;height:89.85pt;z-index:251715584" fillcolor="#c2d69b [1942]" strokecolor="#9bbb59 [3206]" strokeweight="1pt">
            <v:fill color2="#9bbb59 [3206]" focus="50%" type="gradient"/>
            <v:shadow on="t" type="perspective" color="#4e6128 [1606]" offset="1pt" offset2="-3pt"/>
            <v:textbox>
              <w:txbxContent>
                <w:p w:rsidR="00536CE1" w:rsidRPr="00536CE1" w:rsidRDefault="00536CE1">
                  <w:pPr>
                    <w:rPr>
                      <w:sz w:val="18"/>
                    </w:rPr>
                  </w:pPr>
                  <w:r w:rsidRPr="00536CE1">
                    <w:rPr>
                      <w:sz w:val="18"/>
                    </w:rPr>
                    <w:t xml:space="preserve">7/15 </w:t>
                  </w:r>
                </w:p>
                <w:p w:rsidR="00536CE1" w:rsidRPr="00536CE1" w:rsidRDefault="00536CE1">
                  <w:pPr>
                    <w:rPr>
                      <w:sz w:val="18"/>
                    </w:rPr>
                  </w:pPr>
                  <w:r w:rsidRPr="00536CE1">
                    <w:rPr>
                      <w:sz w:val="18"/>
                    </w:rPr>
                    <w:t>WBC-1.7</w:t>
                  </w:r>
                </w:p>
                <w:p w:rsidR="00536CE1" w:rsidRPr="00536CE1" w:rsidRDefault="00536CE1">
                  <w:pPr>
                    <w:rPr>
                      <w:sz w:val="18"/>
                    </w:rPr>
                  </w:pPr>
                  <w:r w:rsidRPr="00536CE1">
                    <w:rPr>
                      <w:sz w:val="18"/>
                    </w:rPr>
                    <w:t>Neutr</w:t>
                  </w:r>
                  <w:r>
                    <w:rPr>
                      <w:sz w:val="18"/>
                    </w:rPr>
                    <w:t>-</w:t>
                  </w:r>
                  <w:r w:rsidRPr="00536CE1">
                    <w:rPr>
                      <w:sz w:val="18"/>
                    </w:rPr>
                    <w:t xml:space="preserve"> 708</w:t>
                  </w:r>
                </w:p>
                <w:p w:rsidR="00536CE1" w:rsidRPr="00536CE1" w:rsidRDefault="00536CE1">
                  <w:pPr>
                    <w:rPr>
                      <w:sz w:val="18"/>
                    </w:rPr>
                  </w:pPr>
                  <w:r w:rsidRPr="00536CE1">
                    <w:rPr>
                      <w:sz w:val="18"/>
                    </w:rPr>
                    <w:t>Plt- 19</w:t>
                  </w:r>
                </w:p>
                <w:p w:rsidR="00536CE1" w:rsidRDefault="00536CE1"/>
              </w:txbxContent>
            </v:textbox>
          </v:rect>
        </w:pict>
      </w:r>
      <w:r w:rsidR="00F84009">
        <w:rPr>
          <w:noProof/>
        </w:rPr>
        <w:pict>
          <v:rect id="_x0000_s1084" style="position:absolute;margin-left:-55.25pt;margin-top:167.25pt;width:1in;height:19.8pt;z-index:251717632" fillcolor="#c2d69b [1942]" strokecolor="#9bbb59 [3206]" strokeweight="1pt">
            <v:fill color2="#9bbb59 [3206]" focus="50%" type="gradient"/>
            <v:shadow on="t" type="perspective" color="#4e6128 [1606]" offset="1pt" offset2="-3pt"/>
            <v:textbox>
              <w:txbxContent>
                <w:p w:rsidR="00F84009" w:rsidRPr="00F84009" w:rsidRDefault="00F84009">
                  <w:pPr>
                    <w:rPr>
                      <w:sz w:val="18"/>
                    </w:rPr>
                  </w:pPr>
                  <w:r w:rsidRPr="00F84009">
                    <w:rPr>
                      <w:sz w:val="18"/>
                    </w:rPr>
                    <w:t xml:space="preserve">Urinalysis-neg </w:t>
                  </w:r>
                </w:p>
              </w:txbxContent>
            </v:textbox>
          </v:rect>
        </w:pict>
      </w:r>
      <w:r w:rsidR="00F84009">
        <w:rPr>
          <w:noProof/>
        </w:rPr>
        <w:pict>
          <v:rect id="_x0000_s1085" style="position:absolute;margin-left:-55.25pt;margin-top:135.05pt;width:88.1pt;height:24pt;z-index:251718656" fillcolor="#c2d69b [1942]" strokecolor="#9bbb59 [3206]" strokeweight="1pt">
            <v:fill color2="#9bbb59 [3206]" focus="50%" type="gradient"/>
            <v:shadow on="t" type="perspective" color="#4e6128 [1606]" offset="1pt" offset2="-3pt"/>
            <v:textbox>
              <w:txbxContent>
                <w:p w:rsidR="00F84009" w:rsidRPr="00F84009" w:rsidRDefault="00F84009">
                  <w:pPr>
                    <w:rPr>
                      <w:sz w:val="18"/>
                    </w:rPr>
                  </w:pPr>
                  <w:r w:rsidRPr="00F84009">
                    <w:rPr>
                      <w:sz w:val="18"/>
                    </w:rPr>
                    <w:t>Blood culture-neg</w:t>
                  </w:r>
                </w:p>
              </w:txbxContent>
            </v:textbox>
          </v:rect>
        </w:pict>
      </w:r>
      <w:r w:rsidR="00F84009">
        <w:rPr>
          <w:noProof/>
        </w:rPr>
        <w:pict>
          <v:rect id="_x0000_s1086" style="position:absolute;margin-left:455.9pt;margin-top:224.8pt;width:68.35pt;height:35.25pt;z-index:251719680" fillcolor="#c2d69b [1942]" strokecolor="#9bbb59 [3206]" strokeweight="1pt">
            <v:fill color2="#9bbb59 [3206]" focus="50%" type="gradient"/>
            <v:shadow on="t" type="perspective" color="#4e6128 [1606]" offset="1pt" offset2="-3pt"/>
            <v:textbox>
              <w:txbxContent>
                <w:p w:rsidR="00F84009" w:rsidRPr="00F84009" w:rsidRDefault="00F84009">
                  <w:pPr>
                    <w:rPr>
                      <w:sz w:val="18"/>
                    </w:rPr>
                  </w:pPr>
                  <w:r w:rsidRPr="00F84009">
                    <w:rPr>
                      <w:sz w:val="18"/>
                    </w:rPr>
                    <w:t>ECG-abnormal ST-T waves</w:t>
                  </w:r>
                </w:p>
              </w:txbxContent>
            </v:textbox>
          </v:rect>
        </w:pict>
      </w:r>
      <w:r w:rsidR="00F84009">
        <w:rPr>
          <w:noProof/>
        </w:rPr>
        <w:pict>
          <v:rect id="_x0000_s1087" style="position:absolute;margin-left:563.45pt;margin-top:247.55pt;width:68.25pt;height:48.7pt;z-index:251720704" fillcolor="#c2d69b [1942]" strokecolor="#9bbb59 [3206]" strokeweight="1pt">
            <v:fill color2="#9bbb59 [3206]" focus="50%" type="gradient"/>
            <v:shadow on="t" type="perspective" color="#4e6128 [1606]" offset="1pt" offset2="-3pt"/>
            <v:textbox>
              <w:txbxContent>
                <w:p w:rsidR="00F84009" w:rsidRPr="00F84009" w:rsidRDefault="00F84009">
                  <w:pPr>
                    <w:rPr>
                      <w:sz w:val="18"/>
                    </w:rPr>
                  </w:pPr>
                  <w:r>
                    <w:rPr>
                      <w:sz w:val="18"/>
                    </w:rPr>
                    <w:t xml:space="preserve">CT- </w:t>
                  </w:r>
                  <w:r w:rsidRPr="00F84009">
                    <w:rPr>
                      <w:sz w:val="18"/>
                    </w:rPr>
                    <w:t xml:space="preserve">Increased pulmonary arteries </w:t>
                  </w:r>
                </w:p>
              </w:txbxContent>
            </v:textbox>
          </v:rect>
        </w:pict>
      </w:r>
      <w:r w:rsidR="00F84009">
        <w:rPr>
          <w:noProof/>
        </w:rPr>
        <w:pict>
          <v:rect id="_x0000_s1090" style="position:absolute;margin-left:376.5pt;margin-top:454pt;width:1in;height:43.5pt;z-index:251723776" fillcolor="#c2d69b [1942]" strokecolor="#9bbb59 [3206]" strokeweight="1pt">
            <v:fill color2="#9bbb59 [3206]" focus="50%" type="gradient"/>
            <v:shadow on="t" type="perspective" color="#4e6128 [1606]" offset="1pt" offset2="-3pt"/>
            <v:textbox>
              <w:txbxContent>
                <w:p w:rsidR="00F84009" w:rsidRPr="00F84009" w:rsidRDefault="00F84009">
                  <w:pPr>
                    <w:rPr>
                      <w:sz w:val="18"/>
                    </w:rPr>
                  </w:pPr>
                  <w:r w:rsidRPr="00F84009">
                    <w:rPr>
                      <w:sz w:val="18"/>
                    </w:rPr>
                    <w:t xml:space="preserve">Bone marrow biopsy-no results </w:t>
                  </w:r>
                </w:p>
              </w:txbxContent>
            </v:textbox>
          </v:rect>
        </w:pict>
      </w:r>
      <w:r w:rsidR="00F84009">
        <w:rPr>
          <w:noProof/>
        </w:rPr>
        <w:pict>
          <v:rect id="_x0000_s1072" style="position:absolute;margin-left:227.5pt;margin-top:339.9pt;width:1in;height:35.85pt;z-index:251705344" fillcolor="#d99594 [1941]" strokecolor="#c0504d [3205]" strokeweight="1pt">
            <v:fill color2="#c0504d [3205]" focus="50%" type="gradient"/>
            <v:shadow on="t" type="perspective" color="#622423 [1605]" offset="1pt" offset2="-3pt"/>
            <v:textbox>
              <w:txbxContent>
                <w:p w:rsidR="00146725" w:rsidRPr="00146725" w:rsidRDefault="00146725">
                  <w:pPr>
                    <w:rPr>
                      <w:sz w:val="18"/>
                    </w:rPr>
                  </w:pPr>
                  <w:r w:rsidRPr="00146725">
                    <w:rPr>
                      <w:sz w:val="18"/>
                    </w:rPr>
                    <w:t xml:space="preserve">Blood tinged sputum </w:t>
                  </w:r>
                </w:p>
              </w:txbxContent>
            </v:textbox>
          </v:rect>
        </w:pict>
      </w:r>
      <w:r w:rsidR="00F84009">
        <w:rPr>
          <w:noProof/>
        </w:rPr>
        <w:pict>
          <v:rect id="_x0000_s1048" style="position:absolute;margin-left:32.85pt;margin-top:117pt;width:52.65pt;height:41.2pt;z-index:251680768" fillcolor="#d99594 [1941]" strokecolor="#c0504d [3205]" strokeweight="1pt">
            <v:fill color2="#c0504d [3205]" focus="50%" type="gradient"/>
            <v:shadow on="t" type="perspective" color="#622423 [1605]" offset="1pt" offset2="-3pt"/>
            <v:textbox>
              <w:txbxContent>
                <w:p w:rsidR="00146725" w:rsidRPr="00146725" w:rsidRDefault="00146725">
                  <w:pPr>
                    <w:rPr>
                      <w:sz w:val="18"/>
                    </w:rPr>
                  </w:pPr>
                  <w:r w:rsidRPr="00146725">
                    <w:rPr>
                      <w:sz w:val="18"/>
                    </w:rPr>
                    <w:t>Shallow breaths</w:t>
                  </w:r>
                </w:p>
              </w:txbxContent>
            </v:textbox>
          </v:rect>
        </w:pict>
      </w:r>
      <w:r w:rsidR="00F84009">
        <w:rPr>
          <w:noProof/>
        </w:rPr>
        <w:pict>
          <v:rect id="_x0000_s1065" style="position:absolute;margin-left:25.5pt;margin-top:72.75pt;width:60pt;height:24pt;z-index:251698176" fillcolor="#d99594 [1941]" strokecolor="#c0504d [3205]" strokeweight="1pt">
            <v:fill color2="#c0504d [3205]" focus="50%" type="gradient"/>
            <v:shadow on="t" type="perspective" color="#622423 [1605]" offset="1pt" offset2="-3pt"/>
            <v:textbox>
              <w:txbxContent>
                <w:p w:rsidR="00146725" w:rsidRPr="00146725" w:rsidRDefault="00146725">
                  <w:pPr>
                    <w:rPr>
                      <w:sz w:val="18"/>
                    </w:rPr>
                  </w:pPr>
                  <w:r w:rsidRPr="00146725">
                    <w:rPr>
                      <w:sz w:val="18"/>
                    </w:rPr>
                    <w:t xml:space="preserve">Dyspnea </w:t>
                  </w:r>
                </w:p>
              </w:txbxContent>
            </v:textbox>
          </v:rect>
        </w:pict>
      </w:r>
      <w:r w:rsidR="00F84009">
        <w:rPr>
          <w:noProof/>
        </w:rPr>
        <w:pict>
          <v:rect id="_x0000_s1067" style="position:absolute;margin-left:624.55pt;margin-top:-1.9pt;width:1in;height:26.2pt;z-index:251700224" fillcolor="#d99594 [1941]" strokecolor="#c0504d [3205]" strokeweight="1pt">
            <v:fill color2="#c0504d [3205]" focus="50%" type="gradient"/>
            <v:shadow on="t" type="perspective" color="#622423 [1605]" offset="1pt" offset2="-3pt"/>
            <v:textbox>
              <w:txbxContent>
                <w:p w:rsidR="00146725" w:rsidRPr="00146725" w:rsidRDefault="00146725">
                  <w:pPr>
                    <w:rPr>
                      <w:sz w:val="18"/>
                    </w:rPr>
                  </w:pPr>
                  <w:r w:rsidRPr="00146725">
                    <w:rPr>
                      <w:sz w:val="18"/>
                    </w:rPr>
                    <w:t xml:space="preserve">Odynophagia </w:t>
                  </w:r>
                </w:p>
              </w:txbxContent>
            </v:textbox>
          </v:rect>
        </w:pict>
      </w:r>
      <w:r w:rsidR="00F84009">
        <w:rPr>
          <w:noProof/>
        </w:rPr>
        <w:pict>
          <v:rect id="_x0000_s1066" style="position:absolute;margin-left:467.15pt;margin-top:366.15pt;width:66.85pt;height:29.05pt;z-index:251699200" fillcolor="#d99594 [1941]" strokecolor="#c0504d [3205]" strokeweight="1pt">
            <v:fill color2="#c0504d [3205]" focus="50%" type="gradient"/>
            <v:shadow on="t" type="perspective" color="#622423 [1605]" offset="1pt" offset2="-3pt"/>
            <v:textbox>
              <w:txbxContent>
                <w:p w:rsidR="00146725" w:rsidRPr="00146725" w:rsidRDefault="00146725">
                  <w:pPr>
                    <w:rPr>
                      <w:sz w:val="18"/>
                    </w:rPr>
                  </w:pPr>
                  <w:r w:rsidRPr="00146725">
                    <w:rPr>
                      <w:sz w:val="18"/>
                    </w:rPr>
                    <w:t>Early satiety</w:t>
                  </w:r>
                </w:p>
              </w:txbxContent>
            </v:textbox>
          </v:rect>
        </w:pict>
      </w:r>
      <w:r w:rsidR="00146725">
        <w:rPr>
          <w:noProof/>
        </w:rPr>
        <w:pict>
          <v:rect id="_x0000_s1068" style="position:absolute;margin-left:142.4pt;margin-top:366.15pt;width:67.6pt;height:24pt;z-index:251701248" fillcolor="#d99594 [1941]" strokecolor="#c0504d [3205]" strokeweight="1pt">
            <v:fill color2="#c0504d [3205]" focus="50%" type="gradient"/>
            <v:shadow on="t" type="perspective" color="#622423 [1605]" offset="1pt" offset2="-3pt"/>
            <v:textbox>
              <w:txbxContent>
                <w:p w:rsidR="00146725" w:rsidRPr="00146725" w:rsidRDefault="00146725">
                  <w:pPr>
                    <w:rPr>
                      <w:sz w:val="18"/>
                    </w:rPr>
                  </w:pPr>
                  <w:r w:rsidRPr="00146725">
                    <w:rPr>
                      <w:sz w:val="18"/>
                    </w:rPr>
                    <w:t>Weight loss</w:t>
                  </w:r>
                </w:p>
              </w:txbxContent>
            </v:textbox>
          </v:rect>
        </w:pict>
      </w:r>
      <w:r w:rsidR="00146725">
        <w:rPr>
          <w:noProof/>
        </w:rPr>
        <w:pict>
          <v:rect id="_x0000_s1069" style="position:absolute;margin-left:311.5pt;margin-top:411.9pt;width:55.85pt;height:26pt;z-index:251702272" fillcolor="#d99594 [1941]" strokecolor="#c0504d [3205]" strokeweight="1pt">
            <v:fill color2="#c0504d [3205]" focus="50%" type="gradient"/>
            <v:shadow on="t" type="perspective" color="#622423 [1605]" offset="1pt" offset2="-3pt"/>
            <v:textbox>
              <w:txbxContent>
                <w:p w:rsidR="00146725" w:rsidRPr="00146725" w:rsidRDefault="00146725">
                  <w:pPr>
                    <w:rPr>
                      <w:sz w:val="18"/>
                    </w:rPr>
                  </w:pPr>
                  <w:r w:rsidRPr="00146725">
                    <w:rPr>
                      <w:sz w:val="18"/>
                    </w:rPr>
                    <w:t>Pale skin</w:t>
                  </w:r>
                </w:p>
              </w:txbxContent>
            </v:textbox>
          </v:rect>
        </w:pict>
      </w:r>
      <w:r w:rsidR="00146725">
        <w:rPr>
          <w:noProof/>
        </w:rPr>
        <w:pict>
          <v:rect id="_x0000_s1044" style="position:absolute;margin-left:530.9pt;margin-top:436.2pt;width:171.85pt;height:92.35pt;z-index:251676672" strokeweight="1.5pt">
            <v:textbox style="mso-next-textbox:#_x0000_s1044">
              <w:txbxContent>
                <w:p w:rsidR="007D63AF" w:rsidRPr="00146725" w:rsidRDefault="007D63AF" w:rsidP="007D63AF">
                  <w:pPr>
                    <w:rPr>
                      <w:b/>
                      <w:color w:val="002060"/>
                      <w:sz w:val="18"/>
                    </w:rPr>
                  </w:pPr>
                  <w:r w:rsidRPr="00146725">
                    <w:rPr>
                      <w:b/>
                      <w:sz w:val="18"/>
                    </w:rPr>
                    <w:t>Black-Medical Dx</w:t>
                  </w:r>
                  <w:r w:rsidR="00146725" w:rsidRPr="00146725">
                    <w:rPr>
                      <w:b/>
                      <w:sz w:val="18"/>
                    </w:rPr>
                    <w:t xml:space="preserve"> </w:t>
                  </w:r>
                  <w:r w:rsidR="00146725">
                    <w:rPr>
                      <w:b/>
                      <w:sz w:val="18"/>
                    </w:rPr>
                    <w:t xml:space="preserve">  </w:t>
                  </w:r>
                  <w:r w:rsidRPr="00146725">
                    <w:rPr>
                      <w:b/>
                      <w:color w:val="002060"/>
                      <w:sz w:val="18"/>
                    </w:rPr>
                    <w:t>Blue-Treatment</w:t>
                  </w:r>
                </w:p>
                <w:p w:rsidR="007D63AF" w:rsidRPr="00146725" w:rsidRDefault="007D63AF" w:rsidP="007D63AF">
                  <w:pPr>
                    <w:rPr>
                      <w:b/>
                      <w:color w:val="00B050"/>
                      <w:sz w:val="18"/>
                    </w:rPr>
                  </w:pPr>
                  <w:r w:rsidRPr="00146725">
                    <w:rPr>
                      <w:b/>
                      <w:color w:val="FF0000"/>
                      <w:sz w:val="18"/>
                    </w:rPr>
                    <w:t>Red-Symptoms</w:t>
                  </w:r>
                  <w:r w:rsidR="00146725" w:rsidRPr="00146725">
                    <w:rPr>
                      <w:b/>
                      <w:color w:val="FF0000"/>
                      <w:sz w:val="18"/>
                    </w:rPr>
                    <w:t xml:space="preserve"> </w:t>
                  </w:r>
                  <w:r w:rsidR="00146725">
                    <w:rPr>
                      <w:b/>
                      <w:color w:val="FF0000"/>
                      <w:sz w:val="18"/>
                    </w:rPr>
                    <w:t xml:space="preserve">   </w:t>
                  </w:r>
                  <w:r w:rsidRPr="00146725">
                    <w:rPr>
                      <w:b/>
                      <w:color w:val="00B050"/>
                      <w:sz w:val="18"/>
                    </w:rPr>
                    <w:t>Green-Diagnostics</w:t>
                  </w:r>
                </w:p>
                <w:p w:rsidR="007D63AF" w:rsidRPr="00146725" w:rsidRDefault="007D63AF" w:rsidP="007D63AF">
                  <w:pPr>
                    <w:rPr>
                      <w:b/>
                      <w:color w:val="E36C0A" w:themeColor="accent6" w:themeShade="BF"/>
                      <w:sz w:val="18"/>
                    </w:rPr>
                  </w:pPr>
                  <w:r w:rsidRPr="00146725">
                    <w:rPr>
                      <w:b/>
                      <w:color w:val="7030A0"/>
                      <w:sz w:val="18"/>
                    </w:rPr>
                    <w:t>Purple-Medications</w:t>
                  </w:r>
                  <w:r w:rsidR="00146725" w:rsidRPr="00146725">
                    <w:rPr>
                      <w:b/>
                      <w:color w:val="7030A0"/>
                      <w:sz w:val="18"/>
                    </w:rPr>
                    <w:t xml:space="preserve"> </w:t>
                  </w:r>
                  <w:r w:rsidR="00146725">
                    <w:rPr>
                      <w:b/>
                      <w:color w:val="7030A0"/>
                      <w:sz w:val="18"/>
                    </w:rPr>
                    <w:t xml:space="preserve">   </w:t>
                  </w:r>
                  <w:r w:rsidRPr="00146725">
                    <w:rPr>
                      <w:b/>
                      <w:color w:val="E36C0A" w:themeColor="accent6" w:themeShade="BF"/>
                      <w:sz w:val="18"/>
                    </w:rPr>
                    <w:t>Orange-Assessment</w:t>
                  </w:r>
                </w:p>
                <w:p w:rsidR="007D63AF" w:rsidRPr="00146725" w:rsidRDefault="007D63AF" w:rsidP="007D63AF">
                  <w:pPr>
                    <w:rPr>
                      <w:b/>
                      <w:color w:val="FFC000"/>
                      <w:sz w:val="28"/>
                    </w:rPr>
                  </w:pPr>
                  <w:r w:rsidRPr="00146725">
                    <w:rPr>
                      <w:b/>
                      <w:color w:val="FFC000"/>
                      <w:sz w:val="16"/>
                    </w:rPr>
                    <w:t>Yellow-Nursing Dx</w:t>
                  </w:r>
                </w:p>
              </w:txbxContent>
            </v:textbox>
          </v:rect>
        </w:pict>
      </w:r>
      <w:r w:rsidR="00146725">
        <w:rPr>
          <w:noProof/>
        </w:rPr>
        <w:pict>
          <v:rect id="_x0000_s1058" style="position:absolute;margin-left:61.4pt;margin-top:398.25pt;width:1in;height:48pt;z-index:251691008" fillcolor="#fabf8f [1945]" strokecolor="#f79646 [3209]" strokeweight="1pt">
            <v:fill color2="#f79646 [3209]" focus="50%" type="gradient"/>
            <v:shadow on="t" type="perspective" color="#974706 [1609]" offset="1pt" offset2="-3pt"/>
            <v:textbox>
              <w:txbxContent>
                <w:p w:rsidR="00E17A58" w:rsidRPr="00E17A58" w:rsidRDefault="00E17A58" w:rsidP="00E17A58">
                  <w:pPr>
                    <w:jc w:val="center"/>
                    <w:rPr>
                      <w:sz w:val="18"/>
                    </w:rPr>
                  </w:pPr>
                  <w:r w:rsidRPr="00E17A58">
                    <w:rPr>
                      <w:sz w:val="18"/>
                    </w:rPr>
                    <w:t>I&amp;O</w:t>
                  </w:r>
                </w:p>
                <w:p w:rsidR="00E17A58" w:rsidRPr="00E17A58" w:rsidRDefault="00E17A58" w:rsidP="00E17A58">
                  <w:pPr>
                    <w:jc w:val="center"/>
                    <w:rPr>
                      <w:sz w:val="18"/>
                    </w:rPr>
                  </w:pPr>
                  <w:r w:rsidRPr="00E17A58">
                    <w:rPr>
                      <w:sz w:val="18"/>
                    </w:rPr>
                    <w:t>700ml/600ml</w:t>
                  </w:r>
                </w:p>
              </w:txbxContent>
            </v:textbox>
          </v:rect>
        </w:pict>
      </w:r>
      <w:r w:rsidR="00146725">
        <w:rPr>
          <w:noProof/>
        </w:rPr>
        <w:pict>
          <v:rect id="_x0000_s1031" style="position:absolute;margin-left:61.4pt;margin-top:320.15pt;width:69pt;height:25.5pt;z-index:251663360" fillcolor="#666 [1936]" strokecolor="#666 [1936]" strokeweight="1pt">
            <v:fill color2="#ccc [656]" angle="-45" focus="-50%" type="gradient"/>
            <v:shadow on="t" type="perspective" color="#7f7f7f [1601]" opacity=".5" offset="1pt" offset2="-3pt"/>
            <v:textbox>
              <w:txbxContent>
                <w:p w:rsidR="00BD38FE" w:rsidRPr="00B10CDA" w:rsidRDefault="00BD38FE">
                  <w:pPr>
                    <w:rPr>
                      <w:sz w:val="18"/>
                    </w:rPr>
                  </w:pPr>
                  <w:r w:rsidRPr="00B10CDA">
                    <w:rPr>
                      <w:sz w:val="18"/>
                    </w:rPr>
                    <w:t xml:space="preserve">Hyperkalemia </w:t>
                  </w:r>
                </w:p>
              </w:txbxContent>
            </v:textbox>
          </v:rect>
        </w:pict>
      </w:r>
      <w:r w:rsidR="00146725">
        <w:rPr>
          <w:noProof/>
        </w:rPr>
        <w:pict>
          <v:rect id="_x0000_s1055" style="position:absolute;margin-left:642.75pt;margin-top:151.8pt;width:60pt;height:24pt;z-index:251687936" fillcolor="#fabf8f [1945]" strokecolor="#f79646 [3209]" strokeweight="1pt">
            <v:fill color2="#f79646 [3209]" focus="50%" type="gradient"/>
            <v:shadow on="t" type="perspective" color="#974706 [1609]" offset="1pt" offset2="-3pt"/>
            <v:textbox>
              <w:txbxContent>
                <w:p w:rsidR="00E17A58" w:rsidRPr="00E17A58" w:rsidRDefault="00E17A58">
                  <w:pPr>
                    <w:rPr>
                      <w:sz w:val="18"/>
                    </w:rPr>
                  </w:pPr>
                  <w:r w:rsidRPr="00E17A58">
                    <w:rPr>
                      <w:sz w:val="18"/>
                    </w:rPr>
                    <w:t>BP 95/62</w:t>
                  </w:r>
                </w:p>
              </w:txbxContent>
            </v:textbox>
          </v:rect>
        </w:pict>
      </w:r>
      <w:r w:rsidR="00146725">
        <w:rPr>
          <w:noProof/>
        </w:rPr>
        <w:pict>
          <v:rect id="_x0000_s1062" style="position:absolute;margin-left:654.75pt;margin-top:195.05pt;width:48pt;height:29.75pt;z-index:251695104" fillcolor="#fabf8f [1945]" strokecolor="#f79646 [3209]" strokeweight="1pt">
            <v:fill color2="#f79646 [3209]" focus="50%" type="gradient"/>
            <v:shadow on="t" type="perspective" color="#974706 [1609]" offset="1pt" offset2="-3pt"/>
            <v:textbox>
              <w:txbxContent>
                <w:p w:rsidR="00E17A58" w:rsidRPr="00E17A58" w:rsidRDefault="00E17A58">
                  <w:pPr>
                    <w:rPr>
                      <w:sz w:val="18"/>
                    </w:rPr>
                  </w:pPr>
                  <w:r w:rsidRPr="00E17A58">
                    <w:rPr>
                      <w:sz w:val="18"/>
                    </w:rPr>
                    <w:t>Age 74</w:t>
                  </w:r>
                </w:p>
              </w:txbxContent>
            </v:textbox>
          </v:rect>
        </w:pict>
      </w:r>
      <w:r w:rsidR="00146725">
        <w:rPr>
          <w:noProof/>
        </w:rPr>
        <w:pict>
          <v:rect id="_x0000_s1059" style="position:absolute;margin-left:565.35pt;margin-top:338.8pt;width:1in;height:42.1pt;z-index:251692032" fillcolor="#fabf8f [1945]" strokecolor="#f79646 [3209]" strokeweight="1pt">
            <v:fill color2="#f79646 [3209]" focus="50%" type="gradient"/>
            <v:shadow on="t" type="perspective" color="#974706 [1609]" offset="1pt" offset2="-3pt"/>
            <v:textbox>
              <w:txbxContent>
                <w:p w:rsidR="00E17A58" w:rsidRPr="00E17A58" w:rsidRDefault="00E17A58">
                  <w:pPr>
                    <w:rPr>
                      <w:sz w:val="18"/>
                    </w:rPr>
                  </w:pPr>
                  <w:r w:rsidRPr="00E17A58">
                    <w:rPr>
                      <w:sz w:val="18"/>
                    </w:rPr>
                    <w:t>100% diet consumption</w:t>
                  </w:r>
                </w:p>
              </w:txbxContent>
            </v:textbox>
          </v:rect>
        </w:pict>
      </w:r>
      <w:r w:rsidR="00146725">
        <w:rPr>
          <w:noProof/>
        </w:rPr>
        <w:pict>
          <v:rect id="_x0000_s1061" style="position:absolute;margin-left:347.25pt;margin-top:279.05pt;width:53.75pt;height:24pt;z-index:251694080" fillcolor="#fabf8f [1945]" strokecolor="#f79646 [3209]" strokeweight="1pt">
            <v:fill color2="#f79646 [3209]" focus="50%" type="gradient"/>
            <v:shadow on="t" type="perspective" color="#974706 [1609]" offset="1pt" offset2="-3pt"/>
            <v:textbox>
              <w:txbxContent>
                <w:p w:rsidR="00E17A58" w:rsidRPr="00E17A58" w:rsidRDefault="00E17A58">
                  <w:pPr>
                    <w:rPr>
                      <w:sz w:val="18"/>
                    </w:rPr>
                  </w:pPr>
                  <w:r w:rsidRPr="00E17A58">
                    <w:rPr>
                      <w:sz w:val="18"/>
                    </w:rPr>
                    <w:t>BMI 25.5</w:t>
                  </w:r>
                </w:p>
              </w:txbxContent>
            </v:textbox>
          </v:rect>
        </w:pict>
      </w:r>
      <w:r w:rsidR="00146725">
        <w:rPr>
          <w:noProof/>
        </w:rPr>
        <w:pict>
          <v:rect id="_x0000_s1060" style="position:absolute;margin-left:397.15pt;margin-top:326.8pt;width:65.55pt;height:30.1pt;z-index:251693056" fillcolor="#fabf8f [1945]" strokecolor="#f79646 [3209]" strokeweight="1pt">
            <v:fill color2="#f79646 [3209]" focus="50%" type="gradient"/>
            <v:shadow on="t" type="perspective" color="#974706 [1609]" offset="1pt" offset2="-3pt"/>
            <v:textbox>
              <w:txbxContent>
                <w:p w:rsidR="00E17A58" w:rsidRPr="00E17A58" w:rsidRDefault="00E17A58">
                  <w:pPr>
                    <w:rPr>
                      <w:sz w:val="18"/>
                    </w:rPr>
                  </w:pPr>
                  <w:r w:rsidRPr="00E17A58">
                    <w:rPr>
                      <w:sz w:val="18"/>
                    </w:rPr>
                    <w:t>Wt 76.1 kg</w:t>
                  </w:r>
                </w:p>
              </w:txbxContent>
            </v:textbox>
          </v:rect>
        </w:pict>
      </w:r>
      <w:r w:rsidR="00146725">
        <w:rPr>
          <w:noProof/>
        </w:rPr>
        <w:pict>
          <v:rect id="_x0000_s1053" style="position:absolute;margin-left:493.05pt;margin-top:321.65pt;width:52.95pt;height:24pt;z-index:251685888" fillcolor="#fabf8f [1945]" strokecolor="#f79646 [3209]" strokeweight="1pt">
            <v:fill color2="#f79646 [3209]" focus="50%" type="gradient"/>
            <v:shadow on="t" type="perspective" color="#974706 [1609]" offset="1pt" offset2="-3pt"/>
            <v:textbox>
              <w:txbxContent>
                <w:p w:rsidR="00E17A58" w:rsidRPr="00E17A58" w:rsidRDefault="00E17A58">
                  <w:pPr>
                    <w:rPr>
                      <w:sz w:val="18"/>
                    </w:rPr>
                  </w:pPr>
                  <w:r w:rsidRPr="00E17A58">
                    <w:rPr>
                      <w:sz w:val="18"/>
                    </w:rPr>
                    <w:t>Reg diet</w:t>
                  </w:r>
                </w:p>
              </w:txbxContent>
            </v:textbox>
          </v:rect>
        </w:pict>
      </w:r>
      <w:r w:rsidR="00146725">
        <w:rPr>
          <w:noProof/>
        </w:rPr>
        <w:pict>
          <v:rect id="_x0000_s1046" style="position:absolute;margin-left:188.5pt;margin-top:296.25pt;width:123pt;height:22.5pt;z-index:251678720" fillcolor="#666 [1936]" strokecolor="#666 [1936]" strokeweight="1pt">
            <v:fill color2="#ccc [656]" angle="-45" focus="-50%" type="gradient"/>
            <v:shadow on="t" type="perspective" color="#7f7f7f [1601]" opacity=".5" offset="1pt" offset2="-3pt"/>
            <v:textbox>
              <w:txbxContent>
                <w:p w:rsidR="00BD38FE" w:rsidRPr="00B10CDA" w:rsidRDefault="00BD38FE" w:rsidP="00BD38FE">
                  <w:pPr>
                    <w:rPr>
                      <w:sz w:val="18"/>
                    </w:rPr>
                  </w:pPr>
                  <w:r w:rsidRPr="00B10CDA">
                    <w:rPr>
                      <w:sz w:val="18"/>
                    </w:rPr>
                    <w:t>Obstructive Sleep Apnea</w:t>
                  </w:r>
                </w:p>
              </w:txbxContent>
            </v:textbox>
          </v:rect>
        </w:pict>
      </w:r>
      <w:r w:rsidR="00E17A58">
        <w:rPr>
          <w:noProof/>
        </w:rPr>
        <w:pict>
          <v:rect id="_x0000_s1040" style="position:absolute;margin-left:-61.5pt;margin-top:281.25pt;width:72.75pt;height:21pt;z-index:251672576" fillcolor="#666 [1936]" strokecolor="#666 [1936]" strokeweight="1pt">
            <v:fill color2="#ccc [656]" angle="-45" focus="-50%" type="gradient"/>
            <v:shadow on="t" type="perspective" color="#7f7f7f [1601]" opacity=".5" offset="1pt" offset2="-3pt"/>
            <v:textbox>
              <w:txbxContent>
                <w:p w:rsidR="00BD38FE" w:rsidRPr="00B10CDA" w:rsidRDefault="00BD38FE">
                  <w:pPr>
                    <w:rPr>
                      <w:sz w:val="18"/>
                    </w:rPr>
                  </w:pPr>
                  <w:r w:rsidRPr="00B10CDA">
                    <w:rPr>
                      <w:sz w:val="18"/>
                    </w:rPr>
                    <w:t xml:space="preserve">Pancytopenia </w:t>
                  </w:r>
                </w:p>
              </w:txbxContent>
            </v:textbox>
          </v:rect>
        </w:pict>
      </w:r>
      <w:r w:rsidR="00E17A58">
        <w:rPr>
          <w:noProof/>
        </w:rPr>
        <w:pict>
          <v:rect id="_x0000_s1028" style="position:absolute;margin-left:-61.5pt;margin-top:184.4pt;width:66.75pt;height:22.5pt;z-index:251660288" fillcolor="#666 [1936]" strokecolor="#666 [1936]" strokeweight="1pt">
            <v:fill color2="#ccc [656]" angle="-45" focus="-50%" type="gradient"/>
            <v:shadow on="t" type="perspective" color="#7f7f7f [1601]" opacity=".5" offset="1pt" offset2="-3pt"/>
            <v:textbox>
              <w:txbxContent>
                <w:p w:rsidR="00BD38FE" w:rsidRPr="00B10CDA" w:rsidRDefault="00BD38FE">
                  <w:pPr>
                    <w:rPr>
                      <w:sz w:val="18"/>
                    </w:rPr>
                  </w:pPr>
                  <w:r w:rsidRPr="00B10CDA">
                    <w:rPr>
                      <w:sz w:val="18"/>
                    </w:rPr>
                    <w:t xml:space="preserve">Neutropenia </w:t>
                  </w:r>
                </w:p>
              </w:txbxContent>
            </v:textbox>
          </v:rect>
        </w:pict>
      </w:r>
      <w:r w:rsidR="00E17A58">
        <w:rPr>
          <w:noProof/>
        </w:rPr>
        <w:pict>
          <v:rect id="_x0000_s1027" style="position:absolute;margin-left:-40.5pt;margin-top:375.75pt;width:30.75pt;height:22.5pt;z-index:251659264" fillcolor="#666 [1936]" strokecolor="#666 [1936]" strokeweight="1pt">
            <v:fill color2="#ccc [656]" angle="-45" focus="-50%" type="gradient"/>
            <v:shadow on="t" type="perspective" color="#7f7f7f [1601]" opacity=".5" offset="1pt" offset2="-3pt"/>
            <v:textbox>
              <w:txbxContent>
                <w:p w:rsidR="00BD38FE" w:rsidRPr="00B10CDA" w:rsidRDefault="00BD38FE">
                  <w:pPr>
                    <w:rPr>
                      <w:sz w:val="18"/>
                    </w:rPr>
                  </w:pPr>
                  <w:r w:rsidRPr="00B10CDA">
                    <w:rPr>
                      <w:sz w:val="18"/>
                    </w:rPr>
                    <w:t>DIC</w:t>
                  </w:r>
                </w:p>
              </w:txbxContent>
            </v:textbox>
          </v:rect>
        </w:pict>
      </w:r>
      <w:r w:rsidR="00E17A58">
        <w:rPr>
          <w:noProof/>
        </w:rPr>
        <w:pict>
          <v:rect id="_x0000_s1042" style="position:absolute;margin-left:113.25pt;margin-top:123pt;width:1in;height:77.25pt;z-index:251674624" fillcolor="#ff6">
            <v:textbox>
              <w:txbxContent>
                <w:p w:rsidR="00BD38FE" w:rsidRPr="00BD38FE" w:rsidRDefault="00BD38FE">
                  <w:pPr>
                    <w:rPr>
                      <w:sz w:val="16"/>
                    </w:rPr>
                  </w:pPr>
                  <w:r>
                    <w:rPr>
                      <w:sz w:val="16"/>
                    </w:rPr>
                    <w:t>Impaired gas exchange r/t inadequate alveolar-capillary membrane changes</w:t>
                  </w:r>
                </w:p>
              </w:txbxContent>
            </v:textbox>
          </v:rect>
        </w:pict>
      </w:r>
      <w:r w:rsidR="00E17A58">
        <w:rPr>
          <w:noProof/>
        </w:rPr>
        <w:pict>
          <v:rect id="_x0000_s1045" style="position:absolute;margin-left:597pt;margin-top:-64.5pt;width:105.75pt;height:22.5pt;z-index:251677696" fillcolor="#666 [1936]" strokecolor="#666 [1936]" strokeweight="1pt">
            <v:fill color2="#ccc [656]" angle="-45" focus="-50%" type="gradient"/>
            <v:shadow on="t" type="perspective" color="#7f7f7f [1601]" opacity=".5" offset="1pt" offset2="-3pt"/>
            <v:textbox>
              <w:txbxContent>
                <w:p w:rsidR="00BD38FE" w:rsidRPr="00B10CDA" w:rsidRDefault="00BD38FE" w:rsidP="00BD38FE">
                  <w:pPr>
                    <w:rPr>
                      <w:sz w:val="18"/>
                    </w:rPr>
                  </w:pPr>
                  <w:r w:rsidRPr="00B10CDA">
                    <w:rPr>
                      <w:sz w:val="18"/>
                    </w:rPr>
                    <w:t>Supra umbilical Hernia</w:t>
                  </w:r>
                </w:p>
              </w:txbxContent>
            </v:textbox>
          </v:rect>
        </w:pict>
      </w:r>
      <w:r w:rsidR="00E17A58">
        <w:rPr>
          <w:noProof/>
        </w:rPr>
        <w:pict>
          <v:rect id="_x0000_s1047" style="position:absolute;margin-left:534pt;margin-top:108.75pt;width:57.75pt;height:24pt;z-index:251679744" fillcolor="#666 [1936]" strokecolor="#666 [1936]" strokeweight="1pt">
            <v:fill color2="#ccc [656]" angle="-45" focus="-50%" type="gradient"/>
            <v:shadow on="t" type="perspective" color="#7f7f7f [1601]" opacity=".5" offset="1pt" offset2="-3pt"/>
            <v:textbox>
              <w:txbxContent>
                <w:p w:rsidR="00B10CDA" w:rsidRPr="00B10CDA" w:rsidRDefault="00B10CDA">
                  <w:pPr>
                    <w:rPr>
                      <w:sz w:val="14"/>
                    </w:rPr>
                  </w:pPr>
                  <w:r w:rsidRPr="00B10CDA">
                    <w:rPr>
                      <w:sz w:val="18"/>
                    </w:rPr>
                    <w:t>Cataracts</w:t>
                  </w:r>
                </w:p>
              </w:txbxContent>
            </v:textbox>
          </v:rect>
        </w:pict>
      </w:r>
      <w:r w:rsidR="00E17A58">
        <w:rPr>
          <w:noProof/>
        </w:rPr>
        <w:pict>
          <v:rect id="_x0000_s1035" style="position:absolute;margin-left:405.2pt;margin-top:398.25pt;width:69.75pt;height:24.75pt;z-index:251667456" fillcolor="#666 [1936]" strokecolor="#666 [1936]" strokeweight="1pt">
            <v:fill color2="#ccc [656]" angle="-45" focus="-50%" type="gradient"/>
            <v:shadow on="t" type="perspective" color="#7f7f7f [1601]" opacity=".5" offset="1pt" offset2="-3pt"/>
            <v:textbox>
              <w:txbxContent>
                <w:p w:rsidR="00BD38FE" w:rsidRPr="00B10CDA" w:rsidRDefault="00BD38FE">
                  <w:pPr>
                    <w:rPr>
                      <w:sz w:val="18"/>
                    </w:rPr>
                  </w:pPr>
                  <w:r w:rsidRPr="00B10CDA">
                    <w:rPr>
                      <w:sz w:val="18"/>
                    </w:rPr>
                    <w:t xml:space="preserve">Osteoarthritis </w:t>
                  </w:r>
                </w:p>
              </w:txbxContent>
            </v:textbox>
          </v:rect>
        </w:pict>
      </w:r>
      <w:r w:rsidR="00E17A58">
        <w:rPr>
          <w:noProof/>
        </w:rPr>
        <w:pict>
          <v:rect id="_x0000_s1037" style="position:absolute;margin-left:645.75pt;margin-top:296.25pt;width:38.25pt;height:22.5pt;z-index:251669504" fillcolor="#666 [1936]" strokecolor="#666 [1936]" strokeweight="1pt">
            <v:fill color2="#ccc [656]" angle="-45" focus="-50%" type="gradient"/>
            <v:shadow on="t" type="perspective" color="#7f7f7f [1601]" opacity=".5" offset="1pt" offset2="-3pt"/>
            <v:textbox>
              <w:txbxContent>
                <w:p w:rsidR="00BD38FE" w:rsidRPr="00B10CDA" w:rsidRDefault="00BD38FE">
                  <w:pPr>
                    <w:rPr>
                      <w:sz w:val="18"/>
                    </w:rPr>
                  </w:pPr>
                  <w:r w:rsidRPr="00B10CDA">
                    <w:rPr>
                      <w:sz w:val="18"/>
                    </w:rPr>
                    <w:t>A-fib</w:t>
                  </w:r>
                </w:p>
              </w:txbxContent>
            </v:textbox>
          </v:rect>
        </w:pict>
      </w:r>
      <w:r w:rsidR="00B10CDA">
        <w:rPr>
          <w:noProof/>
        </w:rPr>
        <w:pict>
          <v:rect id="_x0000_s1030" style="position:absolute;margin-left:-62.25pt;margin-top:86.25pt;width:52.5pt;height:22.5pt;z-index:251662336" fillcolor="#666 [1936]" strokecolor="#666 [1936]" strokeweight="1pt">
            <v:fill color2="#ccc [656]" angle="-45" focus="-50%" type="gradient"/>
            <v:shadow on="t" type="perspective" color="#7f7f7f [1601]" opacity=".5" offset="1pt" offset2="-3pt"/>
            <v:textbox>
              <w:txbxContent>
                <w:p w:rsidR="00BD38FE" w:rsidRPr="00B10CDA" w:rsidRDefault="00BD38FE">
                  <w:pPr>
                    <w:rPr>
                      <w:sz w:val="18"/>
                    </w:rPr>
                  </w:pPr>
                  <w:r w:rsidRPr="00B10CDA">
                    <w:rPr>
                      <w:sz w:val="18"/>
                    </w:rPr>
                    <w:t>Anemia</w:t>
                  </w:r>
                </w:p>
              </w:txbxContent>
            </v:textbox>
          </v:rect>
        </w:pict>
      </w:r>
      <w:r w:rsidR="00B10CDA">
        <w:rPr>
          <w:noProof/>
        </w:rPr>
        <w:pict>
          <v:rect id="_x0000_s1041" style="position:absolute;margin-left:276pt;margin-top:129pt;width:60.75pt;height:18pt;z-index:251673600" fillcolor="#666 [1936]" strokecolor="#666 [1936]" strokeweight="1pt">
            <v:fill color2="#ccc [656]" angle="-45" focus="-50%" type="gradient"/>
            <v:shadow on="t" type="perspective" color="#7f7f7f [1601]" opacity=".5" offset="1pt" offset2="-3pt"/>
            <v:textbox>
              <w:txbxContent>
                <w:p w:rsidR="00BD38FE" w:rsidRPr="00B10CDA" w:rsidRDefault="00BD38FE">
                  <w:pPr>
                    <w:rPr>
                      <w:sz w:val="18"/>
                    </w:rPr>
                  </w:pPr>
                  <w:r w:rsidRPr="00B10CDA">
                    <w:rPr>
                      <w:sz w:val="18"/>
                    </w:rPr>
                    <w:t>Pneumonia</w:t>
                  </w:r>
                </w:p>
                <w:p w:rsidR="00BD38FE" w:rsidRDefault="00BD38FE"/>
              </w:txbxContent>
            </v:textbox>
          </v:rect>
        </w:pict>
      </w:r>
      <w:r w:rsidR="00B10CDA">
        <w:rPr>
          <w:noProof/>
        </w:rPr>
        <w:pict>
          <v:rect id="_x0000_s1036" style="position:absolute;margin-left:429pt;margin-top:281.25pt;width:95.25pt;height:24.75pt;z-index:251668480" fillcolor="#666 [1936]" strokecolor="#666 [1936]" strokeweight="1pt">
            <v:fill color2="#ccc [656]" angle="-45" focus="-50%" type="gradient"/>
            <v:shadow on="t" type="perspective" color="#7f7f7f [1601]" opacity=".5" offset="1pt" offset2="-3pt"/>
            <v:textbox>
              <w:txbxContent>
                <w:p w:rsidR="00BD38FE" w:rsidRPr="00B10CDA" w:rsidRDefault="00BD38FE">
                  <w:pPr>
                    <w:rPr>
                      <w:sz w:val="18"/>
                    </w:rPr>
                  </w:pPr>
                  <w:r w:rsidRPr="00B10CDA">
                    <w:rPr>
                      <w:sz w:val="18"/>
                    </w:rPr>
                    <w:t xml:space="preserve">Hypercholesteremia </w:t>
                  </w:r>
                </w:p>
              </w:txbxContent>
            </v:textbox>
          </v:rect>
        </w:pict>
      </w:r>
    </w:p>
    <w:sectPr w:rsidR="00BD1E44" w:rsidSect="007D63AF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7D63AF"/>
    <w:rsid w:val="00146725"/>
    <w:rsid w:val="00366890"/>
    <w:rsid w:val="004641C7"/>
    <w:rsid w:val="00536CE1"/>
    <w:rsid w:val="007D63AF"/>
    <w:rsid w:val="008E4559"/>
    <w:rsid w:val="008F3313"/>
    <w:rsid w:val="00B10CDA"/>
    <w:rsid w:val="00BD1E44"/>
    <w:rsid w:val="00BD38FE"/>
    <w:rsid w:val="00E17A58"/>
    <w:rsid w:val="00E46904"/>
    <w:rsid w:val="00F840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ff6"/>
      <o:colormenu v:ext="edit" fillcolor="#ff6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1E44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D38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38F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13</Words>
  <Characters>79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June</dc:creator>
  <cp:lastModifiedBy>June</cp:lastModifiedBy>
  <cp:revision>2</cp:revision>
  <dcterms:created xsi:type="dcterms:W3CDTF">2012-07-18T23:02:00Z</dcterms:created>
  <dcterms:modified xsi:type="dcterms:W3CDTF">2012-07-19T00:38:00Z</dcterms:modified>
</cp:coreProperties>
</file>