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5A2" w:rsidRDefault="00D267E3">
      <w:r>
        <w:t>Goals for Breaks/Sprains/Wounds</w:t>
      </w:r>
    </w:p>
    <w:p w:rsidR="00231D3A" w:rsidRDefault="00D267E3" w:rsidP="00231D3A">
      <w:pPr>
        <w:pStyle w:val="ListParagraph"/>
        <w:numPr>
          <w:ilvl w:val="0"/>
          <w:numId w:val="1"/>
        </w:numPr>
      </w:pPr>
      <w:r>
        <w:t>Demonstrate bandages for sprained ankle and injuries on the head, upper arm, and the collarbone</w:t>
      </w:r>
      <w:r w:rsidR="00231D3A">
        <w:t xml:space="preserve"> ( needed equipment is a triangular bandage, an Ace bandage, and a mannequin)</w:t>
      </w:r>
    </w:p>
    <w:p w:rsidR="00D267E3" w:rsidRDefault="00D267E3" w:rsidP="00D267E3">
      <w:pPr>
        <w:pStyle w:val="ListParagraph"/>
        <w:numPr>
          <w:ilvl w:val="1"/>
          <w:numId w:val="1"/>
        </w:numPr>
      </w:pPr>
      <w:r>
        <w:t xml:space="preserve">Strains mean the muscles in your body got overstretched. </w:t>
      </w:r>
    </w:p>
    <w:p w:rsidR="00D267E3" w:rsidRDefault="00D267E3" w:rsidP="00D267E3">
      <w:pPr>
        <w:pStyle w:val="ListParagraph"/>
        <w:numPr>
          <w:ilvl w:val="2"/>
          <w:numId w:val="1"/>
        </w:numPr>
      </w:pPr>
      <w:r>
        <w:t>You might have a sprained ankle if you have a lot of pain in the ankle, swelling, or bruising in the ankle area.   It might be hard to move your ankle or put weight on your foot.</w:t>
      </w:r>
    </w:p>
    <w:p w:rsidR="00231D3A" w:rsidRDefault="00231D3A" w:rsidP="00D267E3">
      <w:pPr>
        <w:pStyle w:val="ListParagraph"/>
        <w:numPr>
          <w:ilvl w:val="2"/>
          <w:numId w:val="1"/>
        </w:numPr>
      </w:pPr>
      <w:r>
        <w:t>Demonstrate wrap for sprained ankle</w:t>
      </w:r>
    </w:p>
    <w:p w:rsidR="00D267E3" w:rsidRDefault="00D267E3" w:rsidP="00D267E3">
      <w:pPr>
        <w:pStyle w:val="ListParagraph"/>
        <w:numPr>
          <w:ilvl w:val="2"/>
          <w:numId w:val="1"/>
        </w:numPr>
      </w:pPr>
      <w:r>
        <w:t>RICE!!!!!  Rest, Ice the injury, wrap the area firmly with an elastic bandage, and elevate the injury.   Remember to tell a grown up too!</w:t>
      </w:r>
    </w:p>
    <w:p w:rsidR="00D267E3" w:rsidRDefault="00D267E3" w:rsidP="00D267E3">
      <w:pPr>
        <w:pStyle w:val="ListParagraph"/>
        <w:numPr>
          <w:ilvl w:val="1"/>
          <w:numId w:val="1"/>
        </w:numPr>
      </w:pPr>
      <w:r>
        <w:t xml:space="preserve">Head injuries can be very scary.  They might bleed a lot. </w:t>
      </w:r>
    </w:p>
    <w:p w:rsidR="00D267E3" w:rsidRDefault="00D267E3" w:rsidP="00D267E3">
      <w:pPr>
        <w:pStyle w:val="ListParagraph"/>
        <w:numPr>
          <w:ilvl w:val="2"/>
          <w:numId w:val="1"/>
        </w:numPr>
      </w:pPr>
      <w:r>
        <w:t xml:space="preserve">REMEMBER DO NOT MOVE A PERSON IF THEY MIGHT HAVE HURT THEIR SPINAL CORD.   </w:t>
      </w:r>
    </w:p>
    <w:p w:rsidR="00D267E3" w:rsidRDefault="00D267E3" w:rsidP="00D267E3">
      <w:pPr>
        <w:pStyle w:val="ListParagraph"/>
        <w:numPr>
          <w:ilvl w:val="2"/>
          <w:numId w:val="1"/>
        </w:numPr>
      </w:pPr>
      <w:r>
        <w:t xml:space="preserve">If you have to move the person, get lots of help.  Then try to move the person without making them change position.  In other words, try to make them move as little as possible. </w:t>
      </w:r>
    </w:p>
    <w:p w:rsidR="00231D3A" w:rsidRDefault="00231D3A" w:rsidP="00D267E3">
      <w:pPr>
        <w:pStyle w:val="ListParagraph"/>
        <w:numPr>
          <w:ilvl w:val="2"/>
          <w:numId w:val="1"/>
        </w:numPr>
      </w:pPr>
      <w:r>
        <w:t xml:space="preserve">If the person just has a cut on the head you can use a triangular bandage on the head. </w:t>
      </w:r>
    </w:p>
    <w:p w:rsidR="00D267E3" w:rsidRDefault="00D267E3" w:rsidP="00D267E3">
      <w:pPr>
        <w:pStyle w:val="ListParagraph"/>
        <w:numPr>
          <w:ilvl w:val="1"/>
          <w:numId w:val="1"/>
        </w:numPr>
      </w:pPr>
      <w:r>
        <w:t>Upper Arm injuries</w:t>
      </w:r>
    </w:p>
    <w:p w:rsidR="00231D3A" w:rsidRDefault="00D267E3" w:rsidP="00231D3A">
      <w:pPr>
        <w:pStyle w:val="ListParagraph"/>
        <w:numPr>
          <w:ilvl w:val="2"/>
          <w:numId w:val="1"/>
        </w:numPr>
      </w:pPr>
      <w:r>
        <w:t xml:space="preserve">Try to immobilize the arm when you wrap it. </w:t>
      </w:r>
    </w:p>
    <w:p w:rsidR="00231D3A" w:rsidRDefault="00231D3A" w:rsidP="00231D3A">
      <w:pPr>
        <w:pStyle w:val="ListParagraph"/>
        <w:numPr>
          <w:ilvl w:val="2"/>
          <w:numId w:val="1"/>
        </w:numPr>
      </w:pPr>
      <w:r>
        <w:t xml:space="preserve">Take the triangular bandage and make a sling out of it.  You can connect another piece of material to stabilize the sling if you suspect the shoulder was injured. </w:t>
      </w:r>
    </w:p>
    <w:p w:rsidR="00231D3A" w:rsidRDefault="00231D3A" w:rsidP="00231D3A">
      <w:pPr>
        <w:pStyle w:val="ListParagraph"/>
        <w:numPr>
          <w:ilvl w:val="2"/>
          <w:numId w:val="1"/>
        </w:numPr>
      </w:pPr>
      <w:r>
        <w:t xml:space="preserve">Put the affected arm into it.  </w:t>
      </w:r>
    </w:p>
    <w:p w:rsidR="00231D3A" w:rsidRDefault="00231D3A" w:rsidP="00231D3A">
      <w:pPr>
        <w:pStyle w:val="ListParagraph"/>
        <w:numPr>
          <w:ilvl w:val="0"/>
          <w:numId w:val="1"/>
        </w:numPr>
      </w:pPr>
      <w:r>
        <w:t>Explain how you would obtain emergency medical help at home, camping, and on the open water</w:t>
      </w:r>
    </w:p>
    <w:p w:rsidR="00C51E9B" w:rsidRDefault="00231D3A" w:rsidP="00C51E9B">
      <w:pPr>
        <w:pStyle w:val="ListParagraph"/>
        <w:numPr>
          <w:ilvl w:val="1"/>
          <w:numId w:val="1"/>
        </w:numPr>
      </w:pPr>
      <w:r>
        <w:t>At home</w:t>
      </w:r>
    </w:p>
    <w:p w:rsidR="00231D3A" w:rsidRDefault="00231D3A" w:rsidP="00C51E9B">
      <w:pPr>
        <w:pStyle w:val="ListParagraph"/>
        <w:numPr>
          <w:ilvl w:val="2"/>
          <w:numId w:val="1"/>
        </w:numPr>
      </w:pPr>
      <w:r>
        <w:t xml:space="preserve"> call 911scream for help, begin CPR or other needed interventions</w:t>
      </w:r>
    </w:p>
    <w:p w:rsidR="00C51E9B" w:rsidRDefault="00231D3A" w:rsidP="00231D3A">
      <w:pPr>
        <w:pStyle w:val="ListParagraph"/>
        <w:numPr>
          <w:ilvl w:val="1"/>
          <w:numId w:val="1"/>
        </w:numPr>
      </w:pPr>
      <w:r>
        <w:t>Camping</w:t>
      </w:r>
      <w:r w:rsidR="00C51E9B">
        <w:t xml:space="preserve"> </w:t>
      </w:r>
    </w:p>
    <w:p w:rsidR="00231D3A" w:rsidRDefault="00C51E9B" w:rsidP="00C51E9B">
      <w:pPr>
        <w:pStyle w:val="ListParagraph"/>
        <w:numPr>
          <w:ilvl w:val="2"/>
          <w:numId w:val="1"/>
        </w:numPr>
      </w:pPr>
      <w:r>
        <w:t>call 911 if available, scream, make a big fire and send smoke signals</w:t>
      </w:r>
    </w:p>
    <w:p w:rsidR="00C51E9B" w:rsidRDefault="00231D3A" w:rsidP="00C51E9B">
      <w:pPr>
        <w:pStyle w:val="ListParagraph"/>
        <w:numPr>
          <w:ilvl w:val="1"/>
          <w:numId w:val="1"/>
        </w:numPr>
      </w:pPr>
      <w:r>
        <w:t>On the open water</w:t>
      </w:r>
    </w:p>
    <w:p w:rsidR="00231D3A" w:rsidRDefault="00C51E9B" w:rsidP="00C51E9B">
      <w:pPr>
        <w:pStyle w:val="ListParagraph"/>
        <w:numPr>
          <w:ilvl w:val="2"/>
          <w:numId w:val="1"/>
        </w:numPr>
      </w:pPr>
      <w:r>
        <w:t>use a flare, use the radio to send out an SOS</w:t>
      </w:r>
    </w:p>
    <w:p w:rsidR="0098309B" w:rsidRDefault="00C51E9B" w:rsidP="0098309B">
      <w:pPr>
        <w:pStyle w:val="ListParagraph"/>
        <w:numPr>
          <w:ilvl w:val="0"/>
          <w:numId w:val="1"/>
        </w:numPr>
      </w:pPr>
      <w:r>
        <w:t>Explain the term triage</w:t>
      </w:r>
      <w:r w:rsidR="0098309B">
        <w:t xml:space="preserve"> ( Maybe dedicate part of the board to a visual representation of the story)</w:t>
      </w:r>
    </w:p>
    <w:p w:rsidR="00C51E9B" w:rsidRDefault="00C51E9B" w:rsidP="00C51E9B">
      <w:pPr>
        <w:pStyle w:val="ListParagraph"/>
        <w:numPr>
          <w:ilvl w:val="1"/>
          <w:numId w:val="1"/>
        </w:numPr>
      </w:pPr>
      <w:r>
        <w:t>Let’s imagine you, John, and Tammy were on a camping trip.  While you are out walking, John and Tammy fall down a hill.  John got a small cut on his leg.  Tammy is unconscious.   What do you do?</w:t>
      </w:r>
    </w:p>
    <w:p w:rsidR="00C51E9B" w:rsidRDefault="00C51E9B" w:rsidP="00C51E9B">
      <w:pPr>
        <w:pStyle w:val="ListParagraph"/>
        <w:numPr>
          <w:ilvl w:val="1"/>
          <w:numId w:val="1"/>
        </w:numPr>
      </w:pPr>
      <w:r>
        <w:t>Triage says you treat the most threatening injury first.  You help people who could be in a life threatening situation before those with a minor injury.</w:t>
      </w:r>
    </w:p>
    <w:p w:rsidR="00C51E9B" w:rsidRDefault="00C51E9B" w:rsidP="00C51E9B">
      <w:pPr>
        <w:pStyle w:val="ListParagraph"/>
        <w:numPr>
          <w:ilvl w:val="1"/>
          <w:numId w:val="1"/>
        </w:numPr>
      </w:pPr>
      <w:r>
        <w:t>In the above situation, you would assess Tammy and help her before you would wrap up John’s cut</w:t>
      </w:r>
    </w:p>
    <w:p w:rsidR="0098309B" w:rsidRDefault="0098309B" w:rsidP="0098309B">
      <w:pPr>
        <w:pStyle w:val="ListParagraph"/>
        <w:numPr>
          <w:ilvl w:val="0"/>
          <w:numId w:val="1"/>
        </w:numPr>
      </w:pPr>
      <w:r>
        <w:t xml:space="preserve">Explain standard precautions for </w:t>
      </w:r>
      <w:proofErr w:type="spellStart"/>
      <w:r>
        <w:t>bloodborne</w:t>
      </w:r>
      <w:proofErr w:type="spellEnd"/>
      <w:r>
        <w:t xml:space="preserve"> pathogens</w:t>
      </w:r>
    </w:p>
    <w:p w:rsidR="0098309B" w:rsidRDefault="0098309B" w:rsidP="0098309B">
      <w:pPr>
        <w:pStyle w:val="ListParagraph"/>
        <w:numPr>
          <w:ilvl w:val="0"/>
          <w:numId w:val="1"/>
        </w:numPr>
      </w:pPr>
      <w:r>
        <w:lastRenderedPageBreak/>
        <w:t xml:space="preserve">Show the steps for someone suffering from a severe cut on the elf and on the wrist.  Describe the risks and benefits of a tourniquet as well as how to use them. </w:t>
      </w:r>
    </w:p>
    <w:p w:rsidR="0098309B" w:rsidRDefault="0098309B" w:rsidP="0098309B">
      <w:pPr>
        <w:pStyle w:val="ListParagraph"/>
        <w:numPr>
          <w:ilvl w:val="0"/>
          <w:numId w:val="1"/>
        </w:numPr>
      </w:pPr>
      <w:r>
        <w:t xml:space="preserve">Describe the signs of a broken bone.  Show first aid procedures for handling fractures including open fractures of the forearm, wrist, upper leg, and lower leg using improvised materials. </w:t>
      </w:r>
    </w:p>
    <w:sectPr w:rsidR="0098309B" w:rsidSect="00AE75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362DE2"/>
    <w:multiLevelType w:val="hybridMultilevel"/>
    <w:tmpl w:val="D20258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67E3"/>
    <w:rsid w:val="00231D3A"/>
    <w:rsid w:val="0098309B"/>
    <w:rsid w:val="00AE75A2"/>
    <w:rsid w:val="00C51E9B"/>
    <w:rsid w:val="00D267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5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7E3"/>
    <w:pPr>
      <w:ind w:left="720"/>
      <w:contextualSpacing/>
    </w:pPr>
  </w:style>
  <w:style w:type="paragraph" w:styleId="BalloonText">
    <w:name w:val="Balloon Text"/>
    <w:basedOn w:val="Normal"/>
    <w:link w:val="BalloonTextChar"/>
    <w:uiPriority w:val="99"/>
    <w:semiHidden/>
    <w:unhideWhenUsed/>
    <w:rsid w:val="00C51E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E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2012-09-16T23:09:00Z</cp:lastPrinted>
  <dcterms:created xsi:type="dcterms:W3CDTF">2012-09-16T22:36:00Z</dcterms:created>
  <dcterms:modified xsi:type="dcterms:W3CDTF">2012-09-17T00:20:00Z</dcterms:modified>
</cp:coreProperties>
</file>