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E8" w:rsidRDefault="00D066E8" w:rsidP="00D7749B">
      <w:pPr>
        <w:ind w:left="720"/>
      </w:pPr>
      <w:r>
        <w:t>Alternative Care Center</w:t>
      </w:r>
    </w:p>
    <w:p w:rsidR="00D7749B" w:rsidRDefault="00D7749B" w:rsidP="00D7749B">
      <w:pPr>
        <w:ind w:left="720"/>
      </w:pPr>
      <w:r w:rsidRPr="00DB4743">
        <w:t>Alzheimer Disease</w:t>
      </w:r>
      <w:r w:rsidR="00DB4743">
        <w:t xml:space="preserve"> (AD) </w:t>
      </w:r>
      <w:r w:rsidR="00DB4743" w:rsidRPr="00DB4743">
        <w:t>Pathophysiology</w:t>
      </w:r>
    </w:p>
    <w:p w:rsidR="00D066E8" w:rsidRDefault="00D066E8" w:rsidP="00D7749B">
      <w:pPr>
        <w:ind w:left="720"/>
      </w:pPr>
      <w:r>
        <w:t>Caitlin Morris</w:t>
      </w:r>
    </w:p>
    <w:p w:rsidR="00D066E8" w:rsidRDefault="00D066E8" w:rsidP="00D7749B">
      <w:pPr>
        <w:ind w:left="720"/>
      </w:pPr>
      <w:r>
        <w:t>2/12/12</w:t>
      </w:r>
    </w:p>
    <w:p w:rsidR="00D066E8" w:rsidRPr="00DB4743" w:rsidRDefault="00D066E8" w:rsidP="00D7749B">
      <w:pPr>
        <w:ind w:left="720"/>
      </w:pPr>
    </w:p>
    <w:p w:rsidR="00D7749B" w:rsidRPr="00DB4743" w:rsidRDefault="00D7749B" w:rsidP="00D7749B">
      <w:pPr>
        <w:ind w:left="720"/>
      </w:pPr>
    </w:p>
    <w:p w:rsidR="00D7749B" w:rsidRDefault="00D7749B" w:rsidP="00D7749B">
      <w:pPr>
        <w:ind w:left="720"/>
      </w:pPr>
      <w:r w:rsidRPr="00DB4743">
        <w:t xml:space="preserve"> Definition</w:t>
      </w:r>
    </w:p>
    <w:p w:rsidR="00DB4743" w:rsidRDefault="00DB4743" w:rsidP="00DB4743">
      <w:pPr>
        <w:pStyle w:val="ListParagraph"/>
        <w:numPr>
          <w:ilvl w:val="0"/>
          <w:numId w:val="3"/>
        </w:numPr>
      </w:pPr>
      <w:r>
        <w:t>AD is specific type of dementia related to the problems with the los</w:t>
      </w:r>
      <w:r w:rsidR="0043115C">
        <w:t>s of cholinergic neurons</w:t>
      </w:r>
      <w:sdt>
        <w:sdtPr>
          <w:id w:val="2327506"/>
          <w:citation/>
        </w:sdtPr>
        <w:sdtContent>
          <w:fldSimple w:instr=" CITATION Bir08 \l 1033 ">
            <w:r w:rsidR="00C17E62">
              <w:rPr>
                <w:noProof/>
              </w:rPr>
              <w:t xml:space="preserve"> (Bird &amp; Bruce, 2008)</w:t>
            </w:r>
          </w:fldSimple>
        </w:sdtContent>
      </w:sdt>
    </w:p>
    <w:p w:rsidR="0043115C" w:rsidRPr="00DB4743" w:rsidRDefault="0043115C" w:rsidP="0043115C">
      <w:pPr>
        <w:pStyle w:val="ListParagraph"/>
        <w:ind w:left="1440"/>
      </w:pPr>
    </w:p>
    <w:p w:rsidR="00D7749B" w:rsidRDefault="00D7749B" w:rsidP="00D7749B">
      <w:pPr>
        <w:ind w:left="720"/>
      </w:pPr>
      <w:r w:rsidRPr="00DB4743">
        <w:t>Etiology (causes)</w:t>
      </w:r>
    </w:p>
    <w:p w:rsidR="009954C2" w:rsidRDefault="009954C2" w:rsidP="009954C2">
      <w:pPr>
        <w:pStyle w:val="ListParagraph"/>
        <w:numPr>
          <w:ilvl w:val="0"/>
          <w:numId w:val="3"/>
        </w:numPr>
      </w:pPr>
      <w:r>
        <w:t xml:space="preserve">Old age and a positive family history are the best predictors of AD </w:t>
      </w:r>
      <w:sdt>
        <w:sdtPr>
          <w:id w:val="2327507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9954C2" w:rsidRDefault="009954C2" w:rsidP="009954C2">
      <w:pPr>
        <w:pStyle w:val="ListParagraph"/>
        <w:numPr>
          <w:ilvl w:val="0"/>
          <w:numId w:val="3"/>
        </w:numPr>
      </w:pPr>
      <w:r>
        <w:t>Being a woman might also increase one’s risk</w:t>
      </w:r>
      <w:r w:rsidR="00C17E62" w:rsidRPr="00C17E62">
        <w:t xml:space="preserve"> </w:t>
      </w:r>
      <w:sdt>
        <w:sdtPr>
          <w:id w:val="2327508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9954C2" w:rsidRDefault="009954C2" w:rsidP="009954C2">
      <w:pPr>
        <w:pStyle w:val="ListParagraph"/>
        <w:numPr>
          <w:ilvl w:val="0"/>
          <w:numId w:val="3"/>
        </w:numPr>
      </w:pPr>
      <w:r>
        <w:t>Diabetes triples the risk for AD</w:t>
      </w:r>
      <w:r w:rsidR="00C17E62" w:rsidRPr="00C17E62">
        <w:t xml:space="preserve"> </w:t>
      </w:r>
      <w:sdt>
        <w:sdtPr>
          <w:id w:val="2327509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9954C2" w:rsidRDefault="009954C2" w:rsidP="009954C2">
      <w:pPr>
        <w:pStyle w:val="ListParagraph"/>
        <w:numPr>
          <w:ilvl w:val="0"/>
          <w:numId w:val="3"/>
        </w:numPr>
      </w:pPr>
      <w:r>
        <w:t>Many other factors such as aluminum, mercury, hypertension, and high cholesterol levels are being studied as possible causes of AD</w:t>
      </w:r>
      <w:r w:rsidR="00C17E62" w:rsidRPr="00C17E62">
        <w:t xml:space="preserve"> </w:t>
      </w:r>
      <w:sdt>
        <w:sdtPr>
          <w:id w:val="2327510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9954C2" w:rsidRDefault="009954C2" w:rsidP="009954C2">
      <w:pPr>
        <w:pStyle w:val="ListParagraph"/>
        <w:ind w:left="1440"/>
      </w:pPr>
    </w:p>
    <w:p w:rsidR="00D7749B" w:rsidRDefault="00D7749B" w:rsidP="00D7749B">
      <w:pPr>
        <w:ind w:left="720"/>
      </w:pPr>
      <w:r w:rsidRPr="00DB4743">
        <w:t xml:space="preserve">Pathophysiology </w:t>
      </w:r>
    </w:p>
    <w:p w:rsidR="00DB4743" w:rsidRDefault="00DB4743" w:rsidP="00DB4743">
      <w:pPr>
        <w:pStyle w:val="ListParagraph"/>
        <w:numPr>
          <w:ilvl w:val="0"/>
          <w:numId w:val="4"/>
        </w:numPr>
      </w:pPr>
      <w:r>
        <w:t xml:space="preserve">AD comes from the growth of amyloid plaques and neurofibrillary tangles in the brain.  </w:t>
      </w:r>
      <w:sdt>
        <w:sdtPr>
          <w:id w:val="2327511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B4743" w:rsidRDefault="00DB4743" w:rsidP="00DB4743">
      <w:pPr>
        <w:pStyle w:val="ListParagraph"/>
        <w:numPr>
          <w:ilvl w:val="0"/>
          <w:numId w:val="4"/>
        </w:numPr>
      </w:pPr>
      <w:r>
        <w:t xml:space="preserve">The gene APO eta4 (19) makes people more susceptible to the disease.  </w:t>
      </w:r>
      <w:r w:rsidRPr="00DB4743">
        <w:t>When cholinergic neuron</w:t>
      </w:r>
      <w:r>
        <w:t xml:space="preserve">s </w:t>
      </w:r>
      <w:r w:rsidRPr="00DB4743">
        <w:t>in the brain die, memory problems start occu</w:t>
      </w:r>
      <w:r>
        <w:t xml:space="preserve">rring. </w:t>
      </w:r>
      <w:sdt>
        <w:sdtPr>
          <w:id w:val="2327512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B4743" w:rsidRDefault="00DB4743" w:rsidP="00DB4743">
      <w:pPr>
        <w:pStyle w:val="ListParagraph"/>
        <w:numPr>
          <w:ilvl w:val="0"/>
          <w:numId w:val="4"/>
        </w:numPr>
      </w:pPr>
      <w:r>
        <w:t xml:space="preserve">AD starts in the cortex.  It can spread to the hippocampus, the temporal and parietal </w:t>
      </w:r>
      <w:proofErr w:type="spellStart"/>
      <w:r>
        <w:t>neocortex</w:t>
      </w:r>
      <w:proofErr w:type="spellEnd"/>
      <w:r>
        <w:t xml:space="preserve">.  Eventually the entire cerebral cortex is affected.  </w:t>
      </w:r>
      <w:sdt>
        <w:sdtPr>
          <w:id w:val="2327513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B4743" w:rsidRDefault="00DB4743" w:rsidP="00DB4743">
      <w:pPr>
        <w:pStyle w:val="ListParagraph"/>
        <w:numPr>
          <w:ilvl w:val="0"/>
          <w:numId w:val="4"/>
        </w:numPr>
      </w:pPr>
      <w:r>
        <w:t xml:space="preserve">Some researchers think that mutations in neurons which occur with age contribute to the disease.  </w:t>
      </w:r>
      <w:sdt>
        <w:sdtPr>
          <w:id w:val="2327514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9954C2" w:rsidRDefault="009954C2" w:rsidP="00DB4743">
      <w:pPr>
        <w:pStyle w:val="ListParagraph"/>
        <w:numPr>
          <w:ilvl w:val="0"/>
          <w:numId w:val="4"/>
        </w:numPr>
      </w:pPr>
      <w:r>
        <w:t xml:space="preserve">The hippocampus, temporal cortex, and </w:t>
      </w:r>
      <w:proofErr w:type="spellStart"/>
      <w:r>
        <w:t>nucleuas</w:t>
      </w:r>
      <w:proofErr w:type="spellEnd"/>
      <w:r>
        <w:t xml:space="preserve"> </w:t>
      </w:r>
      <w:proofErr w:type="spellStart"/>
      <w:r>
        <w:t>basalis</w:t>
      </w:r>
      <w:proofErr w:type="spellEnd"/>
      <w:r>
        <w:t xml:space="preserve"> of </w:t>
      </w:r>
      <w:proofErr w:type="spellStart"/>
      <w:r>
        <w:t>Meynert</w:t>
      </w:r>
      <w:proofErr w:type="spellEnd"/>
      <w:r>
        <w:t xml:space="preserve"> generally are the worst affected parts of the brain</w:t>
      </w:r>
      <w:r w:rsidR="00C17E62" w:rsidRPr="00C17E62">
        <w:t xml:space="preserve"> </w:t>
      </w:r>
      <w:sdt>
        <w:sdtPr>
          <w:id w:val="2327515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9954C2" w:rsidRDefault="009954C2" w:rsidP="00DB4743">
      <w:pPr>
        <w:pStyle w:val="ListParagraph"/>
        <w:numPr>
          <w:ilvl w:val="0"/>
          <w:numId w:val="4"/>
        </w:numPr>
      </w:pPr>
      <w:r>
        <w:t xml:space="preserve">New evidence points to the important role of soluble amyloid fibrils called </w:t>
      </w:r>
      <w:proofErr w:type="spellStart"/>
      <w:r>
        <w:t>oligomers</w:t>
      </w:r>
      <w:proofErr w:type="spellEnd"/>
      <w:r>
        <w:t xml:space="preserve"> in cause AD</w:t>
      </w:r>
      <w:r w:rsidR="00C17E62">
        <w:t xml:space="preserve"> </w:t>
      </w:r>
      <w:sdt>
        <w:sdtPr>
          <w:id w:val="2327516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B4743">
      <w:pPr>
        <w:pStyle w:val="ListParagraph"/>
        <w:numPr>
          <w:ilvl w:val="0"/>
          <w:numId w:val="4"/>
        </w:numPr>
      </w:pPr>
      <w:r>
        <w:t>When these things aggregate, they cause amyloid plaque</w:t>
      </w:r>
      <w:r w:rsidR="00C17E62" w:rsidRPr="00C17E62">
        <w:t xml:space="preserve"> </w:t>
      </w:r>
      <w:sdt>
        <w:sdtPr>
          <w:id w:val="2327517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B4743">
      <w:pPr>
        <w:pStyle w:val="ListParagraph"/>
        <w:numPr>
          <w:ilvl w:val="0"/>
          <w:numId w:val="4"/>
        </w:numPr>
      </w:pPr>
      <w:r>
        <w:t xml:space="preserve">Tau proteins have a normal role in the brain, but can become overly </w:t>
      </w:r>
      <w:proofErr w:type="spellStart"/>
      <w:r>
        <w:t>phosphorylation</w:t>
      </w:r>
      <w:proofErr w:type="spellEnd"/>
      <w:r>
        <w:t xml:space="preserve"> and can no longer perform their role.  This also contributes to AD</w:t>
      </w:r>
      <w:r w:rsidR="00C17E62">
        <w:t xml:space="preserve"> </w:t>
      </w:r>
      <w:sdt>
        <w:sdtPr>
          <w:id w:val="2327518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B4743">
      <w:pPr>
        <w:pStyle w:val="ListParagraph"/>
        <w:numPr>
          <w:ilvl w:val="0"/>
          <w:numId w:val="4"/>
        </w:numPr>
      </w:pPr>
      <w:r>
        <w:t xml:space="preserve">Several hormones decrease in the AD brain including acetylcholine and </w:t>
      </w:r>
      <w:proofErr w:type="spellStart"/>
      <w:r>
        <w:t>norephinephrine</w:t>
      </w:r>
      <w:proofErr w:type="spellEnd"/>
      <w:r w:rsidR="00C17E62">
        <w:t xml:space="preserve"> </w:t>
      </w:r>
      <w:sdt>
        <w:sdtPr>
          <w:id w:val="2327519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B4743">
      <w:pPr>
        <w:pStyle w:val="ListParagraph"/>
        <w:numPr>
          <w:ilvl w:val="0"/>
          <w:numId w:val="4"/>
        </w:numPr>
      </w:pPr>
      <w:proofErr w:type="spellStart"/>
      <w:r>
        <w:t>Nictonic</w:t>
      </w:r>
      <w:proofErr w:type="spellEnd"/>
      <w:r>
        <w:t xml:space="preserve"> cholinergic receptors also decrease in number</w:t>
      </w:r>
      <w:r w:rsidR="00C17E62">
        <w:t xml:space="preserve"> </w:t>
      </w:r>
      <w:sdt>
        <w:sdtPr>
          <w:id w:val="2327520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43115C" w:rsidRPr="00DB4743" w:rsidRDefault="0043115C" w:rsidP="0043115C">
      <w:pPr>
        <w:pStyle w:val="ListParagraph"/>
        <w:ind w:left="1440"/>
      </w:pPr>
    </w:p>
    <w:p w:rsidR="00D7749B" w:rsidRDefault="00D7749B" w:rsidP="00D7749B">
      <w:pPr>
        <w:ind w:left="720"/>
      </w:pPr>
      <w:r w:rsidRPr="00DB4743">
        <w:t xml:space="preserve"> Clinical Manifestations</w:t>
      </w:r>
    </w:p>
    <w:p w:rsidR="00DB4743" w:rsidRDefault="00DB4743" w:rsidP="00DB4743">
      <w:pPr>
        <w:pStyle w:val="ListParagraph"/>
        <w:numPr>
          <w:ilvl w:val="0"/>
          <w:numId w:val="2"/>
        </w:numPr>
      </w:pPr>
      <w:r>
        <w:t>AD often starts as memory loss and develops problems with language.</w:t>
      </w:r>
      <w:r w:rsidR="00C17E62" w:rsidRPr="00C17E62">
        <w:t xml:space="preserve"> </w:t>
      </w:r>
      <w:sdt>
        <w:sdtPr>
          <w:id w:val="2327521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43115C" w:rsidRDefault="0043115C" w:rsidP="00DB4743">
      <w:pPr>
        <w:pStyle w:val="ListParagraph"/>
        <w:numPr>
          <w:ilvl w:val="0"/>
          <w:numId w:val="2"/>
        </w:numPr>
      </w:pPr>
      <w:r>
        <w:lastRenderedPageBreak/>
        <w:t>There can be episodic memory loss</w:t>
      </w:r>
      <w:r w:rsidR="00C17E62" w:rsidRPr="00C17E62">
        <w:t xml:space="preserve"> </w:t>
      </w:r>
      <w:sdt>
        <w:sdtPr>
          <w:id w:val="2327522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43115C" w:rsidRDefault="0043115C" w:rsidP="0043115C">
      <w:pPr>
        <w:pStyle w:val="ListParagraph"/>
        <w:numPr>
          <w:ilvl w:val="0"/>
          <w:numId w:val="2"/>
        </w:numPr>
      </w:pPr>
      <w:r>
        <w:t>Their neuropsychiatry is generally initially normal</w:t>
      </w:r>
      <w:r w:rsidR="00C17E62" w:rsidRPr="00C17E62">
        <w:t xml:space="preserve"> </w:t>
      </w:r>
      <w:sdt>
        <w:sdtPr>
          <w:id w:val="2327523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066E8">
      <w:pPr>
        <w:pStyle w:val="ListParagraph"/>
        <w:numPr>
          <w:ilvl w:val="0"/>
          <w:numId w:val="2"/>
        </w:numPr>
        <w:spacing w:after="200" w:line="276" w:lineRule="auto"/>
      </w:pPr>
      <w:r>
        <w:t>Many patients are unaware of the limitations (</w:t>
      </w:r>
      <w:proofErr w:type="spellStart"/>
      <w:r>
        <w:t>anosognosia</w:t>
      </w:r>
      <w:proofErr w:type="spellEnd"/>
      <w:r>
        <w:t>)</w:t>
      </w:r>
      <w:r w:rsidRPr="00305E13">
        <w:t xml:space="preserve"> </w:t>
      </w:r>
      <w:sdt>
        <w:sdtPr>
          <w:id w:val="2327488"/>
          <w:citation/>
        </w:sdtPr>
        <w:sdtContent>
          <w:fldSimple w:instr=" CITATION Bir08 \l 1033 ">
            <w:r>
              <w:rPr>
                <w:noProof/>
              </w:rPr>
              <w:t xml:space="preserve"> </w:t>
            </w:r>
            <w:r w:rsidRPr="00305E13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066E8">
      <w:pPr>
        <w:pStyle w:val="ListParagraph"/>
        <w:numPr>
          <w:ilvl w:val="0"/>
          <w:numId w:val="2"/>
        </w:numPr>
        <w:spacing w:after="200" w:line="276" w:lineRule="auto"/>
      </w:pPr>
      <w:r>
        <w:t>Aphasia and apraxia develop in late stages</w:t>
      </w:r>
      <w:r w:rsidRPr="00305E13">
        <w:t xml:space="preserve"> </w:t>
      </w:r>
      <w:sdt>
        <w:sdtPr>
          <w:id w:val="2327487"/>
          <w:citation/>
        </w:sdtPr>
        <w:sdtContent>
          <w:fldSimple w:instr=" CITATION Bir08 \l 1033 ">
            <w:r>
              <w:rPr>
                <w:noProof/>
              </w:rPr>
              <w:t xml:space="preserve"> </w:t>
            </w:r>
            <w:r w:rsidRPr="00305E13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066E8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May have </w:t>
      </w:r>
      <w:proofErr w:type="spellStart"/>
      <w:r>
        <w:t>hyperreactive</w:t>
      </w:r>
      <w:proofErr w:type="spellEnd"/>
      <w:r>
        <w:t xml:space="preserve"> tendons</w:t>
      </w:r>
      <w:r w:rsidRPr="00305E13">
        <w:t xml:space="preserve"> </w:t>
      </w:r>
      <w:sdt>
        <w:sdtPr>
          <w:id w:val="2327486"/>
          <w:citation/>
        </w:sdtPr>
        <w:sdtContent>
          <w:fldSimple w:instr=" CITATION Bir08 \l 1033 ">
            <w:r>
              <w:rPr>
                <w:noProof/>
              </w:rPr>
              <w:t xml:space="preserve"> </w:t>
            </w:r>
            <w:r w:rsidRPr="00305E13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43115C">
      <w:pPr>
        <w:pStyle w:val="ListParagraph"/>
        <w:numPr>
          <w:ilvl w:val="0"/>
          <w:numId w:val="2"/>
        </w:numPr>
      </w:pPr>
      <w:r>
        <w:t>In late stages, patients may wander without purpose</w:t>
      </w:r>
      <w:r w:rsidR="00C17E62" w:rsidRPr="00C17E62">
        <w:t xml:space="preserve"> </w:t>
      </w:r>
      <w:sdt>
        <w:sdtPr>
          <w:id w:val="2327524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43115C">
      <w:pPr>
        <w:pStyle w:val="ListParagraph"/>
        <w:numPr>
          <w:ilvl w:val="0"/>
          <w:numId w:val="2"/>
        </w:numPr>
      </w:pPr>
      <w:proofErr w:type="spellStart"/>
      <w:r>
        <w:t>Capgras’s</w:t>
      </w:r>
      <w:proofErr w:type="spellEnd"/>
      <w:r>
        <w:t xml:space="preserve"> syndrome also occurs.  In this, patients believe that their caregivers are impostures</w:t>
      </w:r>
      <w:r w:rsidR="00C17E62" w:rsidRPr="00C17E62">
        <w:t xml:space="preserve"> </w:t>
      </w:r>
      <w:sdt>
        <w:sdtPr>
          <w:id w:val="2327525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43115C">
      <w:pPr>
        <w:pStyle w:val="ListParagraph"/>
        <w:numPr>
          <w:ilvl w:val="0"/>
          <w:numId w:val="2"/>
        </w:numPr>
      </w:pPr>
      <w:r>
        <w:t>Delusions are also frequent</w:t>
      </w:r>
      <w:r w:rsidR="00C17E62" w:rsidRPr="00C17E62">
        <w:t xml:space="preserve"> </w:t>
      </w:r>
      <w:sdt>
        <w:sdtPr>
          <w:id w:val="2327526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43115C">
      <w:pPr>
        <w:pStyle w:val="ListParagraph"/>
        <w:numPr>
          <w:ilvl w:val="0"/>
          <w:numId w:val="2"/>
        </w:numPr>
      </w:pPr>
      <w:r>
        <w:t>Patient generally become either overly passive or aggressive</w:t>
      </w:r>
      <w:r w:rsidR="00C17E62" w:rsidRPr="00C17E62">
        <w:t xml:space="preserve"> </w:t>
      </w:r>
      <w:sdt>
        <w:sdtPr>
          <w:id w:val="2327527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43115C">
      <w:pPr>
        <w:pStyle w:val="ListParagraph"/>
        <w:numPr>
          <w:ilvl w:val="0"/>
          <w:numId w:val="2"/>
        </w:numPr>
      </w:pPr>
      <w:r>
        <w:t>In the later stages, the patient will need help with even the most basic functions</w:t>
      </w:r>
      <w:r w:rsidR="00C17E62" w:rsidRPr="00C17E62">
        <w:t xml:space="preserve"> </w:t>
      </w:r>
      <w:sdt>
        <w:sdtPr>
          <w:id w:val="2327528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43115C" w:rsidRPr="00DB4743" w:rsidRDefault="0043115C" w:rsidP="0043115C">
      <w:pPr>
        <w:pStyle w:val="ListParagraph"/>
        <w:ind w:left="1440"/>
      </w:pPr>
    </w:p>
    <w:p w:rsidR="00D7749B" w:rsidRDefault="00D7749B" w:rsidP="00D7749B">
      <w:pPr>
        <w:ind w:left="720"/>
      </w:pPr>
      <w:r w:rsidRPr="00DB4743">
        <w:t>Diagnostic Studies</w:t>
      </w:r>
    </w:p>
    <w:p w:rsidR="00DB4743" w:rsidRDefault="00DB4743" w:rsidP="00DB4743">
      <w:pPr>
        <w:pStyle w:val="ListParagraph"/>
        <w:numPr>
          <w:ilvl w:val="0"/>
          <w:numId w:val="2"/>
        </w:numPr>
      </w:pPr>
      <w:r>
        <w:t>PET scans are hoped to help identify amyloid and allow earlier diagnosis of AD</w:t>
      </w:r>
      <w:r w:rsidR="00C17E62" w:rsidRPr="00C17E62">
        <w:t xml:space="preserve"> </w:t>
      </w:r>
      <w:sdt>
        <w:sdtPr>
          <w:id w:val="2327529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43115C" w:rsidRDefault="0043115C" w:rsidP="0043115C">
      <w:pPr>
        <w:pStyle w:val="ListParagraph"/>
        <w:numPr>
          <w:ilvl w:val="0"/>
          <w:numId w:val="2"/>
        </w:numPr>
        <w:spacing w:after="200" w:line="276" w:lineRule="auto"/>
      </w:pPr>
      <w:r>
        <w:t>The patient’s complete history, physical exam, and laboratory test such as TSH function, Vitamin B12, CBC, and electrolytes are all taken as part of the diagnostic process</w:t>
      </w:r>
      <w:r w:rsidR="00C17E62" w:rsidRPr="00C17E62">
        <w:t xml:space="preserve"> </w:t>
      </w:r>
      <w:sdt>
        <w:sdtPr>
          <w:id w:val="2327530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43115C" w:rsidRDefault="0043115C" w:rsidP="0043115C">
      <w:pPr>
        <w:pStyle w:val="ListParagraph"/>
        <w:numPr>
          <w:ilvl w:val="0"/>
          <w:numId w:val="2"/>
        </w:numPr>
        <w:spacing w:after="200" w:line="276" w:lineRule="auto"/>
      </w:pPr>
      <w:r>
        <w:t>CT/ MRI may also be helps</w:t>
      </w:r>
      <w:r w:rsidR="00C17E62" w:rsidRPr="00C17E62">
        <w:t xml:space="preserve"> </w:t>
      </w:r>
      <w:sdt>
        <w:sdtPr>
          <w:id w:val="2327531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43115C" w:rsidRDefault="0043115C" w:rsidP="0043115C">
      <w:pPr>
        <w:pStyle w:val="ListParagraph"/>
        <w:numPr>
          <w:ilvl w:val="0"/>
          <w:numId w:val="2"/>
        </w:numPr>
        <w:spacing w:after="200" w:line="276" w:lineRule="auto"/>
      </w:pPr>
      <w:r>
        <w:t>Other tests might be employed and are generally focuses on identifying the specific cause of dementia and include things like HIV testing and liver function test</w:t>
      </w:r>
      <w:r w:rsidR="00C17E62" w:rsidRPr="00C17E62">
        <w:t xml:space="preserve"> </w:t>
      </w:r>
      <w:sdt>
        <w:sdtPr>
          <w:id w:val="2327532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43115C" w:rsidRPr="00DB4743" w:rsidRDefault="0043115C" w:rsidP="0043115C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Imaging focuses on the </w:t>
      </w:r>
      <w:proofErr w:type="spellStart"/>
      <w:r>
        <w:t>entorhinal</w:t>
      </w:r>
      <w:proofErr w:type="spellEnd"/>
      <w:r>
        <w:t xml:space="preserve"> cortex and hippocampal atrophy</w:t>
      </w:r>
      <w:r w:rsidR="00C17E62" w:rsidRPr="00C17E62">
        <w:t xml:space="preserve"> </w:t>
      </w:r>
      <w:sdt>
        <w:sdtPr>
          <w:id w:val="2327533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7749B" w:rsidRPr="00DB4743" w:rsidRDefault="00D7749B" w:rsidP="00D7749B">
      <w:pPr>
        <w:ind w:left="720"/>
      </w:pPr>
      <w:r w:rsidRPr="00DB4743">
        <w:t xml:space="preserve"> Treatments and medications</w:t>
      </w:r>
    </w:p>
    <w:p w:rsidR="00D066E8" w:rsidRPr="00D066E8" w:rsidRDefault="00D066E8" w:rsidP="00D066E8">
      <w:pPr>
        <w:pStyle w:val="ListParagraph"/>
        <w:numPr>
          <w:ilvl w:val="0"/>
          <w:numId w:val="7"/>
        </w:numPr>
        <w:spacing w:after="200" w:line="276" w:lineRule="auto"/>
      </w:pPr>
      <w:r w:rsidRPr="00D066E8">
        <w:t>Try to modify the environment to relieve negative behaviors rather than initiate more medications</w:t>
      </w:r>
      <w:sdt>
        <w:sdtPr>
          <w:id w:val="2327475"/>
          <w:citation/>
        </w:sdtPr>
        <w:sdtContent>
          <w:fldSimple w:instr=" CITATION Bir08 \l 1033 ">
            <w:r w:rsidRPr="00D066E8">
              <w:rPr>
                <w:noProof/>
              </w:rPr>
              <w:t xml:space="preserve"> (Bird &amp; Bruce, 2008)</w:t>
            </w:r>
          </w:fldSimple>
        </w:sdtContent>
      </w:sdt>
    </w:p>
    <w:p w:rsidR="00D066E8" w:rsidRPr="00D066E8" w:rsidRDefault="00D066E8" w:rsidP="00D066E8">
      <w:pPr>
        <w:pStyle w:val="ListParagraph"/>
        <w:numPr>
          <w:ilvl w:val="0"/>
          <w:numId w:val="7"/>
        </w:numPr>
        <w:spacing w:after="200" w:line="276" w:lineRule="auto"/>
      </w:pPr>
      <w:r w:rsidRPr="00D066E8">
        <w:t xml:space="preserve">Use the lowest effective dose of medications </w:t>
      </w:r>
      <w:sdt>
        <w:sdtPr>
          <w:id w:val="2327473"/>
          <w:citation/>
        </w:sdtPr>
        <w:sdtContent>
          <w:fldSimple w:instr=" CITATION Bir08 \l 1033 ">
            <w:r w:rsidRPr="00D066E8">
              <w:rPr>
                <w:noProof/>
              </w:rPr>
              <w:t xml:space="preserve"> (Bird &amp; Bruce, 2008)</w:t>
            </w:r>
          </w:fldSimple>
        </w:sdtContent>
      </w:sdt>
    </w:p>
    <w:p w:rsidR="00D066E8" w:rsidRPr="00D066E8" w:rsidRDefault="00D066E8" w:rsidP="00D066E8">
      <w:pPr>
        <w:pStyle w:val="ListParagraph"/>
        <w:numPr>
          <w:ilvl w:val="0"/>
          <w:numId w:val="7"/>
        </w:numPr>
        <w:spacing w:after="200" w:line="276" w:lineRule="auto"/>
      </w:pPr>
      <w:r w:rsidRPr="00D066E8">
        <w:t>Exercise programs help maintain function</w:t>
      </w:r>
      <w:sdt>
        <w:sdtPr>
          <w:id w:val="2327479"/>
          <w:citation/>
        </w:sdtPr>
        <w:sdtContent>
          <w:fldSimple w:instr=" CITATION Bir08 \l 1033 ">
            <w:r w:rsidRPr="00D066E8">
              <w:rPr>
                <w:noProof/>
              </w:rPr>
              <w:t xml:space="preserve"> (Bird &amp; Bruce, 2008)</w:t>
            </w:r>
          </w:fldSimple>
        </w:sdtContent>
      </w:sdt>
    </w:p>
    <w:p w:rsidR="00D066E8" w:rsidRPr="00D066E8" w:rsidRDefault="00D066E8" w:rsidP="00D066E8">
      <w:pPr>
        <w:pStyle w:val="ListParagraph"/>
        <w:numPr>
          <w:ilvl w:val="0"/>
          <w:numId w:val="7"/>
        </w:numPr>
        <w:spacing w:after="200" w:line="276" w:lineRule="auto"/>
      </w:pPr>
      <w:r w:rsidRPr="00D066E8">
        <w:t>In the early stages, memory aids can help</w:t>
      </w:r>
      <w:r w:rsidR="00C17E62" w:rsidRPr="00C17E62">
        <w:t xml:space="preserve"> </w:t>
      </w:r>
      <w:sdt>
        <w:sdtPr>
          <w:id w:val="2327534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066E8">
      <w:pPr>
        <w:pStyle w:val="ListParagraph"/>
        <w:numPr>
          <w:ilvl w:val="0"/>
          <w:numId w:val="7"/>
        </w:numPr>
        <w:spacing w:after="200" w:line="276" w:lineRule="auto"/>
      </w:pPr>
      <w:r w:rsidRPr="00D066E8">
        <w:t>Calm reassurances help the patient readjust</w:t>
      </w:r>
      <w:r w:rsidR="00C17E62" w:rsidRPr="00C17E62">
        <w:t xml:space="preserve"> </w:t>
      </w:r>
      <w:sdt>
        <w:sdtPr>
          <w:id w:val="2327535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C17E62" w:rsidRDefault="00C17E62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t>Patients may become increasing agitated and angry as their health situation deteriorates</w:t>
      </w:r>
      <w:r w:rsidRPr="00C17E62">
        <w:t xml:space="preserve"> </w:t>
      </w:r>
      <w:sdt>
        <w:sdtPr>
          <w:id w:val="2327536"/>
          <w:citation/>
        </w:sdtPr>
        <w:sdtContent>
          <w:fldSimple w:instr=" CITATION Bir08 \l 1033 ">
            <w:r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t>Make sure that caregivers get breaks to prevent caregiver burnout</w:t>
      </w:r>
      <w:r w:rsidR="00C17E62" w:rsidRPr="00C17E62">
        <w:t xml:space="preserve"> </w:t>
      </w:r>
      <w:sdt>
        <w:sdtPr>
          <w:id w:val="2327537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C17E62" w:rsidRDefault="00C17E62" w:rsidP="00C17E62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Adult day care centers can help caregivers </w:t>
      </w:r>
      <w:sdt>
        <w:sdtPr>
          <w:id w:val="2327538"/>
          <w:citation/>
        </w:sdtPr>
        <w:sdtContent>
          <w:fldSimple w:instr=" CITATION Bir08 \l 1033 ">
            <w:r>
              <w:rPr>
                <w:noProof/>
              </w:rPr>
              <w:t>(Bird &amp; Bruce, 2008)</w:t>
            </w:r>
          </w:fldSimple>
        </w:sdtContent>
      </w:sdt>
    </w:p>
    <w:p w:rsidR="00D066E8" w:rsidRDefault="00D066E8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Patients can take </w:t>
      </w:r>
      <w:proofErr w:type="spellStart"/>
      <w:r>
        <w:t>donepezil</w:t>
      </w:r>
      <w:proofErr w:type="spellEnd"/>
      <w:r>
        <w:t xml:space="preserve">, </w:t>
      </w:r>
      <w:proofErr w:type="spellStart"/>
      <w:r>
        <w:t>ri</w:t>
      </w:r>
      <w:r w:rsidR="00C17E62">
        <w:t>vastigmine</w:t>
      </w:r>
      <w:proofErr w:type="spellEnd"/>
      <w:r w:rsidR="00C17E62">
        <w:t xml:space="preserve">, </w:t>
      </w:r>
      <w:proofErr w:type="spellStart"/>
      <w:r w:rsidR="00C17E62">
        <w:t>galantamine</w:t>
      </w:r>
      <w:proofErr w:type="spellEnd"/>
      <w:r w:rsidR="00C17E62">
        <w:t xml:space="preserve">, and </w:t>
      </w:r>
      <w:proofErr w:type="spellStart"/>
      <w:r w:rsidR="00C17E62">
        <w:t>memantinen</w:t>
      </w:r>
      <w:proofErr w:type="spellEnd"/>
      <w:r w:rsidR="00C17E62" w:rsidRPr="00C17E62">
        <w:t xml:space="preserve"> </w:t>
      </w:r>
      <w:sdt>
        <w:sdtPr>
          <w:id w:val="2327539"/>
          <w:citation/>
        </w:sdtPr>
        <w:sdtContent>
          <w:fldSimple w:instr=" CITATION Bir08 \l 1033 ">
            <w:r w:rsidR="00C17E62">
              <w:rPr>
                <w:noProof/>
              </w:rPr>
              <w:t>(Bird &amp; Bruce, 2008)</w:t>
            </w:r>
          </w:fldSimple>
        </w:sdtContent>
      </w:sdt>
    </w:p>
    <w:p w:rsidR="00C17E62" w:rsidRDefault="00C17E62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lastRenderedPageBreak/>
        <w:t>Other treatments are being studied but are not proven</w:t>
      </w:r>
      <w:r w:rsidRPr="00C17E62">
        <w:t xml:space="preserve"> </w:t>
      </w:r>
      <w:sdt>
        <w:sdtPr>
          <w:id w:val="2327540"/>
          <w:citation/>
        </w:sdtPr>
        <w:sdtContent>
          <w:fldSimple w:instr=" CITATION Bir08 \l 1033 ">
            <w:r>
              <w:rPr>
                <w:noProof/>
              </w:rPr>
              <w:t>(Bird &amp; Bruce, 2008)</w:t>
            </w:r>
          </w:fldSimple>
        </w:sdtContent>
      </w:sdt>
    </w:p>
    <w:p w:rsidR="00C17E62" w:rsidRDefault="00C17E62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t>SSRIs can be used to treat depression that often accompanies AD</w:t>
      </w:r>
      <w:r w:rsidRPr="00C17E62">
        <w:t xml:space="preserve"> </w:t>
      </w:r>
      <w:sdt>
        <w:sdtPr>
          <w:id w:val="2327541"/>
          <w:citation/>
        </w:sdtPr>
        <w:sdtContent>
          <w:fldSimple w:instr=" CITATION Bir08 \l 1033 ">
            <w:r>
              <w:rPr>
                <w:noProof/>
              </w:rPr>
              <w:t>(Bird &amp; Bruce, 2008)</w:t>
            </w:r>
          </w:fldSimple>
        </w:sdtContent>
      </w:sdt>
    </w:p>
    <w:p w:rsidR="00C17E62" w:rsidRDefault="00C17E62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t>Antipsychotics can be used to treat delirium but should be used with caution</w:t>
      </w:r>
      <w:r w:rsidRPr="00C17E62">
        <w:t xml:space="preserve"> </w:t>
      </w:r>
      <w:sdt>
        <w:sdtPr>
          <w:id w:val="2327543"/>
          <w:citation/>
        </w:sdtPr>
        <w:sdtContent>
          <w:fldSimple w:instr=" CITATION Bir08 \l 1033 ">
            <w:r>
              <w:rPr>
                <w:noProof/>
              </w:rPr>
              <w:t>(Bird &amp; Bruce, 2008)</w:t>
            </w:r>
          </w:fldSimple>
        </w:sdtContent>
      </w:sdt>
    </w:p>
    <w:p w:rsidR="00C17E62" w:rsidRDefault="00C17E62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t>Patients might also benefit  from discontinuation of sedative medications</w:t>
      </w:r>
      <w:r w:rsidRPr="00C17E62">
        <w:t xml:space="preserve"> </w:t>
      </w:r>
      <w:sdt>
        <w:sdtPr>
          <w:id w:val="2327542"/>
          <w:citation/>
        </w:sdtPr>
        <w:sdtContent>
          <w:fldSimple w:instr=" CITATION Bir08 \l 1033 ">
            <w:r>
              <w:rPr>
                <w:noProof/>
              </w:rPr>
              <w:t>(Bird &amp; Bruce, 2008)</w:t>
            </w:r>
          </w:fldSimple>
        </w:sdtContent>
      </w:sdt>
    </w:p>
    <w:p w:rsidR="00C17E62" w:rsidRDefault="00C17E62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t>Frequent orientation, sleep enhancing measures, visual corrections, hearing aids, and correction of dehydration can help keep the AD patient orientated and helpful</w:t>
      </w:r>
      <w:r w:rsidRPr="00C17E62">
        <w:t xml:space="preserve"> </w:t>
      </w:r>
      <w:sdt>
        <w:sdtPr>
          <w:id w:val="2327544"/>
          <w:citation/>
        </w:sdtPr>
        <w:sdtContent>
          <w:fldSimple w:instr=" CITATION Bir08 \l 1033 ">
            <w:r>
              <w:rPr>
                <w:noProof/>
              </w:rPr>
              <w:t>(Bird &amp; Bruce, 2008)</w:t>
            </w:r>
          </w:fldSimple>
        </w:sdtContent>
      </w:sdt>
    </w:p>
    <w:p w:rsidR="00C17E62" w:rsidRDefault="00C17E62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Safety is an important issue that must be constantly monitored especially for the patient who wanders </w:t>
      </w:r>
      <w:sdt>
        <w:sdtPr>
          <w:id w:val="2327545"/>
          <w:citation/>
        </w:sdtPr>
        <w:sdtContent>
          <w:fldSimple w:instr=" CITATION Bir08 \l 1033 ">
            <w:r>
              <w:rPr>
                <w:noProof/>
              </w:rPr>
              <w:t>(Bird &amp; Bruce, 2008)</w:t>
            </w:r>
          </w:fldSimple>
        </w:sdtContent>
      </w:sdt>
    </w:p>
    <w:p w:rsidR="00C17E62" w:rsidRPr="00D066E8" w:rsidRDefault="00C17E62" w:rsidP="00D066E8">
      <w:pPr>
        <w:pStyle w:val="ListParagraph"/>
        <w:numPr>
          <w:ilvl w:val="0"/>
          <w:numId w:val="7"/>
        </w:numPr>
        <w:spacing w:after="200" w:line="276" w:lineRule="auto"/>
      </w:pPr>
      <w:r>
        <w:t>Educating the family is very important</w:t>
      </w:r>
      <w:r w:rsidRPr="00C17E62">
        <w:t xml:space="preserve"> </w:t>
      </w:r>
      <w:sdt>
        <w:sdtPr>
          <w:id w:val="2327546"/>
          <w:citation/>
        </w:sdtPr>
        <w:sdtContent>
          <w:fldSimple w:instr=" CITATION Bir08 \l 1033 ">
            <w:r>
              <w:rPr>
                <w:noProof/>
              </w:rPr>
              <w:t>(Bird &amp; Bruce, 2008)</w:t>
            </w:r>
          </w:fldSimple>
        </w:sdtContent>
      </w:sdt>
    </w:p>
    <w:p w:rsidR="00FE4790" w:rsidRDefault="00FE4790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p w:rsidR="00C17E62" w:rsidRDefault="00C17E62"/>
    <w:sdt>
      <w:sdtPr>
        <w:id w:val="2327547"/>
        <w:docPartObj>
          <w:docPartGallery w:val="Bibliographie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</w:sdtEndPr>
      <w:sdtContent>
        <w:p w:rsidR="00C17E62" w:rsidRDefault="00C17E62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Content>
            <w:p w:rsidR="00C17E62" w:rsidRDefault="00C17E62" w:rsidP="00C17E62">
              <w:pPr>
                <w:pStyle w:val="Bibliography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Bird, T. D., &amp; Bruce, M. (2008). Dementia. In </w:t>
              </w:r>
              <w:r>
                <w:rPr>
                  <w:i/>
                  <w:iCs/>
                  <w:noProof/>
                </w:rPr>
                <w:t>Harrison's Principles of Internal Medicine</w:t>
              </w:r>
              <w:r>
                <w:rPr>
                  <w:noProof/>
                </w:rPr>
                <w:t xml:space="preserve"> (pp. 2536-2559). McGraw Medical.</w:t>
              </w:r>
            </w:p>
            <w:p w:rsidR="00C17E62" w:rsidRDefault="00C17E62" w:rsidP="00C17E62">
              <w:r>
                <w:fldChar w:fldCharType="end"/>
              </w:r>
            </w:p>
          </w:sdtContent>
        </w:sdt>
      </w:sdtContent>
    </w:sdt>
    <w:p w:rsidR="00C17E62" w:rsidRPr="00DB4743" w:rsidRDefault="00C17E62"/>
    <w:sectPr w:rsidR="00C17E62" w:rsidRPr="00DB4743" w:rsidSect="00FE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075"/>
    <w:multiLevelType w:val="hybridMultilevel"/>
    <w:tmpl w:val="721AEA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0601A1"/>
    <w:multiLevelType w:val="hybridMultilevel"/>
    <w:tmpl w:val="306AB6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7661E8"/>
    <w:multiLevelType w:val="hybridMultilevel"/>
    <w:tmpl w:val="05FE5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7001FE"/>
    <w:multiLevelType w:val="hybridMultilevel"/>
    <w:tmpl w:val="29F29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F2614A"/>
    <w:multiLevelType w:val="hybridMultilevel"/>
    <w:tmpl w:val="1CBA8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A540E9"/>
    <w:multiLevelType w:val="hybridMultilevel"/>
    <w:tmpl w:val="DDEE7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0C7D1F"/>
    <w:multiLevelType w:val="hybridMultilevel"/>
    <w:tmpl w:val="BEE4C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49B"/>
    <w:rsid w:val="0000714D"/>
    <w:rsid w:val="0000734E"/>
    <w:rsid w:val="00022202"/>
    <w:rsid w:val="00023331"/>
    <w:rsid w:val="00041DD4"/>
    <w:rsid w:val="000505F2"/>
    <w:rsid w:val="00051C0F"/>
    <w:rsid w:val="00067B8E"/>
    <w:rsid w:val="000729C3"/>
    <w:rsid w:val="00073E31"/>
    <w:rsid w:val="00081504"/>
    <w:rsid w:val="000877A2"/>
    <w:rsid w:val="00095C18"/>
    <w:rsid w:val="00096239"/>
    <w:rsid w:val="000962B7"/>
    <w:rsid w:val="00097F95"/>
    <w:rsid w:val="000A0B05"/>
    <w:rsid w:val="000A705E"/>
    <w:rsid w:val="000B1BB6"/>
    <w:rsid w:val="000B4F36"/>
    <w:rsid w:val="000D0F55"/>
    <w:rsid w:val="000D2003"/>
    <w:rsid w:val="000D4892"/>
    <w:rsid w:val="000E78B3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2752A"/>
    <w:rsid w:val="00241A26"/>
    <w:rsid w:val="0024748C"/>
    <w:rsid w:val="00254C27"/>
    <w:rsid w:val="00255563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2674"/>
    <w:rsid w:val="003F4CB5"/>
    <w:rsid w:val="00405474"/>
    <w:rsid w:val="00415294"/>
    <w:rsid w:val="0041603F"/>
    <w:rsid w:val="00423F51"/>
    <w:rsid w:val="0043115C"/>
    <w:rsid w:val="00432F1F"/>
    <w:rsid w:val="00437D34"/>
    <w:rsid w:val="004525F0"/>
    <w:rsid w:val="00460AC7"/>
    <w:rsid w:val="00466877"/>
    <w:rsid w:val="00466F88"/>
    <w:rsid w:val="004775EA"/>
    <w:rsid w:val="00477F8D"/>
    <w:rsid w:val="00481BDD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7DC6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72523"/>
    <w:rsid w:val="00677878"/>
    <w:rsid w:val="0067792E"/>
    <w:rsid w:val="00682445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E1B58"/>
    <w:rsid w:val="006F36F4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54C2"/>
    <w:rsid w:val="00997133"/>
    <w:rsid w:val="009A0C50"/>
    <w:rsid w:val="009A19A8"/>
    <w:rsid w:val="009A57CB"/>
    <w:rsid w:val="009A6D05"/>
    <w:rsid w:val="009B1185"/>
    <w:rsid w:val="009B2D39"/>
    <w:rsid w:val="009B5922"/>
    <w:rsid w:val="009B5EBA"/>
    <w:rsid w:val="009B7C23"/>
    <w:rsid w:val="009C0724"/>
    <w:rsid w:val="009C60BD"/>
    <w:rsid w:val="009D3971"/>
    <w:rsid w:val="009E0601"/>
    <w:rsid w:val="009F1F30"/>
    <w:rsid w:val="009F51D7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5A6"/>
    <w:rsid w:val="00A307CC"/>
    <w:rsid w:val="00A32C24"/>
    <w:rsid w:val="00A433AE"/>
    <w:rsid w:val="00A444CD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D7143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17E62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066E8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6B55"/>
    <w:rsid w:val="00D67963"/>
    <w:rsid w:val="00D71496"/>
    <w:rsid w:val="00D7749B"/>
    <w:rsid w:val="00D86FD7"/>
    <w:rsid w:val="00D90D3B"/>
    <w:rsid w:val="00D95245"/>
    <w:rsid w:val="00DA26D3"/>
    <w:rsid w:val="00DB2FC3"/>
    <w:rsid w:val="00DB36F7"/>
    <w:rsid w:val="00DB4743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C1BCD"/>
    <w:rsid w:val="00ED1DB5"/>
    <w:rsid w:val="00ED1E5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E6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6E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1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C17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Bir08</b:Tag>
    <b:SourceType>BookSection</b:SourceType>
    <b:Guid>{0C98EDE5-2A1E-42FD-95DD-FF431B20E085}</b:Guid>
    <b:LCID>0</b:LCID>
    <b:Author>
      <b:Author>
        <b:NameList>
          <b:Person>
            <b:Last>Bird</b:Last>
            <b:First>Thomas</b:First>
            <b:Middle>D.</b:Middle>
          </b:Person>
          <b:Person>
            <b:Last>Bruce</b:Last>
            <b:First>Miller</b:First>
          </b:Person>
        </b:NameList>
      </b:Author>
    </b:Author>
    <b:Title>Dementia</b:Title>
    <b:Year>2008</b:Year>
    <b:Pages>2536-2559</b:Pages>
    <b:BookTitle>Harrison's Principles of Internal Medicine</b:BookTitle>
    <b:Publisher>McGraw Medical</b:Publisher>
    <b:RefOrder>1</b:RefOrder>
  </b:Source>
</b:Sources>
</file>

<file path=customXml/itemProps1.xml><?xml version="1.0" encoding="utf-8"?>
<ds:datastoreItem xmlns:ds="http://schemas.openxmlformats.org/officeDocument/2006/customXml" ds:itemID="{C3482D8A-5179-4149-B3E1-90A63567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2</cp:revision>
  <dcterms:created xsi:type="dcterms:W3CDTF">2012-01-02T22:17:00Z</dcterms:created>
  <dcterms:modified xsi:type="dcterms:W3CDTF">2012-01-02T23:49:00Z</dcterms:modified>
</cp:coreProperties>
</file>