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2A6" w:rsidRDefault="00D44478" w:rsidP="004831BD">
      <w:pPr>
        <w:spacing w:line="480" w:lineRule="auto"/>
      </w:pPr>
      <w:r>
        <w:t>Tara Tippie</w:t>
      </w:r>
    </w:p>
    <w:p w:rsidR="00D44478" w:rsidRDefault="00D44478" w:rsidP="004831BD">
      <w:pPr>
        <w:spacing w:line="480" w:lineRule="auto"/>
      </w:pPr>
      <w:proofErr w:type="spellStart"/>
      <w:r>
        <w:t>Alon</w:t>
      </w:r>
      <w:proofErr w:type="spellEnd"/>
      <w:r>
        <w:t>-non</w:t>
      </w:r>
    </w:p>
    <w:p w:rsidR="00D44478" w:rsidRDefault="00D44478" w:rsidP="004831BD">
      <w:pPr>
        <w:spacing w:line="480" w:lineRule="auto"/>
      </w:pPr>
      <w:r>
        <w:t>June 20, 2012</w:t>
      </w:r>
      <w:bookmarkStart w:id="0" w:name="_GoBack"/>
      <w:bookmarkEnd w:id="0"/>
    </w:p>
    <w:p w:rsidR="00D44478" w:rsidRDefault="00D44478" w:rsidP="004831BD">
      <w:pPr>
        <w:spacing w:line="480" w:lineRule="auto"/>
      </w:pPr>
    </w:p>
    <w:p w:rsidR="00D44478" w:rsidRDefault="00D44478" w:rsidP="004831BD">
      <w:pPr>
        <w:spacing w:line="480" w:lineRule="auto"/>
      </w:pPr>
    </w:p>
    <w:p w:rsidR="00D44478" w:rsidRDefault="00D44478" w:rsidP="004831BD">
      <w:pPr>
        <w:spacing w:line="480" w:lineRule="auto"/>
      </w:pPr>
      <w:r>
        <w:tab/>
        <w:t xml:space="preserve">My grandmother has been a sponsor for this organization for over twenty years and she’s always pushed me to go to the meetings with her because my mother is an alcoholic. I grew up with her as a single parent and she was always drinking, there isn’t a memory without picturing her with a drink in her hand. I’m lucky I had people in my family that were there for me to guide me in a better direction because without that I’m sure I wouldn’t be here in nursing school, I’d be somewhere with a drink in my hand.  So being able to learn about this agency and what they have to offer the community really hit home with me. I think what they are doing is giving support to family members of alcoholics when they need it most, and it helps move some of the guilt off that person and they get a better understanding of the disease and realization that it’s not their fault. </w:t>
      </w:r>
    </w:p>
    <w:p w:rsidR="00D44478" w:rsidRDefault="00D44478" w:rsidP="004831BD">
      <w:pPr>
        <w:spacing w:line="480" w:lineRule="auto"/>
      </w:pPr>
      <w:r>
        <w:tab/>
        <w:t xml:space="preserve">There are always barriers to the effectiveness of the interventions, some people might not be able to make it to the meetings because of transportation problems or they live a busy lifestyle and they aren’t able to make the meetings. Also living with someone you love that has this problem it would be hard to not enable them if they need it, or if they were bullying into you helping them get their alcohol. I heard stories of someone being held up at gunpoint until they went to get them alcohol because they were tweaking so bad from withdrawal. There wasn’t a nurse at this agency there were individuals that were selected as leaders and then they take turns rotating who was a leader. There’s no </w:t>
      </w:r>
      <w:r w:rsidR="004831BD">
        <w:t xml:space="preserve">set leader but being led by one’s peers making it easier for one to share their experiences and feelings. </w:t>
      </w:r>
    </w:p>
    <w:p w:rsidR="004831BD" w:rsidRDefault="004831BD" w:rsidP="004831BD">
      <w:pPr>
        <w:spacing w:line="480" w:lineRule="auto"/>
      </w:pPr>
      <w:r>
        <w:lastRenderedPageBreak/>
        <w:tab/>
        <w:t xml:space="preserve">My personal feelings towards this are just appreciation that there is something like this available for people, because I know from my own experience, I would constantly blame myself for my mom’s behaviors when really it wasn’t me at all it was all out of my control. I know my grandma asks me to attend her meetings with her and I have always found excuses not to attend because I don’t want to relive or talk about the things I’ve been through but I think it would honestly be helpful. </w:t>
      </w:r>
    </w:p>
    <w:p w:rsidR="004831BD" w:rsidRDefault="004831BD" w:rsidP="004831BD">
      <w:pPr>
        <w:spacing w:line="480" w:lineRule="auto"/>
      </w:pPr>
      <w:r>
        <w:tab/>
        <w:t xml:space="preserve">Of course I would recommend this agency to others, there’s so many people that it has helped already and just spreading the awareness will help that much more. There’s a problem and by having people have a safe place to go to talk about their experiences and help understand the process of addiction and take what they learn there and bring it forth into their own lives to help with their situation. </w:t>
      </w:r>
    </w:p>
    <w:sectPr w:rsidR="004831BD" w:rsidSect="00D44478">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478"/>
    <w:rsid w:val="003E555C"/>
    <w:rsid w:val="004831BD"/>
    <w:rsid w:val="005D3CD0"/>
    <w:rsid w:val="00C512A6"/>
    <w:rsid w:val="00D44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389</Words>
  <Characters>2219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2012-06-21T03:12:00Z</dcterms:created>
  <dcterms:modified xsi:type="dcterms:W3CDTF">2012-06-21T03:50:00Z</dcterms:modified>
</cp:coreProperties>
</file>