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4FD" w:rsidRDefault="00523E01">
      <w:pPr>
        <w:rPr>
          <w:rFonts w:ascii="Times New Roman" w:hAnsi="Times New Roman" w:cs="Times New Roman"/>
          <w:sz w:val="28"/>
          <w:szCs w:val="28"/>
        </w:rPr>
      </w:pPr>
      <w:r w:rsidRPr="00523E01">
        <w:rPr>
          <w:rFonts w:ascii="Times New Roman" w:hAnsi="Times New Roman" w:cs="Times New Roman"/>
          <w:sz w:val="28"/>
          <w:szCs w:val="28"/>
        </w:rPr>
        <w:t>Philosophy</w:t>
      </w:r>
      <w:r>
        <w:rPr>
          <w:rFonts w:ascii="Times New Roman" w:hAnsi="Times New Roman" w:cs="Times New Roman"/>
          <w:sz w:val="28"/>
          <w:szCs w:val="28"/>
        </w:rPr>
        <w:t xml:space="preserve">, purpose, goals of agency:  AA is a fellowship, a community of people who go to meeting to share their experiences.  They hope by sharing their common problems to be able to help each other to overcome or recover from alcoholism.  </w:t>
      </w:r>
      <w:r w:rsidR="00C25821">
        <w:rPr>
          <w:rFonts w:ascii="Times New Roman" w:hAnsi="Times New Roman" w:cs="Times New Roman"/>
          <w:sz w:val="28"/>
          <w:szCs w:val="28"/>
        </w:rPr>
        <w:t xml:space="preserve">Their meetings are therapeutic by nature because members are able to speak freely about their short comings, experiences, and feelings associated with recovery.  They also celebrate and cheer each other on to keep each other going.  </w:t>
      </w:r>
    </w:p>
    <w:p w:rsidR="00C25821" w:rsidRDefault="00C25821">
      <w:pPr>
        <w:rPr>
          <w:rFonts w:ascii="Times New Roman" w:hAnsi="Times New Roman" w:cs="Times New Roman"/>
          <w:sz w:val="28"/>
          <w:szCs w:val="28"/>
        </w:rPr>
      </w:pPr>
      <w:r>
        <w:rPr>
          <w:rFonts w:ascii="Times New Roman" w:hAnsi="Times New Roman" w:cs="Times New Roman"/>
          <w:sz w:val="28"/>
          <w:szCs w:val="28"/>
        </w:rPr>
        <w:t xml:space="preserve">They are founded on the 12 steps program which I have given you all a copy of.  </w:t>
      </w:r>
      <w:bookmarkStart w:id="0" w:name="_GoBack"/>
      <w:bookmarkEnd w:id="0"/>
      <w:r>
        <w:rPr>
          <w:rFonts w:ascii="Times New Roman" w:hAnsi="Times New Roman" w:cs="Times New Roman"/>
          <w:sz w:val="28"/>
          <w:szCs w:val="28"/>
        </w:rPr>
        <w:t>The 4</w:t>
      </w:r>
      <w:r w:rsidRPr="00943F57">
        <w:rPr>
          <w:rFonts w:ascii="Times New Roman" w:hAnsi="Times New Roman" w:cs="Times New Roman"/>
          <w:sz w:val="28"/>
          <w:szCs w:val="28"/>
          <w:vertAlign w:val="superscript"/>
        </w:rPr>
        <w:t>th</w:t>
      </w:r>
      <w:r w:rsidR="00943F57">
        <w:rPr>
          <w:rFonts w:ascii="Times New Roman" w:hAnsi="Times New Roman" w:cs="Times New Roman"/>
          <w:sz w:val="28"/>
          <w:szCs w:val="28"/>
        </w:rPr>
        <w:t xml:space="preserve"> Step is one that caught my eye.  I think all of the steps can be a wonderful guidance to follow just in </w:t>
      </w:r>
      <w:r w:rsidR="00AA10C0">
        <w:rPr>
          <w:rFonts w:ascii="Times New Roman" w:hAnsi="Times New Roman" w:cs="Times New Roman"/>
          <w:sz w:val="28"/>
          <w:szCs w:val="28"/>
        </w:rPr>
        <w:t>everyday</w:t>
      </w:r>
      <w:r w:rsidR="00943F57">
        <w:rPr>
          <w:rFonts w:ascii="Times New Roman" w:hAnsi="Times New Roman" w:cs="Times New Roman"/>
          <w:sz w:val="28"/>
          <w:szCs w:val="28"/>
        </w:rPr>
        <w:t xml:space="preserve"> life.  But the 4</w:t>
      </w:r>
      <w:r w:rsidR="00943F57" w:rsidRPr="00943F57">
        <w:rPr>
          <w:rFonts w:ascii="Times New Roman" w:hAnsi="Times New Roman" w:cs="Times New Roman"/>
          <w:sz w:val="28"/>
          <w:szCs w:val="28"/>
          <w:vertAlign w:val="superscript"/>
        </w:rPr>
        <w:t>th</w:t>
      </w:r>
      <w:r w:rsidR="00943F57">
        <w:rPr>
          <w:rFonts w:ascii="Times New Roman" w:hAnsi="Times New Roman" w:cs="Times New Roman"/>
          <w:sz w:val="28"/>
          <w:szCs w:val="28"/>
        </w:rPr>
        <w:t xml:space="preserve"> step is about taking moral inventory of </w:t>
      </w:r>
      <w:proofErr w:type="gramStart"/>
      <w:r w:rsidR="00943F57">
        <w:rPr>
          <w:rFonts w:ascii="Times New Roman" w:hAnsi="Times New Roman" w:cs="Times New Roman"/>
          <w:sz w:val="28"/>
          <w:szCs w:val="28"/>
        </w:rPr>
        <w:t>yourself</w:t>
      </w:r>
      <w:proofErr w:type="gramEnd"/>
      <w:r w:rsidR="00943F57">
        <w:rPr>
          <w:rFonts w:ascii="Times New Roman" w:hAnsi="Times New Roman" w:cs="Times New Roman"/>
          <w:sz w:val="28"/>
          <w:szCs w:val="28"/>
        </w:rPr>
        <w:t xml:space="preserve">.  At first I </w:t>
      </w:r>
      <w:r w:rsidR="00AA10C0">
        <w:rPr>
          <w:rFonts w:ascii="Times New Roman" w:hAnsi="Times New Roman" w:cs="Times New Roman"/>
          <w:sz w:val="28"/>
          <w:szCs w:val="28"/>
        </w:rPr>
        <w:t>thought</w:t>
      </w:r>
      <w:r w:rsidR="00943F57">
        <w:rPr>
          <w:rFonts w:ascii="Times New Roman" w:hAnsi="Times New Roman" w:cs="Times New Roman"/>
          <w:sz w:val="28"/>
          <w:szCs w:val="28"/>
        </w:rPr>
        <w:t xml:space="preserve"> how awful to name all of the things you do wrong.  But it’s more about awareness and </w:t>
      </w:r>
      <w:r w:rsidR="00AA10C0">
        <w:rPr>
          <w:rFonts w:ascii="Times New Roman" w:hAnsi="Times New Roman" w:cs="Times New Roman"/>
          <w:sz w:val="28"/>
          <w:szCs w:val="28"/>
        </w:rPr>
        <w:t>being accountable</w:t>
      </w:r>
      <w:r w:rsidR="00943F57">
        <w:rPr>
          <w:rFonts w:ascii="Times New Roman" w:hAnsi="Times New Roman" w:cs="Times New Roman"/>
          <w:sz w:val="28"/>
          <w:szCs w:val="28"/>
        </w:rPr>
        <w:t xml:space="preserve"> for your emotions and reactions to those emotions.  The </w:t>
      </w:r>
      <w:r w:rsidR="00691381">
        <w:rPr>
          <w:rFonts w:ascii="Times New Roman" w:hAnsi="Times New Roman" w:cs="Times New Roman"/>
          <w:sz w:val="28"/>
          <w:szCs w:val="28"/>
        </w:rPr>
        <w:t>thing that I thought was</w:t>
      </w:r>
      <w:r w:rsidR="00B83690">
        <w:rPr>
          <w:rFonts w:ascii="Times New Roman" w:hAnsi="Times New Roman" w:cs="Times New Roman"/>
          <w:sz w:val="28"/>
          <w:szCs w:val="28"/>
        </w:rPr>
        <w:t xml:space="preserve"> applicable to us as nursing students was recognizing resentment and anger.  It is so easy to be mad at the amount of work that is expected to be done or to grumble about how the program is set up.  In</w:t>
      </w:r>
      <w:r w:rsidR="003C3E77">
        <w:rPr>
          <w:rFonts w:ascii="Times New Roman" w:hAnsi="Times New Roman" w:cs="Times New Roman"/>
          <w:sz w:val="28"/>
          <w:szCs w:val="28"/>
        </w:rPr>
        <w:t>stead we need to recognize our feelings</w:t>
      </w:r>
      <w:r w:rsidR="00B83690">
        <w:rPr>
          <w:rFonts w:ascii="Times New Roman" w:hAnsi="Times New Roman" w:cs="Times New Roman"/>
          <w:sz w:val="28"/>
          <w:szCs w:val="28"/>
        </w:rPr>
        <w:t xml:space="preserve"> and move on past that to realize that in the end we will be nurses.  Getting mad and blaming </w:t>
      </w:r>
      <w:r w:rsidR="003C3E77">
        <w:rPr>
          <w:rFonts w:ascii="Times New Roman" w:hAnsi="Times New Roman" w:cs="Times New Roman"/>
          <w:sz w:val="28"/>
          <w:szCs w:val="28"/>
        </w:rPr>
        <w:t xml:space="preserve">things that are uncontrollable to us just bogs us down and gets in our  way of progressing as we need to progress.  On the back </w:t>
      </w:r>
      <w:r w:rsidR="0029706C">
        <w:rPr>
          <w:rFonts w:ascii="Times New Roman" w:hAnsi="Times New Roman" w:cs="Times New Roman"/>
          <w:sz w:val="28"/>
          <w:szCs w:val="28"/>
        </w:rPr>
        <w:t>of your</w:t>
      </w:r>
      <w:r w:rsidR="003C3E77">
        <w:rPr>
          <w:rFonts w:ascii="Times New Roman" w:hAnsi="Times New Roman" w:cs="Times New Roman"/>
          <w:sz w:val="28"/>
          <w:szCs w:val="28"/>
        </w:rPr>
        <w:t xml:space="preserve"> sheet is “looking in the mirror”.  That also reflects that we need to take daily inventory of our feelings and actions.</w:t>
      </w:r>
    </w:p>
    <w:p w:rsidR="003C3E77" w:rsidRDefault="00777F09" w:rsidP="00AA10C0">
      <w:pPr>
        <w:spacing w:line="240" w:lineRule="auto"/>
        <w:rPr>
          <w:rFonts w:ascii="Times New Roman" w:hAnsi="Times New Roman" w:cs="Times New Roman"/>
          <w:sz w:val="28"/>
          <w:szCs w:val="28"/>
        </w:rPr>
      </w:pPr>
      <w:r>
        <w:rPr>
          <w:rFonts w:ascii="Times New Roman" w:hAnsi="Times New Roman" w:cs="Times New Roman"/>
          <w:sz w:val="28"/>
          <w:szCs w:val="28"/>
        </w:rPr>
        <w:t xml:space="preserve">Who is served?  </w:t>
      </w:r>
      <w:proofErr w:type="gramStart"/>
      <w:r>
        <w:rPr>
          <w:rFonts w:ascii="Times New Roman" w:hAnsi="Times New Roman" w:cs="Times New Roman"/>
          <w:sz w:val="28"/>
          <w:szCs w:val="28"/>
        </w:rPr>
        <w:t>Eligibility?</w:t>
      </w:r>
      <w:proofErr w:type="gramEnd"/>
      <w:r>
        <w:rPr>
          <w:rFonts w:ascii="Times New Roman" w:hAnsi="Times New Roman" w:cs="Times New Roman"/>
          <w:sz w:val="28"/>
          <w:szCs w:val="28"/>
        </w:rPr>
        <w:t xml:space="preserve">  Everyone is served regardless of race, religion, economic status, etc.  The only requirement is that they have a desire to quit drinking.  They are spiritually based, but you may believe in any higher power to be in this program.  There is even a chapter in </w:t>
      </w:r>
      <w:r w:rsidR="00AA10C0">
        <w:rPr>
          <w:rFonts w:ascii="Times New Roman" w:hAnsi="Times New Roman" w:cs="Times New Roman"/>
          <w:sz w:val="28"/>
          <w:szCs w:val="28"/>
        </w:rPr>
        <w:t>their book</w:t>
      </w:r>
      <w:r>
        <w:rPr>
          <w:rFonts w:ascii="Times New Roman" w:hAnsi="Times New Roman" w:cs="Times New Roman"/>
          <w:sz w:val="28"/>
          <w:szCs w:val="28"/>
        </w:rPr>
        <w:t xml:space="preserve"> for agnostics.  </w:t>
      </w:r>
    </w:p>
    <w:p w:rsidR="00D87221" w:rsidRDefault="00D87221">
      <w:pPr>
        <w:rPr>
          <w:rFonts w:ascii="Times New Roman" w:hAnsi="Times New Roman" w:cs="Times New Roman"/>
          <w:sz w:val="28"/>
          <w:szCs w:val="28"/>
        </w:rPr>
      </w:pPr>
      <w:proofErr w:type="gramStart"/>
      <w:r>
        <w:rPr>
          <w:rFonts w:ascii="Times New Roman" w:hAnsi="Times New Roman" w:cs="Times New Roman"/>
          <w:sz w:val="28"/>
          <w:szCs w:val="28"/>
        </w:rPr>
        <w:t>Cost or charges?</w:t>
      </w:r>
      <w:proofErr w:type="gramEnd"/>
      <w:r>
        <w:rPr>
          <w:rFonts w:ascii="Times New Roman" w:hAnsi="Times New Roman" w:cs="Times New Roman"/>
          <w:sz w:val="28"/>
          <w:szCs w:val="28"/>
        </w:rPr>
        <w:t xml:space="preserve">  They do have a donation cup because they are </w:t>
      </w:r>
      <w:proofErr w:type="spellStart"/>
      <w:r>
        <w:rPr>
          <w:rFonts w:ascii="Times New Roman" w:hAnsi="Times New Roman" w:cs="Times New Roman"/>
          <w:sz w:val="28"/>
          <w:szCs w:val="28"/>
        </w:rPr>
        <w:t>self supporting</w:t>
      </w:r>
      <w:proofErr w:type="spellEnd"/>
      <w:r>
        <w:rPr>
          <w:rFonts w:ascii="Times New Roman" w:hAnsi="Times New Roman" w:cs="Times New Roman"/>
          <w:sz w:val="28"/>
          <w:szCs w:val="28"/>
        </w:rPr>
        <w:t xml:space="preserve">.  It is not required that you donate.  Some people threw in change; others tossed in a dollar.  </w:t>
      </w:r>
    </w:p>
    <w:p w:rsidR="00D87221" w:rsidRDefault="00D87221">
      <w:pPr>
        <w:rPr>
          <w:rFonts w:ascii="Times New Roman" w:hAnsi="Times New Roman" w:cs="Times New Roman"/>
          <w:sz w:val="28"/>
          <w:szCs w:val="28"/>
        </w:rPr>
      </w:pPr>
      <w:r>
        <w:rPr>
          <w:rFonts w:ascii="Times New Roman" w:hAnsi="Times New Roman" w:cs="Times New Roman"/>
          <w:sz w:val="28"/>
          <w:szCs w:val="28"/>
        </w:rPr>
        <w:t>Types of services:  They do offer meetings in institutions and jails.  They conduc</w:t>
      </w:r>
      <w:r w:rsidR="00D67A05">
        <w:rPr>
          <w:rFonts w:ascii="Times New Roman" w:hAnsi="Times New Roman" w:cs="Times New Roman"/>
          <w:sz w:val="28"/>
          <w:szCs w:val="28"/>
        </w:rPr>
        <w:t xml:space="preserve">t meetings </w:t>
      </w:r>
      <w:r>
        <w:rPr>
          <w:rFonts w:ascii="Times New Roman" w:hAnsi="Times New Roman" w:cs="Times New Roman"/>
          <w:sz w:val="28"/>
          <w:szCs w:val="28"/>
        </w:rPr>
        <w:t xml:space="preserve">on topics such as Alcohol Safety and DWI programs.  They have </w:t>
      </w:r>
      <w:r w:rsidR="00A34005">
        <w:rPr>
          <w:rFonts w:ascii="Times New Roman" w:hAnsi="Times New Roman" w:cs="Times New Roman"/>
          <w:sz w:val="28"/>
          <w:szCs w:val="28"/>
        </w:rPr>
        <w:t>online support groups available.  Aa-</w:t>
      </w:r>
      <w:r w:rsidR="0029706C">
        <w:rPr>
          <w:rFonts w:ascii="Times New Roman" w:hAnsi="Times New Roman" w:cs="Times New Roman"/>
          <w:sz w:val="28"/>
          <w:szCs w:val="28"/>
        </w:rPr>
        <w:t>intergroup.org and</w:t>
      </w:r>
      <w:r w:rsidR="00A34005">
        <w:rPr>
          <w:rFonts w:ascii="Times New Roman" w:hAnsi="Times New Roman" w:cs="Times New Roman"/>
          <w:sz w:val="28"/>
          <w:szCs w:val="28"/>
        </w:rPr>
        <w:t xml:space="preserve"> aaneoh.org are two of their sites.</w:t>
      </w:r>
    </w:p>
    <w:p w:rsidR="00A34005" w:rsidRPr="00523E01" w:rsidRDefault="00A34005">
      <w:pPr>
        <w:rPr>
          <w:rFonts w:ascii="Times New Roman" w:hAnsi="Times New Roman" w:cs="Times New Roman"/>
          <w:sz w:val="28"/>
          <w:szCs w:val="28"/>
        </w:rPr>
      </w:pPr>
      <w:r>
        <w:rPr>
          <w:rFonts w:ascii="Times New Roman" w:hAnsi="Times New Roman" w:cs="Times New Roman"/>
          <w:sz w:val="28"/>
          <w:szCs w:val="28"/>
        </w:rPr>
        <w:t xml:space="preserve">How can staff nurses use this agency?  This agency is a </w:t>
      </w:r>
      <w:r w:rsidR="0029706C">
        <w:rPr>
          <w:rFonts w:ascii="Times New Roman" w:hAnsi="Times New Roman" w:cs="Times New Roman"/>
          <w:sz w:val="28"/>
          <w:szCs w:val="28"/>
        </w:rPr>
        <w:t>wonderful agency</w:t>
      </w:r>
      <w:r>
        <w:rPr>
          <w:rFonts w:ascii="Times New Roman" w:hAnsi="Times New Roman" w:cs="Times New Roman"/>
          <w:sz w:val="28"/>
          <w:szCs w:val="28"/>
        </w:rPr>
        <w:t xml:space="preserve"> for any of your patients who have an</w:t>
      </w:r>
      <w:r w:rsidR="00D67A05">
        <w:rPr>
          <w:rFonts w:ascii="Times New Roman" w:hAnsi="Times New Roman" w:cs="Times New Roman"/>
          <w:sz w:val="28"/>
          <w:szCs w:val="28"/>
        </w:rPr>
        <w:t xml:space="preserve">y kind of substance abuse issue.  One of the problems I read about was that alcoholics often struggle with isolation when they are trying </w:t>
      </w:r>
      <w:r w:rsidR="00D67A05">
        <w:rPr>
          <w:rFonts w:ascii="Times New Roman" w:hAnsi="Times New Roman" w:cs="Times New Roman"/>
          <w:sz w:val="28"/>
          <w:szCs w:val="28"/>
        </w:rPr>
        <w:lastRenderedPageBreak/>
        <w:t>to quit drinking.  Generally they are a social people and need that sense of community and socializing to succeed.  This is a great group and place for them to go to fill that need.</w:t>
      </w:r>
    </w:p>
    <w:sectPr w:rsidR="00A34005" w:rsidRPr="00523E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475" w:rsidRDefault="000C3475" w:rsidP="0029706C">
      <w:pPr>
        <w:spacing w:after="0" w:line="240" w:lineRule="auto"/>
      </w:pPr>
      <w:r>
        <w:separator/>
      </w:r>
    </w:p>
  </w:endnote>
  <w:endnote w:type="continuationSeparator" w:id="0">
    <w:p w:rsidR="000C3475" w:rsidRDefault="000C3475" w:rsidP="0029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475" w:rsidRDefault="000C3475" w:rsidP="0029706C">
      <w:pPr>
        <w:spacing w:after="0" w:line="240" w:lineRule="auto"/>
      </w:pPr>
      <w:r>
        <w:separator/>
      </w:r>
    </w:p>
  </w:footnote>
  <w:footnote w:type="continuationSeparator" w:id="0">
    <w:p w:rsidR="000C3475" w:rsidRDefault="000C3475" w:rsidP="0029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6C" w:rsidRDefault="0029706C">
    <w:pPr>
      <w:pStyle w:val="Header"/>
    </w:pPr>
    <w:r>
      <w:t xml:space="preserve">Kelly </w:t>
    </w:r>
    <w:proofErr w:type="spellStart"/>
    <w:r>
      <w:t>Wolbert</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01"/>
    <w:rsid w:val="000C3475"/>
    <w:rsid w:val="00203DDC"/>
    <w:rsid w:val="0029706C"/>
    <w:rsid w:val="003C3E77"/>
    <w:rsid w:val="00523E01"/>
    <w:rsid w:val="00691381"/>
    <w:rsid w:val="00777F09"/>
    <w:rsid w:val="00943F57"/>
    <w:rsid w:val="009D11E5"/>
    <w:rsid w:val="00A34005"/>
    <w:rsid w:val="00AA10C0"/>
    <w:rsid w:val="00B83690"/>
    <w:rsid w:val="00C25821"/>
    <w:rsid w:val="00D67A05"/>
    <w:rsid w:val="00D87221"/>
    <w:rsid w:val="00F2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06C"/>
  </w:style>
  <w:style w:type="paragraph" w:styleId="Footer">
    <w:name w:val="footer"/>
    <w:basedOn w:val="Normal"/>
    <w:link w:val="FooterChar"/>
    <w:uiPriority w:val="99"/>
    <w:unhideWhenUsed/>
    <w:rsid w:val="00297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06C"/>
  </w:style>
  <w:style w:type="paragraph" w:styleId="BalloonText">
    <w:name w:val="Balloon Text"/>
    <w:basedOn w:val="Normal"/>
    <w:link w:val="BalloonTextChar"/>
    <w:uiPriority w:val="99"/>
    <w:semiHidden/>
    <w:unhideWhenUsed/>
    <w:rsid w:val="009D1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1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06C"/>
  </w:style>
  <w:style w:type="paragraph" w:styleId="Footer">
    <w:name w:val="footer"/>
    <w:basedOn w:val="Normal"/>
    <w:link w:val="FooterChar"/>
    <w:uiPriority w:val="99"/>
    <w:unhideWhenUsed/>
    <w:rsid w:val="00297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06C"/>
  </w:style>
  <w:style w:type="paragraph" w:styleId="BalloonText">
    <w:name w:val="Balloon Text"/>
    <w:basedOn w:val="Normal"/>
    <w:link w:val="BalloonTextChar"/>
    <w:uiPriority w:val="99"/>
    <w:semiHidden/>
    <w:unhideWhenUsed/>
    <w:rsid w:val="009D1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1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kluv</dc:creator>
  <cp:lastModifiedBy>kluv</cp:lastModifiedBy>
  <cp:revision>2</cp:revision>
  <cp:lastPrinted>2012-01-15T16:20:00Z</cp:lastPrinted>
  <dcterms:created xsi:type="dcterms:W3CDTF">2012-01-15T15:53:00Z</dcterms:created>
  <dcterms:modified xsi:type="dcterms:W3CDTF">2012-01-15T16:24:00Z</dcterms:modified>
</cp:coreProperties>
</file>