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7D" w:rsidRDefault="005D2C61" w:rsidP="005D2C61">
      <w:r>
        <w:t xml:space="preserve">1.  </w:t>
      </w:r>
      <w:r w:rsidR="0052557D" w:rsidRPr="0052557D">
        <w:t>List your patient's medications found on the MAR that are also listed on the Beers list.  Also, list the adverse outcomes of these medications.</w:t>
      </w:r>
    </w:p>
    <w:p w:rsidR="005D2C61" w:rsidRDefault="002D6294" w:rsidP="002D6294">
      <w:pPr>
        <w:pStyle w:val="NoSpacing"/>
      </w:pPr>
      <w:r>
        <w:t xml:space="preserve">Our patient is taking </w:t>
      </w:r>
      <w:r w:rsidR="0068631D">
        <w:t xml:space="preserve">two medications that are listed on the Beers list: </w:t>
      </w:r>
      <w:r>
        <w:t>Clonidine and Doxepin</w:t>
      </w:r>
    </w:p>
    <w:p w:rsidR="00500AC3" w:rsidRDefault="00B17F73" w:rsidP="002D6294">
      <w:pPr>
        <w:pStyle w:val="NoSpacing"/>
      </w:pPr>
      <w:r>
        <w:t>Clonidine, as taken for hypertension</w:t>
      </w:r>
      <w:r w:rsidR="00732A4F">
        <w:t xml:space="preserve"> and lowers B/P</w:t>
      </w:r>
      <w:r>
        <w:t xml:space="preserve">, </w:t>
      </w:r>
      <w:r w:rsidR="00500AC3">
        <w:t>may cause orthostatic hypotension and adverse CNS effects in elderly patients</w:t>
      </w:r>
      <w:r w:rsidR="00732A4F">
        <w:t xml:space="preserve"> including depression, dizziness, and nervousness</w:t>
      </w:r>
      <w:r w:rsidR="00500AC3">
        <w:t xml:space="preserve">. </w:t>
      </w:r>
    </w:p>
    <w:p w:rsidR="00500AC3" w:rsidRDefault="00500AC3" w:rsidP="002D6294">
      <w:pPr>
        <w:pStyle w:val="NoSpacing"/>
      </w:pPr>
      <w:r>
        <w:t>Doxepin</w:t>
      </w:r>
      <w:r w:rsidR="00B17F73">
        <w:t xml:space="preserve">, as taken for depression/anxiety, </w:t>
      </w:r>
      <w:r w:rsidR="0068631D">
        <w:t>may cause anticholinergic effects</w:t>
      </w:r>
      <w:r w:rsidR="00732A4F">
        <w:t xml:space="preserve"> (dry mouth, blurred vision, </w:t>
      </w:r>
      <w:proofErr w:type="gramStart"/>
      <w:r w:rsidR="00732A4F">
        <w:t>lowered</w:t>
      </w:r>
      <w:proofErr w:type="gramEnd"/>
      <w:r w:rsidR="00732A4F">
        <w:t xml:space="preserve"> urine output)</w:t>
      </w:r>
      <w:r w:rsidR="0068631D">
        <w:t xml:space="preserve"> and sedation, and is one of the drugs on the Beers list that has potential to cause these problems </w:t>
      </w:r>
      <w:r w:rsidR="00732A4F">
        <w:t>with</w:t>
      </w:r>
      <w:r w:rsidR="0068631D">
        <w:t xml:space="preserve"> High Severity for elderly patients.</w:t>
      </w:r>
    </w:p>
    <w:p w:rsidR="0068631D" w:rsidRPr="0052557D" w:rsidRDefault="0068631D" w:rsidP="002D6294">
      <w:pPr>
        <w:pStyle w:val="NoSpacing"/>
      </w:pPr>
    </w:p>
    <w:p w:rsidR="0052557D" w:rsidRDefault="0052557D" w:rsidP="0052557D">
      <w:r w:rsidRPr="0052557D">
        <w:t>2.  If your patient has more than one medication on the Beers list, identify the prevalent or common adverse outcome.</w:t>
      </w:r>
    </w:p>
    <w:p w:rsidR="0068631D" w:rsidRDefault="00B17F73" w:rsidP="0068631D">
      <w:pPr>
        <w:pStyle w:val="NoSpacing"/>
      </w:pPr>
      <w:r>
        <w:t>There is no one common adverse outcome, however I would point out that clonidine lowers blood pressure while doxepin also slows the body down causing sedation</w:t>
      </w:r>
      <w:r w:rsidR="00732A4F">
        <w:t xml:space="preserve"> and blurred vision</w:t>
      </w:r>
      <w:r w:rsidR="00894164">
        <w:t>.  This slowing down of B/P and mental status could lead to additional adverse outcomes for the patient such as falls.</w:t>
      </w:r>
    </w:p>
    <w:p w:rsidR="0068631D" w:rsidRPr="0052557D" w:rsidRDefault="0068631D" w:rsidP="0068631D">
      <w:pPr>
        <w:pStyle w:val="NoSpacing"/>
      </w:pPr>
    </w:p>
    <w:p w:rsidR="0052557D" w:rsidRDefault="0052557D" w:rsidP="0052557D">
      <w:r w:rsidRPr="0052557D">
        <w:t>3.  List the common adverse reaction for all remaining medications on the MAR (</w:t>
      </w:r>
      <w:proofErr w:type="spellStart"/>
      <w:r w:rsidRPr="0052557D">
        <w:t>ie</w:t>
      </w:r>
      <w:proofErr w:type="spellEnd"/>
      <w:r w:rsidRPr="0052557D">
        <w:t xml:space="preserve">.  </w:t>
      </w:r>
      <w:proofErr w:type="gramStart"/>
      <w:r w:rsidRPr="0052557D">
        <w:t>dizziness</w:t>
      </w:r>
      <w:proofErr w:type="gramEnd"/>
      <w:r w:rsidRPr="0052557D">
        <w:t xml:space="preserve">, postural hypotension, etc.)  </w:t>
      </w:r>
      <w:proofErr w:type="gramStart"/>
      <w:r w:rsidRPr="0052557D">
        <w:t>that</w:t>
      </w:r>
      <w:proofErr w:type="gramEnd"/>
      <w:r w:rsidRPr="0052557D">
        <w:t xml:space="preserve"> may have a significant impact on your patients safety.</w:t>
      </w:r>
    </w:p>
    <w:p w:rsidR="0068631D" w:rsidRPr="0052557D" w:rsidRDefault="0068631D" w:rsidP="0052557D">
      <w:r>
        <w:t>Dizziness, fatigue, sedation, blurred vision, and confusion all could have negative impacts on our patient’</w:t>
      </w:r>
      <w:r w:rsidR="00894164">
        <w:t xml:space="preserve">s safety especially with respect to falls.  However, our patient has been </w:t>
      </w:r>
      <w:r w:rsidR="00AD73DF">
        <w:t xml:space="preserve">on bed rest </w:t>
      </w:r>
      <w:r w:rsidR="00894164">
        <w:t>for the last few years.</w:t>
      </w:r>
      <w:r w:rsidR="00AD73DF">
        <w:t xml:space="preserve"> She weighs over 300 pounds and can only get up with the assistance of 2 or more people. She is also taking several medications that carry a high risk for anaphylaxis and other allergic reactions.</w:t>
      </w:r>
    </w:p>
    <w:p w:rsidR="0052557D" w:rsidRDefault="0052557D" w:rsidP="0052557D">
      <w:r w:rsidRPr="0052557D">
        <w:t>4.  List your patients fall score.  Include each of the criteria's positive rationale (</w:t>
      </w:r>
      <w:proofErr w:type="spellStart"/>
      <w:r w:rsidRPr="0052557D">
        <w:t>ie</w:t>
      </w:r>
      <w:proofErr w:type="spellEnd"/>
      <w:r w:rsidRPr="0052557D">
        <w:t xml:space="preserve"> patient has a secondary diagnosis or history of fall in past 3 months).</w:t>
      </w:r>
    </w:p>
    <w:p w:rsidR="0068631D" w:rsidRDefault="00894164" w:rsidP="00D70584">
      <w:pPr>
        <w:pStyle w:val="NoSpacing"/>
      </w:pPr>
      <w:r>
        <w:t>Our patient’</w:t>
      </w:r>
      <w:r w:rsidR="00BF168C">
        <w:t xml:space="preserve">s fall score was low considering she is on bed rest by her doctor, and has been for a few years. </w:t>
      </w:r>
    </w:p>
    <w:p w:rsidR="00D70584" w:rsidRPr="0052557D" w:rsidRDefault="00D70584" w:rsidP="00D70584">
      <w:pPr>
        <w:pStyle w:val="NoSpacing"/>
      </w:pPr>
    </w:p>
    <w:p w:rsidR="0052557D" w:rsidRDefault="002D6294" w:rsidP="0052557D">
      <w:r>
        <w:t>5.  Which medic</w:t>
      </w:r>
      <w:r w:rsidR="0052557D" w:rsidRPr="0052557D">
        <w:t>ation on your patients MAR can negatively impact your patients fall score? Why?</w:t>
      </w:r>
    </w:p>
    <w:p w:rsidR="00894164" w:rsidRDefault="00894164" w:rsidP="00AD73DF">
      <w:pPr>
        <w:pStyle w:val="NoSpacing"/>
        <w:numPr>
          <w:ilvl w:val="0"/>
          <w:numId w:val="3"/>
        </w:numPr>
      </w:pPr>
      <w:proofErr w:type="spellStart"/>
      <w:r>
        <w:t>Apicillin</w:t>
      </w:r>
      <w:proofErr w:type="spellEnd"/>
      <w:r>
        <w:t xml:space="preserve"> has a risk for seizures when given at high doses.</w:t>
      </w:r>
    </w:p>
    <w:p w:rsidR="00894164" w:rsidRDefault="00AD73DF" w:rsidP="00AD73DF">
      <w:pPr>
        <w:pStyle w:val="NoSpacing"/>
        <w:numPr>
          <w:ilvl w:val="0"/>
          <w:numId w:val="3"/>
        </w:numPr>
      </w:pPr>
      <w:r>
        <w:t>Clonidine has a risk for drowsiness.</w:t>
      </w:r>
    </w:p>
    <w:p w:rsidR="00AD73DF" w:rsidRDefault="00AD73DF" w:rsidP="00AD73DF">
      <w:pPr>
        <w:pStyle w:val="NoSpacing"/>
        <w:numPr>
          <w:ilvl w:val="0"/>
          <w:numId w:val="3"/>
        </w:numPr>
      </w:pPr>
      <w:r>
        <w:t>Doxepin has a risk for fatigue, sedation, blurred vision, and hypotension.</w:t>
      </w:r>
    </w:p>
    <w:p w:rsidR="00AD73DF" w:rsidRDefault="00AD73DF" w:rsidP="00AD73DF">
      <w:pPr>
        <w:pStyle w:val="NoSpacing"/>
        <w:numPr>
          <w:ilvl w:val="0"/>
          <w:numId w:val="3"/>
        </w:numPr>
      </w:pPr>
      <w:r>
        <w:t>Potassium has a risk for confusion.</w:t>
      </w:r>
    </w:p>
    <w:p w:rsidR="00AD73DF" w:rsidRDefault="00AD73DF" w:rsidP="00AD73DF">
      <w:pPr>
        <w:pStyle w:val="NoSpacing"/>
        <w:numPr>
          <w:ilvl w:val="0"/>
          <w:numId w:val="3"/>
        </w:numPr>
      </w:pPr>
      <w:r>
        <w:t>Valsartan has a risk for dizziness.</w:t>
      </w:r>
    </w:p>
    <w:p w:rsidR="00AD73DF" w:rsidRDefault="00AD73DF" w:rsidP="00AD73DF">
      <w:pPr>
        <w:pStyle w:val="NoSpacing"/>
        <w:numPr>
          <w:ilvl w:val="0"/>
          <w:numId w:val="3"/>
        </w:numPr>
      </w:pPr>
      <w:proofErr w:type="spellStart"/>
      <w:r>
        <w:t>Vicodin</w:t>
      </w:r>
      <w:proofErr w:type="spellEnd"/>
      <w:r>
        <w:t xml:space="preserve"> has a risk for confusion, dizziness, sedation, and hypotension.</w:t>
      </w:r>
    </w:p>
    <w:p w:rsidR="00732A4F" w:rsidRDefault="00732A4F" w:rsidP="00AD73DF">
      <w:pPr>
        <w:pStyle w:val="NoSpacing"/>
        <w:numPr>
          <w:ilvl w:val="0"/>
          <w:numId w:val="3"/>
        </w:numPr>
      </w:pPr>
      <w:r>
        <w:t>She also had a NS IV drip, had she been mobile, this could raise the score due to the IV trip hazard.</w:t>
      </w:r>
    </w:p>
    <w:p w:rsidR="00D70584" w:rsidRPr="0052557D" w:rsidRDefault="00D70584" w:rsidP="00D70584">
      <w:pPr>
        <w:pStyle w:val="NoSpacing"/>
      </w:pPr>
    </w:p>
    <w:p w:rsidR="0052557D" w:rsidRDefault="0052557D" w:rsidP="0052557D">
      <w:r w:rsidRPr="0052557D">
        <w:t xml:space="preserve">6.  Based on your patients entire medication list, what is a potential nursing diagnosis? </w:t>
      </w:r>
      <w:proofErr w:type="gramStart"/>
      <w:r w:rsidRPr="0052557D">
        <w:t>why</w:t>
      </w:r>
      <w:proofErr w:type="gramEnd"/>
      <w:r w:rsidRPr="0052557D">
        <w:t>?</w:t>
      </w:r>
    </w:p>
    <w:p w:rsidR="00AD73DF" w:rsidRDefault="00513062" w:rsidP="00AD73DF">
      <w:pPr>
        <w:pStyle w:val="NoSpacing"/>
      </w:pPr>
      <w:r>
        <w:t xml:space="preserve">Risk for acute confusion would be a good nursing diagnosis for her, considering she came to the hospital due to her family stating she has been lethargic, not eating well, and not responding to them for several days.  </w:t>
      </w:r>
      <w:r w:rsidR="00BF168C">
        <w:t xml:space="preserve">By the time we had been assigned to her she was passing all of the neurological assessments. </w:t>
      </w:r>
      <w:r>
        <w:t>Acute confusion is defined in the Nurse’s Pocket Guide as an “Abrupt onset of reversible disturbances of consciousness, attention, cognition and perception that develop over a short period of time.”</w:t>
      </w:r>
    </w:p>
    <w:p w:rsidR="00035FB9" w:rsidRDefault="00035FB9" w:rsidP="00AD73DF">
      <w:pPr>
        <w:pStyle w:val="NoSpacing"/>
      </w:pPr>
    </w:p>
    <w:p w:rsidR="00035FB9" w:rsidRPr="00035FB9" w:rsidRDefault="00035FB9" w:rsidP="00035FB9">
      <w:pPr>
        <w:pStyle w:val="NoSpacing"/>
      </w:pPr>
      <w:r w:rsidRPr="00035FB9">
        <w:rPr>
          <w:i/>
        </w:rPr>
        <w:t>Davis Drug Guide for Nurses, 12</w:t>
      </w:r>
      <w:r w:rsidRPr="00035FB9">
        <w:rPr>
          <w:i/>
          <w:vertAlign w:val="superscript"/>
        </w:rPr>
        <w:t>th</w:t>
      </w:r>
      <w:r w:rsidRPr="00035FB9">
        <w:rPr>
          <w:i/>
        </w:rPr>
        <w:t xml:space="preserve"> ed. </w:t>
      </w:r>
      <w:r w:rsidRPr="00035FB9">
        <w:t>Version 14.3.1/2011.10.26.Skyscape, 2011. Computer software</w:t>
      </w:r>
    </w:p>
    <w:p w:rsidR="00035FB9" w:rsidRPr="00035FB9" w:rsidRDefault="00035FB9" w:rsidP="00035FB9">
      <w:pPr>
        <w:pStyle w:val="NoSpacing"/>
      </w:pPr>
      <w:proofErr w:type="spellStart"/>
      <w:proofErr w:type="gramStart"/>
      <w:r w:rsidRPr="00035FB9">
        <w:t>Xenaderm</w:t>
      </w:r>
      <w:proofErr w:type="spellEnd"/>
      <w:r w:rsidRPr="00035FB9">
        <w:t xml:space="preserve"> and Glucose 45.</w:t>
      </w:r>
      <w:proofErr w:type="gramEnd"/>
      <w:r w:rsidRPr="00035FB9">
        <w:t xml:space="preserve"> Drugs.com, 2000-2011, </w:t>
      </w:r>
      <w:proofErr w:type="gramStart"/>
      <w:r>
        <w:t>R</w:t>
      </w:r>
      <w:r w:rsidRPr="00035FB9">
        <w:t>etrieved</w:t>
      </w:r>
      <w:proofErr w:type="gramEnd"/>
      <w:r w:rsidRPr="00035FB9">
        <w:t xml:space="preserve"> from http://www.drugs.com on November 9, 2011.</w:t>
      </w:r>
    </w:p>
    <w:p w:rsidR="00035FB9" w:rsidRPr="0052557D" w:rsidRDefault="00035FB9" w:rsidP="00AD73DF">
      <w:pPr>
        <w:pStyle w:val="NoSpacing"/>
      </w:pPr>
    </w:p>
    <w:p w:rsidR="00D70584" w:rsidRDefault="00D70584" w:rsidP="00D70584">
      <w:pPr>
        <w:pStyle w:val="NoSpacing"/>
      </w:pPr>
    </w:p>
    <w:p w:rsidR="0052557D" w:rsidRDefault="0052557D" w:rsidP="0052557D">
      <w:r w:rsidRPr="0052557D">
        <w:t>1. What was the respiratory assessment of your patient?</w:t>
      </w:r>
    </w:p>
    <w:p w:rsidR="003E48EA" w:rsidRDefault="003E48EA" w:rsidP="0052557D">
      <w:r>
        <w:lastRenderedPageBreak/>
        <w:t xml:space="preserve">Our patient had clear lung sounds and no evidence of prior respiratory problems, except for sleep apnea. She wears a C-pap at home, but was never ordered one by the physician at the hospital during her stay.  She also become short of breath upon exertion. </w:t>
      </w:r>
    </w:p>
    <w:p w:rsidR="00526AC0" w:rsidRPr="0052557D" w:rsidRDefault="00526AC0" w:rsidP="00526AC0">
      <w:pPr>
        <w:pStyle w:val="NoSpacing"/>
      </w:pPr>
    </w:p>
    <w:p w:rsidR="0052557D" w:rsidRDefault="0052557D" w:rsidP="0052557D">
      <w:r w:rsidRPr="0052557D">
        <w:t>2. What medications did your patient take that affected his or her respiratory status?</w:t>
      </w:r>
    </w:p>
    <w:p w:rsidR="003E48EA" w:rsidRDefault="003E48EA" w:rsidP="0052557D">
      <w:proofErr w:type="spellStart"/>
      <w:r>
        <w:t>Vicodin</w:t>
      </w:r>
      <w:proofErr w:type="spellEnd"/>
      <w:r>
        <w:t xml:space="preserve"> can cause sedation, and can lower respiratory rates significantly</w:t>
      </w:r>
      <w:r w:rsidR="000E1C09">
        <w:t xml:space="preserve"> (respiratory depression)</w:t>
      </w:r>
    </w:p>
    <w:p w:rsidR="00526AC0" w:rsidRPr="0052557D" w:rsidRDefault="00526AC0" w:rsidP="00526AC0">
      <w:pPr>
        <w:pStyle w:val="NoSpacing"/>
      </w:pPr>
    </w:p>
    <w:p w:rsidR="0052557D" w:rsidRDefault="0052557D" w:rsidP="0052557D">
      <w:r w:rsidRPr="0052557D">
        <w:t>3. What laboratory data and diagnostic data did your patient have that impacted his or her respiratory status?</w:t>
      </w:r>
    </w:p>
    <w:p w:rsidR="000E1C09" w:rsidRDefault="000E1C09" w:rsidP="0052557D">
      <w:r>
        <w:t xml:space="preserve">She had a chest </w:t>
      </w:r>
      <w:proofErr w:type="spellStart"/>
      <w:r>
        <w:t>Xray</w:t>
      </w:r>
      <w:proofErr w:type="spellEnd"/>
      <w:r>
        <w:t xml:space="preserve"> that showed now significant changes from her last one in June 2010.</w:t>
      </w:r>
    </w:p>
    <w:p w:rsidR="00526AC0" w:rsidRPr="0052557D" w:rsidRDefault="00526AC0" w:rsidP="00526AC0">
      <w:pPr>
        <w:pStyle w:val="NoSpacing"/>
      </w:pPr>
      <w:bookmarkStart w:id="0" w:name="_GoBack"/>
      <w:bookmarkEnd w:id="0"/>
    </w:p>
    <w:p w:rsidR="0052557D" w:rsidRDefault="0052557D">
      <w:r w:rsidRPr="0052557D">
        <w:t>4. List one intervention you did that impacted the respiratory status with rationale and the impact it had.</w:t>
      </w:r>
    </w:p>
    <w:p w:rsidR="003E48EA" w:rsidRDefault="000E1C09">
      <w:r>
        <w:t>B</w:t>
      </w:r>
      <w:r w:rsidR="003E48EA">
        <w:t xml:space="preserve">ecause she was being discharged on Wednesday we were not able to see to it that she had a C-pap for the rest of her stay in the hospital. </w:t>
      </w:r>
      <w:r>
        <w:t xml:space="preserve">Due to her shortness of breath upon exertion we made sure that when we had to move her, or turn her from side to side, that we always gave her time and asked her to tell us when she was ready to be moved. Giving the patient the opportunity to choose when the time was right for her gave her some control over the situation rather than us dictating to her when and how we were going to move her.  </w:t>
      </w:r>
    </w:p>
    <w:p w:rsidR="00526AC0" w:rsidRDefault="00526AC0" w:rsidP="00526AC0">
      <w:pPr>
        <w:pStyle w:val="NoSpacing"/>
      </w:pPr>
    </w:p>
    <w:p w:rsidR="0052557D" w:rsidRDefault="0052557D"/>
    <w:sectPr w:rsidR="0052557D" w:rsidSect="00035F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D2EE2"/>
    <w:multiLevelType w:val="hybridMultilevel"/>
    <w:tmpl w:val="7D82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BD15E8"/>
    <w:multiLevelType w:val="hybridMultilevel"/>
    <w:tmpl w:val="B81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BB7B71"/>
    <w:multiLevelType w:val="hybridMultilevel"/>
    <w:tmpl w:val="B56E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7D"/>
    <w:rsid w:val="00035FB9"/>
    <w:rsid w:val="000E1C09"/>
    <w:rsid w:val="002D6294"/>
    <w:rsid w:val="003E48EA"/>
    <w:rsid w:val="00500AC3"/>
    <w:rsid w:val="00513062"/>
    <w:rsid w:val="0052557D"/>
    <w:rsid w:val="00526AC0"/>
    <w:rsid w:val="005D2C61"/>
    <w:rsid w:val="0068631D"/>
    <w:rsid w:val="00732A4F"/>
    <w:rsid w:val="00894164"/>
    <w:rsid w:val="00AD73DF"/>
    <w:rsid w:val="00B17F73"/>
    <w:rsid w:val="00BF168C"/>
    <w:rsid w:val="00D70584"/>
    <w:rsid w:val="00D90AFA"/>
    <w:rsid w:val="00FF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2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2011-11-13T01:13:00Z</dcterms:created>
  <dcterms:modified xsi:type="dcterms:W3CDTF">2011-11-13T03:57:00Z</dcterms:modified>
</cp:coreProperties>
</file>