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4CD45"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2D03A5C9"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7FFBE210"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7D1C7C0A"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48CF9221" w14:textId="77777777" w:rsidR="003816F7" w:rsidRDefault="003816F7" w:rsidP="002506DB">
      <w:pPr>
        <w:jc w:val="center"/>
        <w:outlineLvl w:val="0"/>
        <w:rPr>
          <w:rFonts w:ascii="Times New Roman" w:hAnsi="Times New Roman"/>
          <w:b/>
          <w:sz w:val="20"/>
        </w:rPr>
      </w:pPr>
    </w:p>
    <w:p w14:paraId="5E25D7A0" w14:textId="77777777" w:rsidR="003816F7" w:rsidRDefault="003816F7" w:rsidP="002506DB">
      <w:pPr>
        <w:jc w:val="center"/>
        <w:outlineLvl w:val="0"/>
        <w:rPr>
          <w:rFonts w:ascii="Times New Roman" w:hAnsi="Times New Roman"/>
          <w:b/>
          <w:sz w:val="20"/>
        </w:rPr>
      </w:pPr>
    </w:p>
    <w:p w14:paraId="6CCDF495"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5415B107" wp14:editId="38496736">
                <wp:simplePos x="0" y="0"/>
                <wp:positionH relativeFrom="column">
                  <wp:posOffset>612775</wp:posOffset>
                </wp:positionH>
                <wp:positionV relativeFrom="paragraph">
                  <wp:posOffset>77470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14:paraId="2712E998" w14:textId="6D82EEE9" w:rsidR="000B652B" w:rsidRDefault="000B652B" w:rsidP="007E1B58">
                            <w:pPr>
                              <w:jc w:val="center"/>
                            </w:pPr>
                            <w:r>
                              <w:t>Abigayle Adams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5B107"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14:paraId="2712E998" w14:textId="6D82EEE9" w:rsidR="000B652B" w:rsidRDefault="000B652B" w:rsidP="007E1B58">
                      <w:pPr>
                        <w:jc w:val="center"/>
                      </w:pPr>
                      <w:r>
                        <w:t>Abigayle Adams</w:t>
                      </w:r>
                    </w:p>
                  </w:txbxContent>
                </v:textbox>
              </v:rect>
            </w:pict>
          </mc:Fallback>
        </mc:AlternateContent>
      </w:r>
    </w:p>
    <w:p w14:paraId="342CE1B4"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38DB8DAF" w14:textId="77777777" w:rsidR="00DF2482" w:rsidRPr="0027747C" w:rsidRDefault="00DF2482">
      <w:pPr>
        <w:rPr>
          <w:rFonts w:ascii="Times New Roman" w:hAnsi="Times New Roman"/>
          <w:sz w:val="20"/>
        </w:rPr>
      </w:pPr>
    </w:p>
    <w:p w14:paraId="59D73D80"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315F49EB" w14:textId="77777777" w:rsidR="003816F7" w:rsidRPr="000A42B0" w:rsidRDefault="003816F7">
      <w:pPr>
        <w:rPr>
          <w:rFonts w:ascii="Times New Roman" w:hAnsi="Times New Roman"/>
          <w:b/>
          <w:sz w:val="20"/>
        </w:rPr>
      </w:pPr>
    </w:p>
    <w:p w14:paraId="2FA37DDC"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2E203152"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1B0BD9B8" wp14:editId="30AC2776">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6243"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2410ECCF"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385988C2" w14:textId="77777777" w:rsidR="00164E3A" w:rsidRDefault="00164E3A" w:rsidP="00164E3A">
      <w:pPr>
        <w:rPr>
          <w:rFonts w:ascii="Times New Roman" w:hAnsi="Times New Roman"/>
          <w:sz w:val="20"/>
        </w:rPr>
      </w:pPr>
    </w:p>
    <w:p w14:paraId="5DE03FDC" w14:textId="77777777" w:rsidR="003816F7" w:rsidRPr="00164E3A" w:rsidRDefault="003816F7" w:rsidP="00164E3A">
      <w:pPr>
        <w:rPr>
          <w:rFonts w:ascii="Times New Roman" w:hAnsi="Times New Roman"/>
          <w:sz w:val="20"/>
        </w:rPr>
      </w:pPr>
    </w:p>
    <w:p w14:paraId="7EFEBC66"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0D8EA153"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33CFA1D4" w14:textId="77777777" w:rsidR="00164E3A" w:rsidRPr="00164E3A" w:rsidRDefault="00164E3A" w:rsidP="00164E3A">
      <w:pPr>
        <w:pBdr>
          <w:bottom w:val="single" w:sz="12" w:space="1" w:color="auto"/>
        </w:pBdr>
        <w:rPr>
          <w:rFonts w:ascii="Times New Roman" w:hAnsi="Times New Roman"/>
          <w:sz w:val="20"/>
        </w:rPr>
      </w:pPr>
    </w:p>
    <w:p w14:paraId="3F801017" w14:textId="77777777" w:rsidR="006B57EC" w:rsidRDefault="006B57EC">
      <w:pPr>
        <w:rPr>
          <w:rFonts w:ascii="Times New Roman" w:hAnsi="Times New Roman"/>
          <w:sz w:val="20"/>
        </w:rPr>
      </w:pPr>
    </w:p>
    <w:p w14:paraId="2EF62689" w14:textId="77777777" w:rsidR="003816F7" w:rsidRDefault="003816F7">
      <w:pPr>
        <w:rPr>
          <w:rFonts w:ascii="Times New Roman" w:hAnsi="Times New Roman"/>
          <w:sz w:val="20"/>
        </w:rPr>
      </w:pPr>
    </w:p>
    <w:p w14:paraId="343129FD"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0DAD818A"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635C148E" w14:textId="77777777" w:rsidTr="007431D7">
              <w:trPr>
                <w:trHeight w:val="157"/>
              </w:trPr>
              <w:tc>
                <w:tcPr>
                  <w:tcW w:w="13363" w:type="dxa"/>
                  <w:hideMark/>
                </w:tcPr>
                <w:p w14:paraId="5D24AF0B"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4836A9BB" w14:textId="77777777" w:rsidTr="007431D7">
              <w:trPr>
                <w:trHeight w:val="331"/>
              </w:trPr>
              <w:tc>
                <w:tcPr>
                  <w:tcW w:w="13363" w:type="dxa"/>
                  <w:hideMark/>
                </w:tcPr>
                <w:p w14:paraId="5E8D8A70"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7704D861" w14:textId="77777777" w:rsidR="00A658E7" w:rsidRDefault="00A658E7">
                  <w:pPr>
                    <w:rPr>
                      <w:rFonts w:ascii="Times New Roman" w:hAnsi="Times New Roman"/>
                      <w:sz w:val="16"/>
                      <w:szCs w:val="16"/>
                    </w:rPr>
                  </w:pPr>
                  <w:r>
                    <w:rPr>
                      <w:rFonts w:ascii="Times New Roman" w:hAnsi="Times New Roman"/>
                      <w:sz w:val="16"/>
                      <w:szCs w:val="16"/>
                    </w:rPr>
                    <w:t>Documentation</w:t>
                  </w:r>
                </w:p>
                <w:p w14:paraId="0FEDFE72"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384722F9"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1C156FD8"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7D706C95"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5D029C65"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68099EB3" w14:textId="77777777" w:rsidTr="007431D7">
              <w:trPr>
                <w:trHeight w:val="927"/>
              </w:trPr>
              <w:tc>
                <w:tcPr>
                  <w:tcW w:w="13363" w:type="dxa"/>
                  <w:hideMark/>
                </w:tcPr>
                <w:p w14:paraId="741A3902"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2D09E5E8" w14:textId="77777777" w:rsidR="007431D7" w:rsidRDefault="007431D7" w:rsidP="007431D7">
                  <w:pPr>
                    <w:rPr>
                      <w:rFonts w:ascii="Times New Roman" w:hAnsi="Times New Roman"/>
                      <w:sz w:val="16"/>
                      <w:szCs w:val="16"/>
                    </w:rPr>
                  </w:pPr>
                  <w:r>
                    <w:rPr>
                      <w:sz w:val="12"/>
                      <w:szCs w:val="12"/>
                    </w:rPr>
                    <w:t xml:space="preserve">                                                                                         Hospice inpatient/outpatient care)</w:t>
                  </w:r>
                </w:p>
                <w:p w14:paraId="6FC5C993" w14:textId="77777777" w:rsidR="00A658E7" w:rsidRDefault="00A658E7">
                  <w:pPr>
                    <w:rPr>
                      <w:rFonts w:ascii="Times New Roman" w:hAnsi="Times New Roman"/>
                      <w:sz w:val="16"/>
                      <w:szCs w:val="16"/>
                    </w:rPr>
                  </w:pPr>
                </w:p>
                <w:p w14:paraId="11D2F382"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64D4734D"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45585033"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541A21A0" w14:textId="77777777" w:rsidR="00F23409" w:rsidRPr="00304166" w:rsidRDefault="00F23409" w:rsidP="00CA2241">
            <w:pPr>
              <w:rPr>
                <w:rFonts w:ascii="Times New Roman" w:hAnsi="Times New Roman"/>
                <w:b/>
                <w:sz w:val="16"/>
                <w:szCs w:val="16"/>
              </w:rPr>
            </w:pPr>
          </w:p>
        </w:tc>
        <w:tc>
          <w:tcPr>
            <w:tcW w:w="7380" w:type="dxa"/>
          </w:tcPr>
          <w:p w14:paraId="0988E6D9"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7E011E6D"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640CBFA3"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5820C1E1"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7BBAC3A1"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46EFF119" w14:textId="77777777" w:rsidR="00A658E7" w:rsidRDefault="00A658E7">
                  <w:pPr>
                    <w:jc w:val="center"/>
                    <w:rPr>
                      <w:b/>
                      <w:sz w:val="16"/>
                      <w:szCs w:val="16"/>
                    </w:rPr>
                  </w:pPr>
                  <w:r>
                    <w:rPr>
                      <w:b/>
                      <w:sz w:val="16"/>
                      <w:szCs w:val="16"/>
                    </w:rPr>
                    <w:t>Make Up (Date/Time)</w:t>
                  </w:r>
                </w:p>
              </w:tc>
            </w:tr>
            <w:tr w:rsidR="00A658E7" w14:paraId="4D599DFE"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0BF92D58"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714D3240"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398DC4AD"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0EBEEB68" w14:textId="77777777" w:rsidR="00A658E7" w:rsidRDefault="00A658E7">
                  <w:pPr>
                    <w:jc w:val="center"/>
                    <w:rPr>
                      <w:b/>
                      <w:sz w:val="16"/>
                      <w:szCs w:val="16"/>
                    </w:rPr>
                  </w:pPr>
                </w:p>
              </w:tc>
            </w:tr>
            <w:tr w:rsidR="00A658E7" w14:paraId="3481DC39" w14:textId="77777777" w:rsidTr="007431D7">
              <w:tc>
                <w:tcPr>
                  <w:tcW w:w="877" w:type="dxa"/>
                  <w:tcBorders>
                    <w:top w:val="single" w:sz="6" w:space="0" w:color="auto"/>
                    <w:left w:val="single" w:sz="4" w:space="0" w:color="auto"/>
                    <w:bottom w:val="single" w:sz="6" w:space="0" w:color="auto"/>
                    <w:right w:val="single" w:sz="6" w:space="0" w:color="auto"/>
                  </w:tcBorders>
                </w:tcPr>
                <w:p w14:paraId="020EEF5F"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1201B7A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66F0291C"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26661008" w14:textId="77777777" w:rsidR="00A658E7" w:rsidRDefault="00A658E7">
                  <w:pPr>
                    <w:jc w:val="center"/>
                    <w:rPr>
                      <w:b/>
                      <w:sz w:val="16"/>
                      <w:szCs w:val="16"/>
                    </w:rPr>
                  </w:pPr>
                </w:p>
              </w:tc>
            </w:tr>
            <w:tr w:rsidR="00A658E7" w14:paraId="42449544" w14:textId="77777777" w:rsidTr="007431D7">
              <w:tc>
                <w:tcPr>
                  <w:tcW w:w="877" w:type="dxa"/>
                  <w:tcBorders>
                    <w:top w:val="single" w:sz="6" w:space="0" w:color="auto"/>
                    <w:left w:val="single" w:sz="4" w:space="0" w:color="auto"/>
                    <w:bottom w:val="single" w:sz="6" w:space="0" w:color="auto"/>
                    <w:right w:val="single" w:sz="6" w:space="0" w:color="auto"/>
                  </w:tcBorders>
                </w:tcPr>
                <w:p w14:paraId="74EA3DF6"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957FC9A"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1F829210"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F2A3BCA" w14:textId="77777777" w:rsidR="00A658E7" w:rsidRDefault="00A658E7">
                  <w:pPr>
                    <w:jc w:val="center"/>
                    <w:rPr>
                      <w:b/>
                      <w:sz w:val="16"/>
                      <w:szCs w:val="16"/>
                    </w:rPr>
                  </w:pPr>
                </w:p>
              </w:tc>
            </w:tr>
            <w:tr w:rsidR="00A658E7" w14:paraId="4F30E459" w14:textId="77777777" w:rsidTr="007431D7">
              <w:tc>
                <w:tcPr>
                  <w:tcW w:w="877" w:type="dxa"/>
                  <w:tcBorders>
                    <w:top w:val="single" w:sz="6" w:space="0" w:color="auto"/>
                    <w:left w:val="single" w:sz="4" w:space="0" w:color="auto"/>
                    <w:bottom w:val="single" w:sz="6" w:space="0" w:color="auto"/>
                    <w:right w:val="single" w:sz="6" w:space="0" w:color="auto"/>
                  </w:tcBorders>
                </w:tcPr>
                <w:p w14:paraId="5C1F264C"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320D0E39"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9E767AA"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7D80BF1E" w14:textId="77777777" w:rsidR="00A658E7" w:rsidRDefault="00A658E7">
                  <w:pPr>
                    <w:jc w:val="center"/>
                    <w:rPr>
                      <w:b/>
                      <w:sz w:val="16"/>
                      <w:szCs w:val="16"/>
                    </w:rPr>
                  </w:pPr>
                </w:p>
              </w:tc>
            </w:tr>
            <w:tr w:rsidR="00A658E7" w14:paraId="5DF10DC9" w14:textId="77777777" w:rsidTr="007431D7">
              <w:tc>
                <w:tcPr>
                  <w:tcW w:w="877" w:type="dxa"/>
                  <w:tcBorders>
                    <w:top w:val="single" w:sz="6" w:space="0" w:color="auto"/>
                    <w:left w:val="single" w:sz="4" w:space="0" w:color="auto"/>
                    <w:bottom w:val="single" w:sz="4" w:space="0" w:color="auto"/>
                    <w:right w:val="single" w:sz="6" w:space="0" w:color="auto"/>
                  </w:tcBorders>
                </w:tcPr>
                <w:p w14:paraId="21B50D51"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39CC8DE1"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776BC614"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7C9AE932" w14:textId="77777777" w:rsidR="00A658E7" w:rsidRDefault="00A658E7">
                  <w:pPr>
                    <w:jc w:val="center"/>
                    <w:rPr>
                      <w:b/>
                      <w:sz w:val="16"/>
                      <w:szCs w:val="16"/>
                    </w:rPr>
                  </w:pPr>
                </w:p>
              </w:tc>
            </w:tr>
            <w:tr w:rsidR="00A658E7" w14:paraId="670C4D57" w14:textId="77777777" w:rsidTr="007431D7">
              <w:tc>
                <w:tcPr>
                  <w:tcW w:w="877" w:type="dxa"/>
                  <w:tcBorders>
                    <w:top w:val="single" w:sz="4" w:space="0" w:color="auto"/>
                    <w:left w:val="single" w:sz="4" w:space="0" w:color="auto"/>
                    <w:bottom w:val="single" w:sz="4" w:space="0" w:color="auto"/>
                    <w:right w:val="single" w:sz="4" w:space="0" w:color="auto"/>
                  </w:tcBorders>
                </w:tcPr>
                <w:p w14:paraId="03AAC425"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4933770A"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566A8BEE"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5087065F" w14:textId="77777777" w:rsidR="00A658E7" w:rsidRDefault="00A658E7">
                  <w:pPr>
                    <w:jc w:val="center"/>
                    <w:rPr>
                      <w:b/>
                      <w:sz w:val="16"/>
                      <w:szCs w:val="16"/>
                    </w:rPr>
                  </w:pPr>
                </w:p>
              </w:tc>
            </w:tr>
            <w:tr w:rsidR="00A658E7" w14:paraId="08C479B2"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5DFFF2D9"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F144C6B"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200AE7B9"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747D4673"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0504B11A"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5AAF9E13"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5D685D4D"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MB</w:t>
                  </w:r>
                </w:p>
              </w:tc>
              <w:tc>
                <w:tcPr>
                  <w:tcW w:w="13055" w:type="dxa"/>
                  <w:gridSpan w:val="4"/>
                  <w:tcBorders>
                    <w:top w:val="single" w:sz="4" w:space="0" w:color="auto"/>
                    <w:left w:val="single" w:sz="4" w:space="0" w:color="auto"/>
                    <w:bottom w:val="single" w:sz="4" w:space="0" w:color="auto"/>
                    <w:right w:val="single" w:sz="4" w:space="0" w:color="auto"/>
                  </w:tcBorders>
                </w:tcPr>
                <w:p w14:paraId="07D03C8D"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35414000"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E50293A"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044A663F"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06B3E453"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234113EC"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12A608FF"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1F2E1F71"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E4AF4C8"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5C9D7213"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07DD829D"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4778F20A"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05EA481F"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57E88119" w14:textId="77777777" w:rsidR="00A658E7" w:rsidRPr="00304166" w:rsidRDefault="00A658E7" w:rsidP="00AC516B">
            <w:pPr>
              <w:jc w:val="center"/>
              <w:rPr>
                <w:rFonts w:ascii="Times New Roman" w:hAnsi="Times New Roman"/>
                <w:b/>
                <w:sz w:val="16"/>
                <w:szCs w:val="16"/>
              </w:rPr>
            </w:pPr>
          </w:p>
        </w:tc>
      </w:tr>
      <w:tr w:rsidR="002506DB" w:rsidRPr="0027747C" w14:paraId="5F6978A3" w14:textId="77777777" w:rsidTr="00A658E7">
        <w:tc>
          <w:tcPr>
            <w:tcW w:w="6588" w:type="dxa"/>
            <w:vMerge w:val="restart"/>
          </w:tcPr>
          <w:p w14:paraId="544F3C5C" w14:textId="77777777" w:rsidR="002506DB" w:rsidRPr="00304166" w:rsidRDefault="002506DB" w:rsidP="00CA2241">
            <w:pPr>
              <w:rPr>
                <w:rFonts w:ascii="Times New Roman" w:hAnsi="Times New Roman"/>
                <w:sz w:val="16"/>
                <w:szCs w:val="16"/>
              </w:rPr>
            </w:pPr>
          </w:p>
        </w:tc>
        <w:tc>
          <w:tcPr>
            <w:tcW w:w="7380" w:type="dxa"/>
          </w:tcPr>
          <w:p w14:paraId="7ECB7C38" w14:textId="77777777" w:rsidR="002506DB" w:rsidRPr="00304166" w:rsidRDefault="002506DB" w:rsidP="00CA2241">
            <w:pPr>
              <w:jc w:val="center"/>
              <w:rPr>
                <w:rFonts w:ascii="Times New Roman" w:hAnsi="Times New Roman"/>
                <w:sz w:val="16"/>
                <w:szCs w:val="16"/>
              </w:rPr>
            </w:pPr>
          </w:p>
        </w:tc>
      </w:tr>
      <w:tr w:rsidR="002506DB" w:rsidRPr="0027747C" w14:paraId="39060E46" w14:textId="77777777" w:rsidTr="00A658E7">
        <w:tc>
          <w:tcPr>
            <w:tcW w:w="6588" w:type="dxa"/>
            <w:vMerge/>
          </w:tcPr>
          <w:p w14:paraId="6C45EEA3" w14:textId="77777777" w:rsidR="002506DB" w:rsidRPr="00304166" w:rsidRDefault="002506DB" w:rsidP="00CA2241">
            <w:pPr>
              <w:rPr>
                <w:rFonts w:ascii="Times New Roman" w:hAnsi="Times New Roman"/>
                <w:color w:val="FF0000"/>
                <w:sz w:val="16"/>
                <w:szCs w:val="16"/>
              </w:rPr>
            </w:pPr>
          </w:p>
        </w:tc>
        <w:tc>
          <w:tcPr>
            <w:tcW w:w="7380" w:type="dxa"/>
          </w:tcPr>
          <w:p w14:paraId="51E0D2DB" w14:textId="77777777" w:rsidR="002506DB" w:rsidRPr="00304166" w:rsidRDefault="002506DB" w:rsidP="00CA2241">
            <w:pPr>
              <w:jc w:val="center"/>
              <w:rPr>
                <w:rFonts w:ascii="Times New Roman" w:hAnsi="Times New Roman"/>
                <w:sz w:val="16"/>
                <w:szCs w:val="16"/>
              </w:rPr>
            </w:pPr>
          </w:p>
        </w:tc>
      </w:tr>
    </w:tbl>
    <w:p w14:paraId="385E70CB" w14:textId="77777777" w:rsidR="00A658E7" w:rsidRDefault="00A658E7" w:rsidP="001C602C">
      <w:pPr>
        <w:jc w:val="center"/>
        <w:outlineLvl w:val="0"/>
        <w:rPr>
          <w:rFonts w:ascii="Times New Roman" w:hAnsi="Times New Roman"/>
          <w:b/>
          <w:sz w:val="20"/>
        </w:rPr>
      </w:pPr>
    </w:p>
    <w:p w14:paraId="1A19DBAA" w14:textId="77777777" w:rsidR="00A658E7" w:rsidRDefault="00A658E7" w:rsidP="001C602C">
      <w:pPr>
        <w:jc w:val="center"/>
        <w:outlineLvl w:val="0"/>
        <w:rPr>
          <w:rFonts w:ascii="Times New Roman" w:hAnsi="Times New Roman"/>
          <w:b/>
          <w:sz w:val="20"/>
        </w:rPr>
      </w:pPr>
    </w:p>
    <w:p w14:paraId="6D0CB9E9"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1C44FF7B" w14:textId="77777777" w:rsidR="006B57EC" w:rsidRPr="0027747C" w:rsidRDefault="006B57EC">
      <w:pPr>
        <w:jc w:val="center"/>
        <w:rPr>
          <w:rFonts w:ascii="Times New Roman" w:hAnsi="Times New Roman"/>
          <w:sz w:val="20"/>
        </w:rPr>
      </w:pPr>
    </w:p>
    <w:p w14:paraId="1E09D173"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79B4F25B" w14:textId="77777777" w:rsidR="006B57EC" w:rsidRPr="0027747C" w:rsidRDefault="006B57EC">
      <w:pPr>
        <w:rPr>
          <w:rFonts w:ascii="Times New Roman" w:hAnsi="Times New Roman"/>
          <w:sz w:val="20"/>
        </w:rPr>
      </w:pPr>
    </w:p>
    <w:p w14:paraId="2DC27523"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18147EBB" w14:textId="77777777" w:rsidR="00D44D38" w:rsidRPr="0027747C" w:rsidRDefault="00D44D38">
      <w:pPr>
        <w:ind w:left="2880" w:hanging="2880"/>
        <w:rPr>
          <w:rFonts w:ascii="Times New Roman" w:hAnsi="Times New Roman"/>
          <w:sz w:val="20"/>
        </w:rPr>
      </w:pPr>
    </w:p>
    <w:p w14:paraId="654E9C8E" w14:textId="77777777" w:rsidR="006B57EC" w:rsidRPr="0027747C" w:rsidRDefault="006B57EC">
      <w:pPr>
        <w:ind w:left="2304" w:hanging="2304"/>
        <w:rPr>
          <w:rFonts w:ascii="Times New Roman" w:hAnsi="Times New Roman"/>
          <w:sz w:val="20"/>
        </w:rPr>
      </w:pPr>
    </w:p>
    <w:p w14:paraId="13D8DE83"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01DD02CA" w14:textId="77777777" w:rsidR="00215A3A" w:rsidRDefault="00215A3A" w:rsidP="001C602C">
      <w:pPr>
        <w:outlineLvl w:val="0"/>
        <w:rPr>
          <w:rFonts w:ascii="Times New Roman" w:hAnsi="Times New Roman"/>
          <w:b/>
          <w:sz w:val="20"/>
          <w:u w:val="single"/>
        </w:rPr>
      </w:pPr>
    </w:p>
    <w:p w14:paraId="16C09F88"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76B4D4F6" w14:textId="77777777" w:rsidR="00215A3A" w:rsidRPr="0027747C" w:rsidRDefault="00215A3A" w:rsidP="001C602C">
      <w:pPr>
        <w:outlineLvl w:val="0"/>
        <w:rPr>
          <w:rFonts w:ascii="Times New Roman" w:hAnsi="Times New Roman"/>
          <w:sz w:val="20"/>
          <w:u w:val="single"/>
        </w:rPr>
      </w:pPr>
    </w:p>
    <w:p w14:paraId="125AC6D3" w14:textId="77777777" w:rsidR="006B57EC" w:rsidRPr="0027747C" w:rsidRDefault="006B57EC">
      <w:pPr>
        <w:rPr>
          <w:rFonts w:ascii="Times New Roman" w:hAnsi="Times New Roman"/>
          <w:sz w:val="20"/>
        </w:rPr>
      </w:pPr>
    </w:p>
    <w:p w14:paraId="3F8A3E08"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357A8748" w14:textId="77777777" w:rsidR="006B57EC" w:rsidRPr="0027747C" w:rsidRDefault="006B57EC" w:rsidP="0027747C">
      <w:pPr>
        <w:ind w:left="2880" w:hanging="2880"/>
        <w:jc w:val="both"/>
        <w:rPr>
          <w:rFonts w:ascii="Times New Roman" w:hAnsi="Times New Roman"/>
          <w:sz w:val="20"/>
        </w:rPr>
      </w:pPr>
    </w:p>
    <w:p w14:paraId="38A4AED9"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20D47E92" w14:textId="77777777" w:rsidR="006B57EC" w:rsidRPr="0027747C" w:rsidRDefault="006B57EC">
      <w:pPr>
        <w:rPr>
          <w:rFonts w:ascii="Times New Roman" w:hAnsi="Times New Roman"/>
          <w:b/>
          <w:sz w:val="20"/>
          <w:u w:val="single"/>
        </w:rPr>
      </w:pPr>
    </w:p>
    <w:p w14:paraId="1308624F"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43B03E2D" w14:textId="77777777" w:rsidR="009250BE" w:rsidRPr="0027747C" w:rsidRDefault="009250BE">
      <w:pPr>
        <w:rPr>
          <w:rFonts w:ascii="Times New Roman" w:hAnsi="Times New Roman"/>
          <w:sz w:val="20"/>
        </w:rPr>
      </w:pPr>
    </w:p>
    <w:p w14:paraId="5B4E1724" w14:textId="77777777" w:rsidR="006B57EC" w:rsidRPr="0027747C" w:rsidRDefault="00201069">
      <w:pPr>
        <w:rPr>
          <w:rFonts w:ascii="Times New Roman" w:hAnsi="Times New Roman"/>
          <w:sz w:val="20"/>
        </w:rPr>
      </w:pPr>
      <w:r>
        <w:rPr>
          <w:rFonts w:ascii="Times New Roman" w:hAnsi="Times New Roman"/>
          <w:sz w:val="20"/>
        </w:rPr>
        <w:t xml:space="preserve">                                   </w:t>
      </w:r>
    </w:p>
    <w:p w14:paraId="5DDAB544"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2A68CED7"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4C4C6C6A"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11D3DF7B"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08312F34"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61EC963C" w14:textId="77777777" w:rsidR="00FB0738" w:rsidRDefault="00FB0738">
            <w:pPr>
              <w:pStyle w:val="Subtitle"/>
            </w:pPr>
          </w:p>
        </w:tc>
      </w:tr>
      <w:tr w:rsidR="00FB0738" w14:paraId="20246478"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2AE7F893"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2037DF9E" w14:textId="77777777" w:rsidR="00FB0738" w:rsidRDefault="00FB0738">
            <w:pPr>
              <w:pStyle w:val="Subtitle"/>
              <w:rPr>
                <w:rFonts w:ascii="Times New Roman" w:hAnsi="Times New Roman"/>
                <w:sz w:val="20"/>
              </w:rPr>
            </w:pPr>
          </w:p>
          <w:p w14:paraId="1A8A7D6D" w14:textId="77777777" w:rsidR="00FB0738" w:rsidRDefault="00FB0738" w:rsidP="005E4D37">
            <w:pPr>
              <w:pStyle w:val="List"/>
              <w:numPr>
                <w:ilvl w:val="0"/>
                <w:numId w:val="4"/>
              </w:numPr>
            </w:pPr>
            <w:r>
              <w:t>Apply the principles of psychiatric theory in the care of adolescent to geriatric patients with a mental illness diagnosis.  (1, 2, 3, 5, 6, 7, 8)*</w:t>
            </w:r>
          </w:p>
          <w:p w14:paraId="4DFA8DF2" w14:textId="77777777" w:rsidR="00FB0738" w:rsidRDefault="00FB0738" w:rsidP="005E4D37">
            <w:pPr>
              <w:pStyle w:val="Subtitle"/>
              <w:ind w:left="720"/>
              <w:jc w:val="left"/>
              <w:textAlignment w:val="auto"/>
              <w:rPr>
                <w:rFonts w:ascii="Times New Roman" w:hAnsi="Times New Roman"/>
                <w:b/>
                <w:sz w:val="20"/>
              </w:rPr>
            </w:pPr>
          </w:p>
        </w:tc>
      </w:tr>
      <w:tr w:rsidR="00FB0738" w14:paraId="2C54814F"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2F2F041F"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14:paraId="39BDD967"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434A0A7A"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0A80BDCB"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07FDD590"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2FF6AD5C"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2565772B"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409970CE"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598973EA"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0930B320"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2220A5A6"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40F16D65"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08FE904A"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28F21D22"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54684E" w14:textId="17AF1E36" w:rsidR="00FB0738" w:rsidRPr="00FB0738"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0327911" w14:textId="3D5E8C36"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nil"/>
              <w:left w:val="single" w:sz="4" w:space="0" w:color="auto"/>
              <w:bottom w:val="single" w:sz="4" w:space="0" w:color="auto"/>
              <w:right w:val="single" w:sz="4" w:space="0" w:color="auto"/>
            </w:tcBorders>
          </w:tcPr>
          <w:p w14:paraId="4B5B370D" w14:textId="22D16AFB"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55BB835"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2AB66B7F"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3346C15A"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3C7467D9"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58C0B49D"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3DDE17E" w14:textId="77777777" w:rsidR="00FB0738" w:rsidRPr="00E57489" w:rsidRDefault="00FB0738">
            <w:pPr>
              <w:pStyle w:val="Subtitle"/>
              <w:rPr>
                <w:rFonts w:ascii="Times New Roman" w:hAnsi="Times New Roman"/>
                <w:color w:val="FF0000"/>
                <w:sz w:val="20"/>
              </w:rPr>
            </w:pPr>
          </w:p>
        </w:tc>
      </w:tr>
      <w:tr w:rsidR="00FB0738" w14:paraId="3EED2097"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597F82FB"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638BE" w14:textId="77777777" w:rsidR="00FB0738" w:rsidRDefault="007E1B58">
            <w:pPr>
              <w:pStyle w:val="Subtitle"/>
              <w:rPr>
                <w:rFonts w:ascii="Times New Roman" w:hAnsi="Times New Roman"/>
                <w:strike/>
                <w:color w:val="FF0000"/>
                <w:sz w:val="20"/>
              </w:rPr>
            </w:pPr>
            <w:r w:rsidRPr="00282E69">
              <w:rPr>
                <w:rFonts w:ascii="Times New Roman" w:hAnsi="Times New Roman"/>
                <w:strike/>
                <w:color w:val="FF0000"/>
                <w:sz w:val="20"/>
              </w:rPr>
              <w:t>S</w:t>
            </w:r>
          </w:p>
          <w:p w14:paraId="0BD0C16F" w14:textId="7EC7948D" w:rsidR="00250313" w:rsidRPr="00250313" w:rsidRDefault="00250313" w:rsidP="00250313">
            <w:pPr>
              <w:jc w:val="center"/>
              <w:rPr>
                <w:rFonts w:ascii="Times New Roman" w:hAnsi="Times New Roman"/>
                <w:color w:val="FF0000"/>
              </w:rPr>
            </w:pPr>
            <w:r>
              <w:rPr>
                <w:rFonts w:ascii="Times New Roman" w:hAnsi="Times New Roman"/>
                <w:color w:val="FF0000"/>
              </w:rPr>
              <w:t>NA</w:t>
            </w:r>
          </w:p>
        </w:tc>
        <w:tc>
          <w:tcPr>
            <w:tcW w:w="990" w:type="dxa"/>
            <w:tcBorders>
              <w:top w:val="single" w:sz="4" w:space="0" w:color="auto"/>
              <w:left w:val="single" w:sz="4" w:space="0" w:color="auto"/>
              <w:bottom w:val="single" w:sz="4" w:space="0" w:color="auto"/>
              <w:right w:val="single" w:sz="4" w:space="0" w:color="auto"/>
            </w:tcBorders>
          </w:tcPr>
          <w:p w14:paraId="62998887" w14:textId="6F35D432"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37178EA4" w14:textId="5701DF52"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DC7FD20"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C467C6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71F7C12"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DE793A8"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68187B0E"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E35BF00" w14:textId="77777777" w:rsidR="00FB0738" w:rsidRPr="00E57489" w:rsidRDefault="00FB0738">
            <w:pPr>
              <w:pStyle w:val="Subtitle"/>
              <w:rPr>
                <w:rFonts w:ascii="Times New Roman" w:hAnsi="Times New Roman"/>
                <w:color w:val="FF0000"/>
                <w:sz w:val="20"/>
              </w:rPr>
            </w:pPr>
          </w:p>
        </w:tc>
      </w:tr>
      <w:tr w:rsidR="00FB0738" w14:paraId="65C0DF18"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2A082689"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14:paraId="15BB1BE8"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2A475B" w14:textId="65B8B356" w:rsidR="00FB0738" w:rsidRPr="00FB0738"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F00511D" w14:textId="7F1A8788"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2A34A452" w14:textId="7DE13935"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090AF0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996DC0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B8405DB"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2E1926E"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72BB40C7"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4B102B0" w14:textId="77777777" w:rsidR="00FB0738" w:rsidRPr="00E57489" w:rsidRDefault="00FB0738">
            <w:pPr>
              <w:pStyle w:val="Subtitle"/>
              <w:rPr>
                <w:rFonts w:ascii="Times New Roman" w:hAnsi="Times New Roman"/>
                <w:color w:val="FF0000"/>
                <w:sz w:val="20"/>
              </w:rPr>
            </w:pPr>
          </w:p>
        </w:tc>
      </w:tr>
      <w:tr w:rsidR="00FB0738" w14:paraId="29578FEB"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333B8EA9"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DCB54D" w14:textId="04FF8413" w:rsidR="00FB0738" w:rsidRPr="00FB0738"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423FE86" w14:textId="37CE78E6"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33E83352" w14:textId="445CA016"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E05A60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9C05C0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3982708"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F1E1C3F"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512E7B85"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F4586F6" w14:textId="77777777" w:rsidR="00FB0738" w:rsidRPr="00E57489" w:rsidRDefault="00FB0738">
            <w:pPr>
              <w:pStyle w:val="Subtitle"/>
              <w:rPr>
                <w:rFonts w:ascii="Times New Roman" w:hAnsi="Times New Roman"/>
                <w:color w:val="FF0000"/>
                <w:sz w:val="20"/>
              </w:rPr>
            </w:pPr>
          </w:p>
        </w:tc>
      </w:tr>
      <w:tr w:rsidR="00FB0738" w14:paraId="1BDAA962"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1F38EA4A"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6580CA09"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D39B1B" w14:textId="63C61EA8" w:rsidR="00FB0738" w:rsidRPr="00FB0738"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8F21A80" w14:textId="0700D937"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4AEF631C" w14:textId="30765352"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CBA155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9D29C1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FBA7871"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FAB6456"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D35168D"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8AEFADC" w14:textId="77777777" w:rsidR="00FB0738" w:rsidRPr="00E57489" w:rsidRDefault="00FB0738">
            <w:pPr>
              <w:pStyle w:val="Subtitle"/>
              <w:rPr>
                <w:rFonts w:ascii="Times New Roman" w:hAnsi="Times New Roman"/>
                <w:color w:val="FF0000"/>
                <w:sz w:val="20"/>
              </w:rPr>
            </w:pPr>
          </w:p>
        </w:tc>
      </w:tr>
      <w:tr w:rsidR="00FB0738" w14:paraId="258F0741"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2EA0D7D0"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841DC7" w14:textId="6BD00CA1" w:rsidR="00FB0738" w:rsidRPr="00FB0738"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677459E" w14:textId="4699B54C" w:rsidR="00FB0738" w:rsidRDefault="004A7EC0">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68B68EA5" w14:textId="466736C6"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E8B3E6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EE52BC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8CCC2D7"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25B7445"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9883D74"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AAA626E" w14:textId="77777777" w:rsidR="00FB0738" w:rsidRPr="00E57489" w:rsidRDefault="00FB0738">
            <w:pPr>
              <w:pStyle w:val="Subtitle"/>
              <w:rPr>
                <w:rFonts w:ascii="Times New Roman" w:hAnsi="Times New Roman"/>
                <w:color w:val="FF0000"/>
                <w:sz w:val="20"/>
              </w:rPr>
            </w:pPr>
          </w:p>
        </w:tc>
      </w:tr>
      <w:tr w:rsidR="00FB0738" w14:paraId="08839DCB"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7B1614AA"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23A59C" w14:textId="77777777"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07952239"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F4EA24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B5234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7941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9917C4"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213172C7"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0CF518"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923410E" w14:textId="77777777" w:rsidR="00FB0738" w:rsidRPr="00E57489" w:rsidRDefault="00FB0738">
            <w:pPr>
              <w:pStyle w:val="Subtitle"/>
              <w:rPr>
                <w:rFonts w:ascii="Times New Roman" w:hAnsi="Times New Roman"/>
                <w:color w:val="FF0000"/>
                <w:sz w:val="20"/>
              </w:rPr>
            </w:pPr>
          </w:p>
        </w:tc>
      </w:tr>
      <w:tr w:rsidR="00FB0738" w14:paraId="118B0D25"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3C491C4F"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CFD8F1" w14:textId="1543DFD1" w:rsidR="00FB0738" w:rsidRPr="00FB0738" w:rsidRDefault="00030196">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4FC27203" w14:textId="34290EF6" w:rsidR="00FB0738" w:rsidRPr="00E57489" w:rsidRDefault="0025134E">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719CBC79" w14:textId="2EDC5C07" w:rsidR="00FB0738" w:rsidRPr="00E57489" w:rsidRDefault="00DE34C4">
            <w:pPr>
              <w:pStyle w:val="Subtitle"/>
              <w:rPr>
                <w:rFonts w:ascii="Times New Roman" w:hAnsi="Times New Roman"/>
                <w:color w:val="FF0000"/>
                <w:sz w:val="20"/>
              </w:rPr>
            </w:pPr>
            <w:r>
              <w:rPr>
                <w:rFonts w:ascii="Times New Roman" w:hAnsi="Times New Roman"/>
                <w:color w:val="FF0000"/>
                <w:sz w:val="20"/>
              </w:rPr>
              <w:t>DC</w:t>
            </w:r>
          </w:p>
        </w:tc>
        <w:tc>
          <w:tcPr>
            <w:tcW w:w="1080" w:type="dxa"/>
            <w:tcBorders>
              <w:top w:val="single" w:sz="4" w:space="0" w:color="auto"/>
              <w:left w:val="single" w:sz="4" w:space="0" w:color="auto"/>
              <w:bottom w:val="single" w:sz="4" w:space="0" w:color="auto"/>
              <w:right w:val="single" w:sz="4" w:space="0" w:color="auto"/>
            </w:tcBorders>
          </w:tcPr>
          <w:p w14:paraId="24F75091"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3EDA7FA7"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5F5FED40"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7E1DAA4E"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531B6E6B" w14:textId="77777777" w:rsidR="00FB0738" w:rsidRPr="00E57489" w:rsidRDefault="00FB0738">
            <w:pPr>
              <w:pStyle w:val="Subtitle"/>
              <w:rPr>
                <w:rFonts w:ascii="Times New Roman" w:hAnsi="Times New Roman"/>
                <w:color w:val="FF0000"/>
                <w:sz w:val="20"/>
              </w:rPr>
            </w:pPr>
          </w:p>
          <w:p w14:paraId="5E67D0EB"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4FC69D3D" w14:textId="77777777" w:rsidR="00FB0738" w:rsidRPr="00E57489" w:rsidRDefault="00FB0738">
            <w:pPr>
              <w:pStyle w:val="Subtitle"/>
              <w:rPr>
                <w:rFonts w:ascii="Times New Roman" w:hAnsi="Times New Roman"/>
                <w:color w:val="FF0000"/>
                <w:sz w:val="20"/>
              </w:rPr>
            </w:pPr>
          </w:p>
        </w:tc>
      </w:tr>
      <w:tr w:rsidR="00FB0738" w14:paraId="281A9C4F" w14:textId="77777777" w:rsidTr="00FB0738">
        <w:trPr>
          <w:cantSplit/>
          <w:trHeight w:val="1371"/>
        </w:trPr>
        <w:tc>
          <w:tcPr>
            <w:tcW w:w="3505" w:type="dxa"/>
            <w:gridSpan w:val="3"/>
            <w:tcBorders>
              <w:top w:val="nil"/>
              <w:left w:val="nil"/>
              <w:bottom w:val="nil"/>
              <w:right w:val="single" w:sz="4" w:space="0" w:color="auto"/>
            </w:tcBorders>
            <w:textDirection w:val="btLr"/>
            <w:vAlign w:val="bottom"/>
            <w:hideMark/>
          </w:tcPr>
          <w:p w14:paraId="1E841212"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4BB5F6E8" w14:textId="77777777" w:rsidR="00FB0738" w:rsidRDefault="00FB0738">
            <w:pPr>
              <w:tabs>
                <w:tab w:val="left" w:pos="360"/>
                <w:tab w:val="left" w:pos="2160"/>
              </w:tabs>
              <w:overflowPunct/>
              <w:autoSpaceDE/>
              <w:adjustRightInd/>
              <w:ind w:left="360" w:right="113"/>
              <w:rPr>
                <w:rFonts w:ascii="Times New Roman" w:hAnsi="Times New Roman"/>
                <w:sz w:val="20"/>
              </w:rPr>
            </w:pPr>
          </w:p>
          <w:p w14:paraId="1ECE0F3B" w14:textId="77777777" w:rsidR="00FB0738" w:rsidRDefault="00FB0738">
            <w:pPr>
              <w:tabs>
                <w:tab w:val="left" w:pos="360"/>
                <w:tab w:val="left" w:pos="2160"/>
              </w:tabs>
              <w:overflowPunct/>
              <w:autoSpaceDE/>
              <w:adjustRightInd/>
              <w:ind w:left="360" w:right="113"/>
              <w:rPr>
                <w:rFonts w:ascii="Times New Roman" w:hAnsi="Times New Roman"/>
                <w:sz w:val="20"/>
              </w:rPr>
            </w:pPr>
          </w:p>
          <w:p w14:paraId="622B01F4" w14:textId="77777777" w:rsidR="00FB0738" w:rsidRDefault="00FB0738">
            <w:pPr>
              <w:tabs>
                <w:tab w:val="left" w:pos="360"/>
                <w:tab w:val="left" w:pos="2160"/>
              </w:tabs>
              <w:overflowPunct/>
              <w:autoSpaceDE/>
              <w:adjustRightInd/>
              <w:ind w:left="360" w:right="113"/>
              <w:rPr>
                <w:rFonts w:ascii="Times New Roman" w:hAnsi="Times New Roman"/>
                <w:sz w:val="20"/>
              </w:rPr>
            </w:pPr>
          </w:p>
          <w:p w14:paraId="26F6DE56"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67BC43E9"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86241A" w14:textId="07D56D54" w:rsidR="00FB0738" w:rsidRPr="00FB0738" w:rsidRDefault="007E1B58">
            <w:pPr>
              <w:pStyle w:val="Subtitle"/>
              <w:rPr>
                <w:rFonts w:ascii="Times New Roman" w:hAnsi="Times New Roman"/>
                <w:sz w:val="20"/>
              </w:rPr>
            </w:pPr>
            <w:r>
              <w:rPr>
                <w:rFonts w:ascii="Times New Roman" w:hAnsi="Times New Roman"/>
                <w:sz w:val="20"/>
              </w:rPr>
              <w:t>Sandusky Artisan’s AA/NA meeting</w:t>
            </w:r>
          </w:p>
        </w:tc>
        <w:tc>
          <w:tcPr>
            <w:tcW w:w="990" w:type="dxa"/>
            <w:tcBorders>
              <w:top w:val="single" w:sz="4" w:space="0" w:color="auto"/>
              <w:left w:val="single" w:sz="4" w:space="0" w:color="auto"/>
              <w:bottom w:val="single" w:sz="4" w:space="0" w:color="auto"/>
              <w:right w:val="single" w:sz="4" w:space="0" w:color="auto"/>
            </w:tcBorders>
          </w:tcPr>
          <w:p w14:paraId="0123C6DA" w14:textId="41A193ED" w:rsidR="00FB0738" w:rsidRDefault="004A7EC0">
            <w:pPr>
              <w:pStyle w:val="Subtitle"/>
              <w:rPr>
                <w:rFonts w:ascii="Times New Roman" w:hAnsi="Times New Roman"/>
                <w:sz w:val="20"/>
              </w:rPr>
            </w:pPr>
            <w:r>
              <w:rPr>
                <w:rFonts w:ascii="Times New Roman" w:hAnsi="Times New Roman"/>
                <w:sz w:val="20"/>
              </w:rPr>
              <w:t>1-SOUTH</w:t>
            </w:r>
          </w:p>
        </w:tc>
        <w:tc>
          <w:tcPr>
            <w:tcW w:w="990" w:type="dxa"/>
            <w:tcBorders>
              <w:top w:val="single" w:sz="4" w:space="0" w:color="auto"/>
              <w:left w:val="single" w:sz="4" w:space="0" w:color="auto"/>
              <w:bottom w:val="single" w:sz="4" w:space="0" w:color="auto"/>
              <w:right w:val="single" w:sz="4" w:space="0" w:color="auto"/>
            </w:tcBorders>
          </w:tcPr>
          <w:p w14:paraId="54903EA9" w14:textId="20F9121E" w:rsidR="00FB0738" w:rsidRDefault="00291EBF">
            <w:pPr>
              <w:pStyle w:val="Subtitle"/>
              <w:rPr>
                <w:rFonts w:ascii="Times New Roman" w:hAnsi="Times New Roman"/>
                <w:sz w:val="20"/>
              </w:rPr>
            </w:pPr>
            <w:r>
              <w:rPr>
                <w:rFonts w:ascii="Times New Roman" w:hAnsi="Times New Roman"/>
                <w:sz w:val="20"/>
              </w:rPr>
              <w:t>1-SOUTH</w:t>
            </w:r>
          </w:p>
        </w:tc>
        <w:tc>
          <w:tcPr>
            <w:tcW w:w="1080" w:type="dxa"/>
            <w:tcBorders>
              <w:top w:val="single" w:sz="4" w:space="0" w:color="auto"/>
              <w:left w:val="single" w:sz="4" w:space="0" w:color="auto"/>
              <w:bottom w:val="single" w:sz="4" w:space="0" w:color="auto"/>
              <w:right w:val="single" w:sz="4" w:space="0" w:color="auto"/>
            </w:tcBorders>
          </w:tcPr>
          <w:p w14:paraId="3CC0AC5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6A06DD5"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3A25142"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5141263"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7E124FC1" w14:textId="77777777" w:rsidR="00FB0738" w:rsidRDefault="00FB0738">
            <w:pPr>
              <w:pStyle w:val="Subtitle"/>
              <w:rPr>
                <w:rFonts w:ascii="Times New Roman" w:hAnsi="Times New Roman"/>
                <w:sz w:val="20"/>
              </w:rPr>
            </w:pPr>
          </w:p>
          <w:p w14:paraId="1F8A9F9E" w14:textId="77777777" w:rsidR="00FB0738" w:rsidRDefault="00FB0738">
            <w:pPr>
              <w:pStyle w:val="Subtitle"/>
              <w:rPr>
                <w:rFonts w:ascii="Times New Roman" w:hAnsi="Times New Roman"/>
                <w:sz w:val="20"/>
              </w:rPr>
            </w:pPr>
          </w:p>
          <w:p w14:paraId="241A37A8" w14:textId="77777777" w:rsidR="00FB0738" w:rsidRDefault="00FB0738">
            <w:pPr>
              <w:pStyle w:val="Subtitle"/>
              <w:rPr>
                <w:rFonts w:ascii="Times New Roman" w:hAnsi="Times New Roman"/>
                <w:sz w:val="20"/>
              </w:rPr>
            </w:pPr>
          </w:p>
          <w:p w14:paraId="1CD5F7E8" w14:textId="77777777" w:rsidR="00FB0738" w:rsidRDefault="00FB0738">
            <w:pPr>
              <w:pStyle w:val="Subtitle"/>
              <w:rPr>
                <w:rFonts w:ascii="Times New Roman" w:hAnsi="Times New Roman"/>
                <w:sz w:val="20"/>
              </w:rPr>
            </w:pPr>
          </w:p>
          <w:p w14:paraId="57944AE2"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F09A481" w14:textId="77777777" w:rsidR="00FB0738" w:rsidRPr="00E57489" w:rsidRDefault="00FB0738">
            <w:pPr>
              <w:pStyle w:val="Subtitle"/>
              <w:rPr>
                <w:rFonts w:ascii="Times New Roman" w:hAnsi="Times New Roman"/>
                <w:color w:val="FF0000"/>
                <w:sz w:val="20"/>
              </w:rPr>
            </w:pPr>
          </w:p>
          <w:p w14:paraId="5FF8D1FC" w14:textId="77777777" w:rsidR="00FB0738" w:rsidRPr="00E57489" w:rsidRDefault="00FB0738">
            <w:pPr>
              <w:pStyle w:val="Subtitle"/>
              <w:rPr>
                <w:rFonts w:ascii="Times New Roman" w:hAnsi="Times New Roman"/>
                <w:color w:val="FF0000"/>
                <w:sz w:val="20"/>
              </w:rPr>
            </w:pPr>
          </w:p>
          <w:p w14:paraId="679CAAC1" w14:textId="77777777" w:rsidR="00FB0738" w:rsidRPr="00E57489" w:rsidRDefault="00FB0738">
            <w:pPr>
              <w:pStyle w:val="Subtitle"/>
              <w:rPr>
                <w:rFonts w:ascii="Times New Roman" w:hAnsi="Times New Roman"/>
                <w:color w:val="FF0000"/>
                <w:sz w:val="20"/>
              </w:rPr>
            </w:pPr>
          </w:p>
          <w:p w14:paraId="004F91C6" w14:textId="77777777" w:rsidR="00FB0738" w:rsidRPr="00E57489" w:rsidRDefault="00FB0738">
            <w:pPr>
              <w:pStyle w:val="Subtitle"/>
              <w:rPr>
                <w:rFonts w:ascii="Times New Roman" w:hAnsi="Times New Roman"/>
                <w:color w:val="FF0000"/>
                <w:sz w:val="20"/>
              </w:rPr>
            </w:pPr>
          </w:p>
          <w:p w14:paraId="0797FC60" w14:textId="77777777" w:rsidR="00FB0738" w:rsidRPr="00E57489" w:rsidRDefault="00FB0738">
            <w:pPr>
              <w:pStyle w:val="Subtitle"/>
              <w:rPr>
                <w:rFonts w:ascii="Times New Roman" w:hAnsi="Times New Roman"/>
                <w:color w:val="FF0000"/>
                <w:sz w:val="20"/>
              </w:rPr>
            </w:pPr>
          </w:p>
          <w:p w14:paraId="6CB99F21" w14:textId="77777777" w:rsidR="00FB0738" w:rsidRPr="00E57489" w:rsidRDefault="00FB0738">
            <w:pPr>
              <w:pStyle w:val="Subtitle"/>
              <w:rPr>
                <w:rFonts w:ascii="Times New Roman" w:hAnsi="Times New Roman"/>
                <w:color w:val="FF0000"/>
                <w:sz w:val="20"/>
              </w:rPr>
            </w:pPr>
          </w:p>
        </w:tc>
      </w:tr>
    </w:tbl>
    <w:p w14:paraId="1FEB3979" w14:textId="0EFD7E35" w:rsidR="009E2A2B" w:rsidRDefault="000170FB" w:rsidP="000170FB">
      <w:pPr>
        <w:tabs>
          <w:tab w:val="left" w:pos="2700"/>
        </w:tabs>
        <w:outlineLvl w:val="0"/>
        <w:rPr>
          <w:rFonts w:ascii="Times New Roman" w:hAnsi="Times New Roman"/>
          <w:b/>
          <w:color w:val="FF0000"/>
          <w:sz w:val="20"/>
        </w:rPr>
      </w:pPr>
      <w:r>
        <w:rPr>
          <w:rFonts w:ascii="Times New Roman" w:hAnsi="Times New Roman"/>
          <w:b/>
          <w:sz w:val="20"/>
        </w:rPr>
        <w:lastRenderedPageBreak/>
        <w:t>Comments:</w:t>
      </w:r>
      <w:r w:rsidR="00250313">
        <w:rPr>
          <w:rFonts w:ascii="Times New Roman" w:hAnsi="Times New Roman"/>
          <w:b/>
          <w:sz w:val="20"/>
        </w:rPr>
        <w:t xml:space="preserve"> </w:t>
      </w:r>
      <w:r w:rsidR="00250313">
        <w:rPr>
          <w:rFonts w:ascii="Times New Roman" w:hAnsi="Times New Roman"/>
          <w:b/>
          <w:color w:val="FF0000"/>
          <w:sz w:val="20"/>
        </w:rPr>
        <w:t>Week 1 (1b)- This competency was changed to a NA, because the CDG associated with the NA/AA meeting was not posted. FB</w:t>
      </w:r>
    </w:p>
    <w:p w14:paraId="32074738" w14:textId="77777777" w:rsidR="00CF72F1" w:rsidRDefault="00CF72F1" w:rsidP="00CF72F1">
      <w:pPr>
        <w:tabs>
          <w:tab w:val="left" w:pos="2700"/>
        </w:tabs>
        <w:outlineLvl w:val="0"/>
        <w:rPr>
          <w:rFonts w:ascii="Times New Roman" w:hAnsi="Times New Roman"/>
          <w:color w:val="FF0000"/>
          <w:sz w:val="20"/>
        </w:rPr>
      </w:pPr>
    </w:p>
    <w:p w14:paraId="30C71B8D" w14:textId="337355AD" w:rsidR="00CF72F1" w:rsidRPr="001B221E" w:rsidRDefault="00CF72F1" w:rsidP="00CF72F1">
      <w:pPr>
        <w:tabs>
          <w:tab w:val="left" w:pos="2700"/>
        </w:tabs>
        <w:outlineLvl w:val="0"/>
        <w:rPr>
          <w:rFonts w:ascii="Times New Roman" w:hAnsi="Times New Roman"/>
          <w:color w:val="FF0000"/>
          <w:sz w:val="20"/>
        </w:rPr>
      </w:pPr>
      <w:r w:rsidRPr="001B221E">
        <w:rPr>
          <w:rFonts w:ascii="Times New Roman" w:hAnsi="Times New Roman"/>
          <w:color w:val="FF0000"/>
          <w:sz w:val="20"/>
        </w:rPr>
        <w:t xml:space="preserve">Week 2 – (1f)- </w:t>
      </w:r>
      <w:r>
        <w:rPr>
          <w:rFonts w:ascii="Times New Roman" w:hAnsi="Times New Roman"/>
          <w:color w:val="FF0000"/>
          <w:sz w:val="20"/>
        </w:rPr>
        <w:t>Abbie</w:t>
      </w:r>
      <w:r w:rsidRPr="001B221E">
        <w:rPr>
          <w:rFonts w:ascii="Times New Roman" w:hAnsi="Times New Roman"/>
          <w:color w:val="FF0000"/>
          <w:sz w:val="20"/>
        </w:rPr>
        <w:t>, you did an excellent job facilitating a nursing therapy group on the behavioral</w:t>
      </w:r>
      <w:r>
        <w:rPr>
          <w:rFonts w:ascii="Times New Roman" w:hAnsi="Times New Roman"/>
          <w:color w:val="FF0000"/>
          <w:sz w:val="20"/>
        </w:rPr>
        <w:t xml:space="preserve"> health </w:t>
      </w:r>
      <w:r w:rsidRPr="001B221E">
        <w:rPr>
          <w:rFonts w:ascii="Times New Roman" w:hAnsi="Times New Roman"/>
          <w:color w:val="FF0000"/>
          <w:sz w:val="20"/>
        </w:rPr>
        <w:t>unit this week.  You and your partner developed a</w:t>
      </w:r>
      <w:r>
        <w:rPr>
          <w:rFonts w:ascii="Times New Roman" w:hAnsi="Times New Roman"/>
          <w:color w:val="FF0000"/>
          <w:sz w:val="20"/>
        </w:rPr>
        <w:t xml:space="preserve">n activity for </w:t>
      </w:r>
      <w:r w:rsidRPr="001B221E">
        <w:rPr>
          <w:rFonts w:ascii="Times New Roman" w:hAnsi="Times New Roman"/>
          <w:color w:val="FF0000"/>
          <w:sz w:val="20"/>
        </w:rPr>
        <w:t>the pat</w:t>
      </w:r>
      <w:r>
        <w:rPr>
          <w:rFonts w:ascii="Times New Roman" w:hAnsi="Times New Roman"/>
          <w:color w:val="FF0000"/>
          <w:sz w:val="20"/>
        </w:rPr>
        <w:t>ie</w:t>
      </w:r>
      <w:r w:rsidRPr="001B221E">
        <w:rPr>
          <w:rFonts w:ascii="Times New Roman" w:hAnsi="Times New Roman"/>
          <w:color w:val="FF0000"/>
          <w:sz w:val="20"/>
        </w:rPr>
        <w:t xml:space="preserve">nts on the unit to assist in the </w:t>
      </w:r>
      <w:r>
        <w:rPr>
          <w:rFonts w:ascii="Times New Roman" w:hAnsi="Times New Roman"/>
          <w:color w:val="FF0000"/>
          <w:sz w:val="20"/>
        </w:rPr>
        <w:t xml:space="preserve">identification of triggers describing feelings attached to certain emotions.  </w:t>
      </w:r>
      <w:r w:rsidR="007C5851">
        <w:rPr>
          <w:rFonts w:ascii="Times New Roman" w:hAnsi="Times New Roman"/>
          <w:color w:val="FF0000"/>
          <w:sz w:val="20"/>
        </w:rPr>
        <w:t>Y</w:t>
      </w:r>
      <w:r w:rsidRPr="001B221E">
        <w:rPr>
          <w:rFonts w:ascii="Times New Roman" w:hAnsi="Times New Roman"/>
          <w:color w:val="FF0000"/>
          <w:sz w:val="20"/>
        </w:rPr>
        <w:t xml:space="preserve">ou were professional throughout the therapy session and you guided the patients toward the goal of recognizing their </w:t>
      </w:r>
      <w:r>
        <w:rPr>
          <w:rFonts w:ascii="Times New Roman" w:hAnsi="Times New Roman"/>
          <w:color w:val="FF0000"/>
          <w:sz w:val="20"/>
        </w:rPr>
        <w:t>triggers and discussed ways in which they could avoid or defuse emotional situations</w:t>
      </w:r>
      <w:r w:rsidRPr="001B221E">
        <w:rPr>
          <w:rFonts w:ascii="Times New Roman" w:hAnsi="Times New Roman"/>
          <w:color w:val="FF0000"/>
          <w:sz w:val="20"/>
        </w:rPr>
        <w:t>.  Great job!  LM</w:t>
      </w:r>
    </w:p>
    <w:p w14:paraId="0C4D3B67" w14:textId="77777777" w:rsidR="009B5D6E" w:rsidRDefault="009B5D6E" w:rsidP="007F3CAF">
      <w:pPr>
        <w:tabs>
          <w:tab w:val="left" w:pos="2700"/>
        </w:tabs>
        <w:jc w:val="center"/>
        <w:outlineLvl w:val="0"/>
        <w:rPr>
          <w:rFonts w:ascii="Times New Roman" w:hAnsi="Times New Roman"/>
          <w:b/>
          <w:sz w:val="20"/>
        </w:rPr>
      </w:pPr>
    </w:p>
    <w:p w14:paraId="09ECA8AD" w14:textId="77777777" w:rsidR="009E2A2B" w:rsidRDefault="009E2A2B" w:rsidP="007F3CAF">
      <w:pPr>
        <w:tabs>
          <w:tab w:val="left" w:pos="2700"/>
        </w:tabs>
        <w:jc w:val="center"/>
        <w:outlineLvl w:val="0"/>
        <w:rPr>
          <w:rFonts w:ascii="Times New Roman" w:hAnsi="Times New Roman"/>
          <w:b/>
          <w:sz w:val="20"/>
        </w:rPr>
      </w:pPr>
    </w:p>
    <w:p w14:paraId="570FA88C"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1098A592"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0EC1E971"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40253AB7"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6F4A4DD4" w14:textId="77777777" w:rsidR="00FB0738" w:rsidRDefault="00FB0738">
            <w:pPr>
              <w:pStyle w:val="Subtitle"/>
            </w:pPr>
          </w:p>
        </w:tc>
      </w:tr>
      <w:tr w:rsidR="00FB0738" w14:paraId="6A5DC13C"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4B1486B7"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6D80E88E" w14:textId="77777777" w:rsidR="00FB0738" w:rsidRDefault="00FB0738">
            <w:pPr>
              <w:pStyle w:val="Subtitle"/>
              <w:rPr>
                <w:rFonts w:ascii="Times New Roman" w:hAnsi="Times New Roman"/>
                <w:sz w:val="20"/>
              </w:rPr>
            </w:pPr>
          </w:p>
          <w:p w14:paraId="056673C5" w14:textId="77777777"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14:paraId="4673FA7F" w14:textId="77777777" w:rsidR="00FB0738" w:rsidRDefault="00FB0738" w:rsidP="005E4D37">
            <w:pPr>
              <w:pStyle w:val="Subtitle"/>
              <w:ind w:left="360"/>
              <w:jc w:val="left"/>
              <w:textAlignment w:val="auto"/>
              <w:rPr>
                <w:rFonts w:ascii="Times New Roman" w:hAnsi="Times New Roman"/>
                <w:b/>
                <w:sz w:val="20"/>
              </w:rPr>
            </w:pPr>
          </w:p>
        </w:tc>
      </w:tr>
      <w:tr w:rsidR="00223389" w14:paraId="27CFD8F8"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29CB189A"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14:paraId="6F7BA4CF"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756E835F"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2BB2BC30"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02EA4DD7"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71B8E0C2"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5C936066"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1CE60572"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3F6B9877"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1DC4F3F6"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01440A79"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6BC36933"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42A7B1D4"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DE5DC" w14:textId="1085E963"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4B480C93" w14:textId="6EB4BB45"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26175392" w14:textId="0E38CE6F"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67EDDEA7" w14:textId="77777777" w:rsidR="00FB0738" w:rsidRDefault="00FB0738">
            <w:pPr>
              <w:pStyle w:val="Subtitle"/>
              <w:rPr>
                <w:rFonts w:ascii="Times New Roman" w:hAnsi="Times New Roman"/>
                <w:sz w:val="20"/>
              </w:rPr>
            </w:pPr>
          </w:p>
        </w:tc>
        <w:tc>
          <w:tcPr>
            <w:tcW w:w="1170" w:type="dxa"/>
            <w:tcBorders>
              <w:top w:val="nil"/>
              <w:left w:val="single" w:sz="4" w:space="0" w:color="auto"/>
              <w:bottom w:val="single" w:sz="4" w:space="0" w:color="auto"/>
              <w:right w:val="single" w:sz="4" w:space="0" w:color="auto"/>
            </w:tcBorders>
          </w:tcPr>
          <w:p w14:paraId="2B83ABF9"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75693A3C"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60EBF446"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7071199"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453AF133" w14:textId="77777777" w:rsidR="00FB0738" w:rsidRPr="00E57489" w:rsidRDefault="00FB0738">
            <w:pPr>
              <w:pStyle w:val="Subtitle"/>
              <w:rPr>
                <w:rFonts w:ascii="Times New Roman" w:hAnsi="Times New Roman"/>
                <w:color w:val="FF0000"/>
                <w:sz w:val="20"/>
              </w:rPr>
            </w:pPr>
          </w:p>
        </w:tc>
      </w:tr>
      <w:tr w:rsidR="00223389" w14:paraId="3197B5A3"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2A526860"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AE8FE" w14:textId="562164F1"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24492D82" w14:textId="26812D8B"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6638C20" w14:textId="34544161"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4036E6E"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2B064C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415FE14"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AC1276C"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F123221"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819D1F0" w14:textId="77777777" w:rsidR="00FB0738" w:rsidRPr="00E57489" w:rsidRDefault="00FB0738">
            <w:pPr>
              <w:pStyle w:val="Subtitle"/>
              <w:rPr>
                <w:rFonts w:ascii="Times New Roman" w:hAnsi="Times New Roman"/>
                <w:color w:val="FF0000"/>
                <w:sz w:val="20"/>
              </w:rPr>
            </w:pPr>
          </w:p>
        </w:tc>
      </w:tr>
      <w:tr w:rsidR="00223389" w14:paraId="4232A359"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241FF2B4"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AE979D" w14:textId="0DF13B12"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CFB5307" w14:textId="44BD017E"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0AD0A16" w14:textId="1F5D03E7"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968BFF6"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29935A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AAB45A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79C855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AB43ABC"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F3E4038" w14:textId="77777777" w:rsidR="00FB0738" w:rsidRPr="00E57489" w:rsidRDefault="00FB0738">
            <w:pPr>
              <w:pStyle w:val="Subtitle"/>
              <w:rPr>
                <w:rFonts w:ascii="Times New Roman" w:hAnsi="Times New Roman"/>
                <w:color w:val="FF0000"/>
                <w:sz w:val="20"/>
              </w:rPr>
            </w:pPr>
          </w:p>
        </w:tc>
      </w:tr>
      <w:tr w:rsidR="00223389" w14:paraId="36B8D3B8"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2BB162AD"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235C6A" w14:textId="2DBE277D"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A9D38FC" w14:textId="21EF0A01"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C9FD34C" w14:textId="4E6B6A57"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A79C37B"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C4D1A5A"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4F8D24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8A7B0B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432CB1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BA65286" w14:textId="77777777" w:rsidR="00FB0738" w:rsidRPr="00E57489" w:rsidRDefault="00FB0738">
            <w:pPr>
              <w:pStyle w:val="Subtitle"/>
              <w:rPr>
                <w:rFonts w:ascii="Times New Roman" w:hAnsi="Times New Roman"/>
                <w:color w:val="FF0000"/>
                <w:sz w:val="20"/>
              </w:rPr>
            </w:pPr>
          </w:p>
        </w:tc>
      </w:tr>
      <w:tr w:rsidR="00223389" w14:paraId="0A1E995B"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6B9F0931"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0845A" w14:textId="3960395F"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3524BBC" w14:textId="6A5F89EC"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730395F" w14:textId="09DB7901"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015D5B0"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0B3BB86"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A2DBD7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7C9C05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1E4A21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B2B606A" w14:textId="77777777" w:rsidR="00FB0738" w:rsidRPr="00E57489" w:rsidRDefault="00FB0738">
            <w:pPr>
              <w:pStyle w:val="Subtitle"/>
              <w:rPr>
                <w:rFonts w:ascii="Times New Roman" w:hAnsi="Times New Roman"/>
                <w:color w:val="FF0000"/>
                <w:sz w:val="20"/>
              </w:rPr>
            </w:pPr>
          </w:p>
        </w:tc>
      </w:tr>
      <w:tr w:rsidR="00223389" w14:paraId="5A23330F"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52EDF02E"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F06D" w14:textId="652FBCA8" w:rsidR="00FB0738" w:rsidRDefault="007E1B5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36CB45AA" w14:textId="6E3B2076" w:rsidR="00FB0738"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F3C49D9" w14:textId="24FAE54B" w:rsidR="00FB0738" w:rsidRDefault="00291E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6E9E16D"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579D30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DA1E23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66FA7E0"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4882533"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607F3DC" w14:textId="77777777" w:rsidR="00FB0738" w:rsidRPr="00E57489" w:rsidRDefault="00FB0738">
            <w:pPr>
              <w:pStyle w:val="Subtitle"/>
              <w:rPr>
                <w:rFonts w:ascii="Times New Roman" w:hAnsi="Times New Roman"/>
                <w:color w:val="FF0000"/>
                <w:sz w:val="20"/>
              </w:rPr>
            </w:pPr>
          </w:p>
        </w:tc>
      </w:tr>
      <w:tr w:rsidR="00223389" w14:paraId="6E31900B"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136AB51F"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32499" w14:textId="35C19B2E" w:rsidR="00FB0738" w:rsidRPr="00030196" w:rsidRDefault="00030196">
            <w:pPr>
              <w:pStyle w:val="Subtitle"/>
              <w:rPr>
                <w:rFonts w:ascii="Times New Roman" w:hAnsi="Times New Roman"/>
                <w:color w:val="FF0000"/>
                <w:sz w:val="20"/>
              </w:rPr>
            </w:pPr>
            <w:r w:rsidRPr="00030196">
              <w:rPr>
                <w:rFonts w:ascii="Times New Roman" w:hAnsi="Times New Roman"/>
                <w:color w:val="FF0000"/>
                <w:sz w:val="20"/>
              </w:rPr>
              <w:t>FB</w:t>
            </w:r>
          </w:p>
        </w:tc>
        <w:tc>
          <w:tcPr>
            <w:tcW w:w="990" w:type="dxa"/>
            <w:gridSpan w:val="2"/>
            <w:tcBorders>
              <w:top w:val="single" w:sz="4" w:space="0" w:color="auto"/>
              <w:left w:val="single" w:sz="4" w:space="0" w:color="auto"/>
              <w:bottom w:val="single" w:sz="4" w:space="0" w:color="auto"/>
              <w:right w:val="single" w:sz="4" w:space="0" w:color="auto"/>
            </w:tcBorders>
          </w:tcPr>
          <w:p w14:paraId="16900695" w14:textId="1375B534" w:rsidR="00FB0738" w:rsidRPr="00030196" w:rsidRDefault="0025134E">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2E59457E" w14:textId="51E68810" w:rsidR="00FB0738" w:rsidRPr="00030196" w:rsidRDefault="00DE34C4">
            <w:pPr>
              <w:pStyle w:val="Subtitle"/>
              <w:rPr>
                <w:rFonts w:ascii="Times New Roman" w:hAnsi="Times New Roman"/>
                <w:color w:val="FF0000"/>
                <w:sz w:val="20"/>
              </w:rPr>
            </w:pPr>
            <w:r>
              <w:rPr>
                <w:rFonts w:ascii="Times New Roman" w:hAnsi="Times New Roman"/>
                <w:color w:val="FF0000"/>
                <w:sz w:val="20"/>
              </w:rPr>
              <w:t>DC</w:t>
            </w:r>
          </w:p>
        </w:tc>
        <w:tc>
          <w:tcPr>
            <w:tcW w:w="1080" w:type="dxa"/>
            <w:tcBorders>
              <w:top w:val="single" w:sz="4" w:space="0" w:color="auto"/>
              <w:left w:val="single" w:sz="4" w:space="0" w:color="auto"/>
              <w:bottom w:val="single" w:sz="4" w:space="0" w:color="auto"/>
              <w:right w:val="single" w:sz="4" w:space="0" w:color="auto"/>
            </w:tcBorders>
          </w:tcPr>
          <w:p w14:paraId="31CBB191" w14:textId="77777777" w:rsidR="00FB0738" w:rsidRPr="00030196"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E67C364" w14:textId="77777777" w:rsidR="00FB0738" w:rsidRPr="00030196"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DBFCA9E" w14:textId="77777777" w:rsidR="00FB0738" w:rsidRPr="00030196"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1CCC977" w14:textId="77777777" w:rsidR="00FB0738" w:rsidRPr="00030196"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0859D1AB" w14:textId="77777777" w:rsidR="00FB0738" w:rsidRPr="00030196" w:rsidRDefault="00FB0738">
            <w:pPr>
              <w:pStyle w:val="Subtitle"/>
              <w:rPr>
                <w:rFonts w:ascii="Times New Roman" w:hAnsi="Times New Roman"/>
                <w:color w:val="FF0000"/>
                <w:sz w:val="20"/>
              </w:rPr>
            </w:pPr>
          </w:p>
          <w:p w14:paraId="78CD5520" w14:textId="77777777" w:rsidR="00FB0738" w:rsidRPr="00030196"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8479BD1" w14:textId="77777777" w:rsidR="00FB0738" w:rsidRPr="00030196" w:rsidRDefault="00FB0738">
            <w:pPr>
              <w:pStyle w:val="Subtitle"/>
              <w:rPr>
                <w:rFonts w:ascii="Times New Roman" w:hAnsi="Times New Roman"/>
                <w:color w:val="FF0000"/>
                <w:sz w:val="20"/>
              </w:rPr>
            </w:pPr>
          </w:p>
        </w:tc>
      </w:tr>
    </w:tbl>
    <w:p w14:paraId="522B94CA" w14:textId="77777777" w:rsidR="00CF72F1" w:rsidRDefault="000170FB">
      <w:pPr>
        <w:rPr>
          <w:rFonts w:ascii="Times New Roman" w:hAnsi="Times New Roman"/>
          <w:b/>
          <w:sz w:val="20"/>
        </w:rPr>
      </w:pPr>
      <w:r>
        <w:rPr>
          <w:rFonts w:ascii="Times New Roman" w:hAnsi="Times New Roman"/>
          <w:b/>
          <w:sz w:val="20"/>
        </w:rPr>
        <w:t>Comments:</w:t>
      </w:r>
    </w:p>
    <w:p w14:paraId="7B790306" w14:textId="77777777" w:rsidR="00CF72F1" w:rsidRDefault="00CF72F1">
      <w:pPr>
        <w:rPr>
          <w:rFonts w:ascii="Times New Roman" w:hAnsi="Times New Roman"/>
          <w:b/>
          <w:sz w:val="20"/>
        </w:rPr>
      </w:pPr>
    </w:p>
    <w:p w14:paraId="4CA59371" w14:textId="584C3AB4" w:rsidR="00CF72F1" w:rsidRDefault="00CF72F1">
      <w:pPr>
        <w:rPr>
          <w:rFonts w:ascii="Times New Roman" w:hAnsi="Times New Roman"/>
          <w:color w:val="FF0000"/>
          <w:sz w:val="20"/>
        </w:rPr>
      </w:pPr>
      <w:r w:rsidRPr="001B221E">
        <w:rPr>
          <w:rFonts w:ascii="Times New Roman" w:hAnsi="Times New Roman"/>
          <w:color w:val="FF0000"/>
          <w:sz w:val="20"/>
        </w:rPr>
        <w:t xml:space="preserve">Week 2 – (2a-d, f)- </w:t>
      </w:r>
      <w:r>
        <w:rPr>
          <w:rFonts w:ascii="Times New Roman" w:hAnsi="Times New Roman"/>
          <w:color w:val="FF0000"/>
          <w:sz w:val="20"/>
        </w:rPr>
        <w:t xml:space="preserve">Abbie, </w:t>
      </w:r>
      <w:r w:rsidRPr="001B221E">
        <w:rPr>
          <w:rFonts w:ascii="Times New Roman" w:hAnsi="Times New Roman"/>
          <w:color w:val="FF0000"/>
          <w:sz w:val="20"/>
        </w:rPr>
        <w:t>you properly gathered information on your patient providing a detailed health history including medical and psychiatric health issues.  You included the reason for your patient’s admission to 1</w:t>
      </w:r>
      <w:r>
        <w:rPr>
          <w:rFonts w:ascii="Times New Roman" w:hAnsi="Times New Roman"/>
          <w:color w:val="FF0000"/>
          <w:sz w:val="20"/>
        </w:rPr>
        <w:t>-</w:t>
      </w:r>
      <w:r w:rsidRPr="001B221E">
        <w:rPr>
          <w:rFonts w:ascii="Times New Roman" w:hAnsi="Times New Roman"/>
          <w:color w:val="FF0000"/>
          <w:sz w:val="20"/>
        </w:rPr>
        <w:t xml:space="preserve">South.  You identified your patient’s symptoms related to the psychiatric diagnosis.  You identified your patient’s </w:t>
      </w:r>
      <w:r w:rsidR="00C76CD2">
        <w:rPr>
          <w:rFonts w:ascii="Times New Roman" w:hAnsi="Times New Roman"/>
          <w:color w:val="FF0000"/>
          <w:sz w:val="20"/>
        </w:rPr>
        <w:t xml:space="preserve">improved social behavior and improved self-care </w:t>
      </w:r>
      <w:r w:rsidRPr="001B221E">
        <w:rPr>
          <w:rFonts w:ascii="Times New Roman" w:hAnsi="Times New Roman"/>
          <w:color w:val="FF0000"/>
          <w:sz w:val="20"/>
        </w:rPr>
        <w:t xml:space="preserve">in your CDG post.  You identified 2 priority nursing diagnoses and completed a full care plan using an appropriate psychiatric nursing diagnosis.  You also summarized an EBP article in post conference.  </w:t>
      </w:r>
      <w:r w:rsidR="00193049" w:rsidRPr="001B221E">
        <w:rPr>
          <w:rFonts w:ascii="Times New Roman" w:hAnsi="Times New Roman"/>
          <w:color w:val="FF0000"/>
          <w:sz w:val="20"/>
        </w:rPr>
        <w:t>The article discussed the use of mobile apps for a person’s physical and mental well-being.</w:t>
      </w:r>
      <w:r w:rsidR="00751CD0">
        <w:rPr>
          <w:rFonts w:ascii="Times New Roman" w:hAnsi="Times New Roman"/>
          <w:color w:val="FF0000"/>
          <w:sz w:val="20"/>
        </w:rPr>
        <w:t xml:space="preserve">  You did an excellent job properly citing the reference of the article in APA format.  </w:t>
      </w:r>
      <w:r w:rsidR="00193049">
        <w:rPr>
          <w:rFonts w:ascii="Times New Roman" w:hAnsi="Times New Roman"/>
          <w:color w:val="FF0000"/>
          <w:sz w:val="20"/>
        </w:rPr>
        <w:t>Great job!  LM</w:t>
      </w:r>
    </w:p>
    <w:p w14:paraId="07162D0C" w14:textId="77777777" w:rsidR="00CF72F1" w:rsidRDefault="00CF72F1">
      <w:pPr>
        <w:rPr>
          <w:rFonts w:ascii="Times New Roman" w:hAnsi="Times New Roman"/>
          <w:color w:val="FF0000"/>
          <w:sz w:val="20"/>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7793DBBA"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1B8C04DA"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65A2EB78"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3630575A" w14:textId="77777777" w:rsidR="00223389" w:rsidRDefault="00223389">
            <w:pPr>
              <w:pStyle w:val="Subtitle"/>
            </w:pPr>
          </w:p>
        </w:tc>
      </w:tr>
      <w:tr w:rsidR="00223389" w14:paraId="5028B907"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7E616C12"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7A7BF854" w14:textId="77777777" w:rsidR="00223389" w:rsidRDefault="00223389">
            <w:pPr>
              <w:pStyle w:val="Subtitle"/>
              <w:rPr>
                <w:rFonts w:ascii="Times New Roman" w:hAnsi="Times New Roman"/>
                <w:sz w:val="20"/>
              </w:rPr>
            </w:pPr>
          </w:p>
          <w:p w14:paraId="00F2B038" w14:textId="77777777"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14:paraId="795F1800" w14:textId="77777777" w:rsidR="00223389" w:rsidRDefault="00223389" w:rsidP="005E4D37">
            <w:pPr>
              <w:pStyle w:val="Subtitle"/>
              <w:ind w:left="720"/>
              <w:jc w:val="left"/>
              <w:textAlignment w:val="auto"/>
              <w:rPr>
                <w:rFonts w:ascii="Times New Roman" w:hAnsi="Times New Roman"/>
                <w:b/>
                <w:sz w:val="20"/>
              </w:rPr>
            </w:pPr>
          </w:p>
        </w:tc>
      </w:tr>
      <w:tr w:rsidR="00223389" w14:paraId="7B588709"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454F1EAE"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0758CA96"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74609A01"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39011D70"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7AD31BF0"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0FE3C69E"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30475BC3"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3C9822CE"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337BFFF2"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3716A8DA"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5BC9DA11"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0E416E4A"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30D6D5" w14:textId="7365781B" w:rsidR="00223389" w:rsidRDefault="007E1B5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0FAEB44D" w14:textId="6D594720"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3C479875" w14:textId="483B4516"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14:paraId="21B099F8" w14:textId="77777777" w:rsidR="00223389" w:rsidRDefault="00223389">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0F0F944A"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63B8A283"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3D3F6E4E"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57783B2"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50429F2" w14:textId="77777777" w:rsidR="00223389" w:rsidRPr="00E57489" w:rsidRDefault="00223389">
            <w:pPr>
              <w:pStyle w:val="Subtitle"/>
              <w:rPr>
                <w:rFonts w:ascii="Times New Roman" w:hAnsi="Times New Roman"/>
                <w:color w:val="FF0000"/>
                <w:sz w:val="20"/>
              </w:rPr>
            </w:pPr>
          </w:p>
        </w:tc>
      </w:tr>
      <w:tr w:rsidR="00223389" w14:paraId="3B9BDCEA"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69BF9E02"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D98C7" w14:textId="68DDA699" w:rsidR="00223389"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57AF344" w14:textId="150A84FF"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8D363FA" w14:textId="24D64AD7"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0AF335C"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C51F31D"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EE87D32"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817CE6A"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54569DE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9F3DE17" w14:textId="77777777" w:rsidR="00223389" w:rsidRPr="00E57489" w:rsidRDefault="00223389">
            <w:pPr>
              <w:pStyle w:val="Subtitle"/>
              <w:rPr>
                <w:rFonts w:ascii="Times New Roman" w:hAnsi="Times New Roman"/>
                <w:color w:val="FF0000"/>
                <w:sz w:val="20"/>
              </w:rPr>
            </w:pPr>
          </w:p>
        </w:tc>
      </w:tr>
      <w:tr w:rsidR="00223389" w14:paraId="3DD23479"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6576DE90"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52730" w14:textId="7FD23427" w:rsidR="00223389"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3FD0CFE" w14:textId="4F9CF38B"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DE83AB9" w14:textId="4C01D885"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121ABDE"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3CB2343"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314A359"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9CB5749"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8E0701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5385999" w14:textId="77777777" w:rsidR="00223389" w:rsidRPr="00E57489" w:rsidRDefault="00223389">
            <w:pPr>
              <w:pStyle w:val="Subtitle"/>
              <w:rPr>
                <w:rFonts w:ascii="Times New Roman" w:hAnsi="Times New Roman"/>
                <w:color w:val="FF0000"/>
                <w:sz w:val="20"/>
              </w:rPr>
            </w:pPr>
          </w:p>
        </w:tc>
      </w:tr>
      <w:tr w:rsidR="00223389" w14:paraId="2F5B188B"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4433E365"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76094" w14:textId="3E27C463" w:rsidR="00223389" w:rsidRDefault="007E1B5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5130BACC" w14:textId="5337EB38"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57B0451" w14:textId="7DDC4BEA"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B6179F4"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5908060"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399AABB"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937A931"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7628DCD"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AE6B282" w14:textId="77777777" w:rsidR="00223389" w:rsidRPr="00E57489" w:rsidRDefault="00223389">
            <w:pPr>
              <w:pStyle w:val="Subtitle"/>
              <w:rPr>
                <w:rFonts w:ascii="Times New Roman" w:hAnsi="Times New Roman"/>
                <w:color w:val="FF0000"/>
                <w:sz w:val="20"/>
              </w:rPr>
            </w:pPr>
          </w:p>
        </w:tc>
      </w:tr>
      <w:tr w:rsidR="00223389" w14:paraId="5FC9EE3F"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54C954F3"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4ACCE0EB"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D6DC4" w14:textId="77777777"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8BC3D"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A474D"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E3855"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E83C2C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5664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C26F6B"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6390E5F"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5E93CB0" w14:textId="77777777" w:rsidR="00223389" w:rsidRPr="00E57489" w:rsidRDefault="00223389">
            <w:pPr>
              <w:pStyle w:val="Subtitle"/>
              <w:rPr>
                <w:rFonts w:ascii="Times New Roman" w:hAnsi="Times New Roman"/>
                <w:color w:val="FF0000"/>
                <w:sz w:val="20"/>
              </w:rPr>
            </w:pPr>
          </w:p>
        </w:tc>
      </w:tr>
      <w:tr w:rsidR="00223389" w14:paraId="1C58C07E"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60C5DD92"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C2421" w14:textId="77777777" w:rsidR="00223389" w:rsidRDefault="007E1B58">
            <w:pPr>
              <w:pStyle w:val="Subtitle"/>
              <w:rPr>
                <w:rFonts w:ascii="Times New Roman" w:hAnsi="Times New Roman"/>
                <w:strike/>
                <w:color w:val="FF0000"/>
                <w:sz w:val="20"/>
              </w:rPr>
            </w:pPr>
            <w:r w:rsidRPr="00250313">
              <w:rPr>
                <w:rFonts w:ascii="Times New Roman" w:hAnsi="Times New Roman"/>
                <w:strike/>
                <w:color w:val="FF0000"/>
                <w:sz w:val="20"/>
              </w:rPr>
              <w:t>S</w:t>
            </w:r>
          </w:p>
          <w:p w14:paraId="21D21F74" w14:textId="686A8BFA" w:rsidR="00250313" w:rsidRPr="00250313" w:rsidRDefault="00250313" w:rsidP="00250313">
            <w:pPr>
              <w:jc w:val="center"/>
              <w:rPr>
                <w:rFonts w:ascii="Times New Roman" w:hAnsi="Times New Roman"/>
                <w:color w:val="FF0000"/>
              </w:rPr>
            </w:pPr>
            <w:r>
              <w:rPr>
                <w:rFonts w:ascii="Times New Roman" w:hAnsi="Times New Roman"/>
                <w:color w:val="FF0000"/>
              </w:rPr>
              <w:t>NA</w:t>
            </w:r>
          </w:p>
        </w:tc>
        <w:tc>
          <w:tcPr>
            <w:tcW w:w="990" w:type="dxa"/>
            <w:tcBorders>
              <w:top w:val="single" w:sz="4" w:space="0" w:color="auto"/>
              <w:left w:val="single" w:sz="4" w:space="0" w:color="auto"/>
              <w:bottom w:val="single" w:sz="4" w:space="0" w:color="auto"/>
              <w:right w:val="single" w:sz="4" w:space="0" w:color="auto"/>
            </w:tcBorders>
          </w:tcPr>
          <w:p w14:paraId="150D70D2" w14:textId="2347A760"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FADED4C" w14:textId="07595BE7"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E75619E"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82E982E"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E90F5E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A35720F"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F658190"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4286288" w14:textId="77777777" w:rsidR="00223389" w:rsidRPr="00E57489" w:rsidRDefault="00223389">
            <w:pPr>
              <w:pStyle w:val="Subtitle"/>
              <w:rPr>
                <w:rFonts w:ascii="Times New Roman" w:hAnsi="Times New Roman"/>
                <w:color w:val="FF0000"/>
                <w:sz w:val="20"/>
              </w:rPr>
            </w:pPr>
          </w:p>
        </w:tc>
      </w:tr>
      <w:tr w:rsidR="00223389" w14:paraId="7BDF0EB6"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13DD6763"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D3EAA0" w14:textId="766E9881" w:rsidR="00223389" w:rsidRDefault="007E1B5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6FDCD5A9" w14:textId="0EECD429"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5FDB6EC" w14:textId="0A276531"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15F3F64"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E0FE05A"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21ED4C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3D6C345"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10DFF38"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104AFF5" w14:textId="77777777" w:rsidR="00223389" w:rsidRPr="00E57489" w:rsidRDefault="00223389">
            <w:pPr>
              <w:pStyle w:val="Subtitle"/>
              <w:rPr>
                <w:rFonts w:ascii="Times New Roman" w:hAnsi="Times New Roman"/>
                <w:color w:val="FF0000"/>
                <w:sz w:val="20"/>
              </w:rPr>
            </w:pPr>
          </w:p>
        </w:tc>
      </w:tr>
      <w:tr w:rsidR="00223389" w14:paraId="077C3AC9"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3744571D"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EC07C" w14:textId="0E0FA28E" w:rsidR="00223389" w:rsidRDefault="007E1B5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DBB43CB" w14:textId="57CBEBDB" w:rsidR="00223389"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424880E" w14:textId="2461CC17" w:rsidR="00223389"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8845B9A"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8BAE69B"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52DA2F9"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2D1FC0D"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CBF7782"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8588893" w14:textId="77777777" w:rsidR="00223389" w:rsidRPr="00E57489" w:rsidRDefault="00223389">
            <w:pPr>
              <w:pStyle w:val="Subtitle"/>
              <w:rPr>
                <w:rFonts w:ascii="Times New Roman" w:hAnsi="Times New Roman"/>
                <w:color w:val="FF0000"/>
                <w:sz w:val="20"/>
              </w:rPr>
            </w:pPr>
          </w:p>
        </w:tc>
      </w:tr>
      <w:tr w:rsidR="00223389" w14:paraId="135E6E15"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43E7DA28"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8FFA8" w14:textId="281C1599" w:rsidR="00223389" w:rsidRPr="00E57489" w:rsidRDefault="00030196">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5E64A2AD" w14:textId="379CF02E" w:rsidR="00223389" w:rsidRPr="00E57489" w:rsidRDefault="0025134E">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55C1AE19" w14:textId="241B37E5" w:rsidR="00223389" w:rsidRPr="00E57489" w:rsidRDefault="00DE34C4">
            <w:pPr>
              <w:pStyle w:val="Subtitle"/>
              <w:rPr>
                <w:rFonts w:ascii="Times New Roman" w:hAnsi="Times New Roman"/>
                <w:color w:val="FF0000"/>
                <w:sz w:val="20"/>
              </w:rPr>
            </w:pPr>
            <w:r>
              <w:rPr>
                <w:rFonts w:ascii="Times New Roman" w:hAnsi="Times New Roman"/>
                <w:color w:val="FF0000"/>
                <w:sz w:val="20"/>
              </w:rPr>
              <w:t>DC</w:t>
            </w:r>
          </w:p>
        </w:tc>
        <w:tc>
          <w:tcPr>
            <w:tcW w:w="1170" w:type="dxa"/>
            <w:tcBorders>
              <w:top w:val="single" w:sz="4" w:space="0" w:color="auto"/>
              <w:left w:val="single" w:sz="4" w:space="0" w:color="auto"/>
              <w:bottom w:val="single" w:sz="4" w:space="0" w:color="auto"/>
              <w:right w:val="single" w:sz="4" w:space="0" w:color="auto"/>
            </w:tcBorders>
          </w:tcPr>
          <w:p w14:paraId="0240DA77"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0D09B17E"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47EAF356"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1B85FC6F"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7E31DC7A" w14:textId="77777777" w:rsidR="00223389" w:rsidRPr="00E57489" w:rsidRDefault="00223389">
            <w:pPr>
              <w:pStyle w:val="Subtitle"/>
              <w:rPr>
                <w:rFonts w:ascii="Times New Roman" w:hAnsi="Times New Roman"/>
                <w:color w:val="FF0000"/>
                <w:sz w:val="20"/>
              </w:rPr>
            </w:pPr>
          </w:p>
          <w:p w14:paraId="59E43053"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21ED1AC" w14:textId="77777777" w:rsidR="00223389" w:rsidRPr="00E57489" w:rsidRDefault="00223389">
            <w:pPr>
              <w:pStyle w:val="Subtitle"/>
              <w:rPr>
                <w:rFonts w:ascii="Times New Roman" w:hAnsi="Times New Roman"/>
                <w:color w:val="FF0000"/>
                <w:sz w:val="20"/>
              </w:rPr>
            </w:pPr>
          </w:p>
        </w:tc>
      </w:tr>
    </w:tbl>
    <w:p w14:paraId="28B1D0C1" w14:textId="0F4E54AE" w:rsidR="000170FB" w:rsidRPr="00FE431F"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r w:rsidR="00250313" w:rsidRPr="00250313">
        <w:rPr>
          <w:rFonts w:ascii="Times New Roman" w:hAnsi="Times New Roman"/>
          <w:b/>
          <w:color w:val="FF0000"/>
          <w:sz w:val="20"/>
        </w:rPr>
        <w:t xml:space="preserve"> </w:t>
      </w:r>
      <w:r w:rsidR="00250313">
        <w:rPr>
          <w:rFonts w:ascii="Times New Roman" w:hAnsi="Times New Roman"/>
          <w:b/>
          <w:color w:val="FF0000"/>
          <w:sz w:val="20"/>
        </w:rPr>
        <w:t>Week 1 (3f)- This competency was changed to a NA, because the CDG associated with the NA/AA meeting was not posted. FB</w:t>
      </w:r>
    </w:p>
    <w:p w14:paraId="48A24DA3"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158931AC"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3407C8AA" w14:textId="433C091C" w:rsidR="00193049" w:rsidRDefault="00CF72F1" w:rsidP="00193049">
      <w:pPr>
        <w:tabs>
          <w:tab w:val="left" w:pos="360"/>
          <w:tab w:val="left" w:pos="2160"/>
        </w:tabs>
        <w:overflowPunct/>
        <w:autoSpaceDE/>
        <w:adjustRightInd/>
        <w:ind w:left="360"/>
        <w:rPr>
          <w:rFonts w:ascii="Times New Roman" w:hAnsi="Times New Roman"/>
          <w:color w:val="FF0000"/>
          <w:sz w:val="20"/>
        </w:rPr>
      </w:pPr>
      <w:r>
        <w:rPr>
          <w:rFonts w:ascii="Times New Roman" w:hAnsi="Times New Roman"/>
          <w:color w:val="FF0000"/>
          <w:sz w:val="20"/>
        </w:rPr>
        <w:t xml:space="preserve">Week 2 (3d, f, g)- Abbie, you effectively communicated with the patients throughout your 2 days on 1-South.  </w:t>
      </w:r>
      <w:r w:rsidR="00193049">
        <w:rPr>
          <w:rFonts w:ascii="Times New Roman" w:hAnsi="Times New Roman"/>
          <w:color w:val="FF0000"/>
          <w:sz w:val="20"/>
        </w:rPr>
        <w:t>You showed assertiveness in initiating conversations with your patient.  You posted a detailed CDG on your patient’s past and current situation and formulated a nursing care plan after identifying your patient’s needs</w:t>
      </w:r>
      <w:r w:rsidR="00193049" w:rsidRPr="00DD1C5E">
        <w:rPr>
          <w:rFonts w:ascii="Times New Roman" w:hAnsi="Times New Roman"/>
          <w:color w:val="FF0000"/>
          <w:sz w:val="20"/>
        </w:rPr>
        <w:t xml:space="preserve"> </w:t>
      </w:r>
      <w:r w:rsidR="00193049">
        <w:rPr>
          <w:rFonts w:ascii="Times New Roman" w:hAnsi="Times New Roman"/>
          <w:color w:val="FF0000"/>
          <w:sz w:val="20"/>
        </w:rPr>
        <w:t>and building a rapport with your patient.  Great job!  LM</w:t>
      </w:r>
    </w:p>
    <w:p w14:paraId="7136447F" w14:textId="49EEA75C" w:rsidR="00DE34C4" w:rsidRDefault="00DE34C4" w:rsidP="00193049">
      <w:pPr>
        <w:tabs>
          <w:tab w:val="left" w:pos="360"/>
          <w:tab w:val="left" w:pos="2160"/>
        </w:tabs>
        <w:overflowPunct/>
        <w:autoSpaceDE/>
        <w:adjustRightInd/>
        <w:ind w:left="360"/>
        <w:rPr>
          <w:rFonts w:ascii="Times New Roman" w:hAnsi="Times New Roman"/>
          <w:color w:val="FF0000"/>
          <w:sz w:val="20"/>
        </w:rPr>
      </w:pPr>
    </w:p>
    <w:p w14:paraId="63974B90" w14:textId="456E9CAE" w:rsidR="00DE34C4" w:rsidRDefault="00DE34C4" w:rsidP="00193049">
      <w:pPr>
        <w:tabs>
          <w:tab w:val="left" w:pos="360"/>
          <w:tab w:val="left" w:pos="2160"/>
        </w:tabs>
        <w:overflowPunct/>
        <w:autoSpaceDE/>
        <w:adjustRightInd/>
        <w:ind w:left="360"/>
        <w:rPr>
          <w:rFonts w:ascii="Times New Roman" w:hAnsi="Times New Roman"/>
          <w:color w:val="FF0000"/>
          <w:sz w:val="20"/>
        </w:rPr>
      </w:pPr>
      <w:r>
        <w:rPr>
          <w:rFonts w:ascii="Times New Roman" w:hAnsi="Times New Roman"/>
          <w:color w:val="FF0000"/>
          <w:sz w:val="20"/>
        </w:rPr>
        <w:t>Week 3 (3 f) – Good job on your CDG.  It was thoughtful and researched.  You made the correlation between the patient’s psychiatric and medical diagnosis and the potential medication interactions. DC</w:t>
      </w:r>
    </w:p>
    <w:p w14:paraId="33987F96" w14:textId="64C14E92" w:rsidR="00CF72F1" w:rsidRDefault="00CF72F1" w:rsidP="00CF72F1">
      <w:pPr>
        <w:tabs>
          <w:tab w:val="left" w:pos="360"/>
          <w:tab w:val="left" w:pos="2160"/>
        </w:tabs>
        <w:overflowPunct/>
        <w:autoSpaceDE/>
        <w:adjustRightInd/>
        <w:ind w:left="360"/>
        <w:rPr>
          <w:rFonts w:ascii="Times New Roman" w:hAnsi="Times New Roman"/>
          <w:color w:val="FF0000"/>
          <w:sz w:val="20"/>
        </w:rPr>
      </w:pPr>
    </w:p>
    <w:p w14:paraId="1843C30C" w14:textId="77777777" w:rsidR="00CF72F1" w:rsidRDefault="00CF72F1" w:rsidP="000170FB">
      <w:pPr>
        <w:tabs>
          <w:tab w:val="left" w:pos="360"/>
          <w:tab w:val="left" w:pos="2160"/>
        </w:tabs>
        <w:overflowPunct/>
        <w:autoSpaceDE/>
        <w:adjustRightInd/>
        <w:ind w:left="360"/>
        <w:rPr>
          <w:rFonts w:ascii="Times New Roman" w:hAnsi="Times New Roman"/>
          <w:sz w:val="20"/>
        </w:rPr>
      </w:pPr>
    </w:p>
    <w:p w14:paraId="43E52BD5" w14:textId="77777777" w:rsidR="00CF72F1" w:rsidRDefault="00CF72F1" w:rsidP="000170FB">
      <w:pPr>
        <w:tabs>
          <w:tab w:val="left" w:pos="360"/>
          <w:tab w:val="left" w:pos="2160"/>
        </w:tabs>
        <w:overflowPunct/>
        <w:autoSpaceDE/>
        <w:adjustRightInd/>
        <w:ind w:left="360"/>
        <w:rPr>
          <w:rFonts w:ascii="Times New Roman" w:hAnsi="Times New Roman"/>
          <w:sz w:val="20"/>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4E45B548"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4B434397" w14:textId="77777777" w:rsidR="00223389" w:rsidRDefault="00223389" w:rsidP="009D0001">
            <w:pPr>
              <w:pStyle w:val="Heading1"/>
              <w:tabs>
                <w:tab w:val="left" w:pos="720"/>
              </w:tabs>
            </w:pPr>
            <w:r>
              <w:t>Objective</w:t>
            </w:r>
          </w:p>
        </w:tc>
        <w:tc>
          <w:tcPr>
            <w:tcW w:w="1045" w:type="dxa"/>
            <w:tcBorders>
              <w:top w:val="single" w:sz="12" w:space="0" w:color="auto"/>
              <w:left w:val="nil"/>
              <w:bottom w:val="single" w:sz="12" w:space="0" w:color="auto"/>
              <w:right w:val="nil"/>
            </w:tcBorders>
          </w:tcPr>
          <w:p w14:paraId="6E84C2DB"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763444F0" w14:textId="77777777" w:rsidR="00223389" w:rsidRDefault="00223389">
            <w:pPr>
              <w:pStyle w:val="Subtitle"/>
            </w:pPr>
          </w:p>
        </w:tc>
      </w:tr>
      <w:tr w:rsidR="00223389" w14:paraId="3B0C679A"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63485C01"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69FE6BD3" w14:textId="77777777" w:rsidR="00223389" w:rsidRDefault="00223389">
            <w:pPr>
              <w:pStyle w:val="Subtitle"/>
              <w:rPr>
                <w:rFonts w:ascii="Times New Roman" w:hAnsi="Times New Roman"/>
                <w:sz w:val="20"/>
              </w:rPr>
            </w:pPr>
          </w:p>
          <w:p w14:paraId="607B7935" w14:textId="77777777" w:rsidR="00223389" w:rsidRDefault="00223389" w:rsidP="00662923">
            <w:pPr>
              <w:pStyle w:val="List"/>
              <w:numPr>
                <w:ilvl w:val="0"/>
                <w:numId w:val="4"/>
              </w:numPr>
            </w:pPr>
            <w:r>
              <w:t>Demonstrate knowledge of frequently prescribed medications utilized in treating mental illness. (1, 4, 5, 6, 7)*</w:t>
            </w:r>
          </w:p>
          <w:p w14:paraId="7BE5D43F" w14:textId="77777777" w:rsidR="00223389" w:rsidRDefault="00223389" w:rsidP="005E4D37">
            <w:pPr>
              <w:pStyle w:val="Subtitle"/>
              <w:ind w:left="720"/>
              <w:jc w:val="left"/>
              <w:textAlignment w:val="auto"/>
              <w:rPr>
                <w:rFonts w:ascii="Times New Roman" w:hAnsi="Times New Roman"/>
                <w:b/>
                <w:sz w:val="20"/>
              </w:rPr>
            </w:pPr>
          </w:p>
        </w:tc>
      </w:tr>
      <w:tr w:rsidR="00223389" w14:paraId="0EA0EAAB"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65EF5C61"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2AB7E27C"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6B788271"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09310943"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393D0B82"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75EF4E98"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78A70B49"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3B68E947"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42CA2913"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6096A766"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32B63E48"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4E576A34"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921CB1" w14:textId="5593A1C1" w:rsidR="00223389" w:rsidRPr="00CD0077" w:rsidRDefault="007E1B5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226376F0" w14:textId="45240B72" w:rsidR="00223389" w:rsidRPr="00CD0077" w:rsidRDefault="004A7EC0">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CD69759" w14:textId="56DF462D" w:rsidR="00223389" w:rsidRPr="00CD0077" w:rsidRDefault="00291EBF">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2F791A15"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3EA6EEB"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3AE1EA9"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9DB2BD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82C8C0C"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40059F1F" w14:textId="77777777" w:rsidR="00223389" w:rsidRPr="00E57489" w:rsidRDefault="00223389">
            <w:pPr>
              <w:pStyle w:val="Subtitle"/>
              <w:rPr>
                <w:rFonts w:ascii="Times New Roman" w:hAnsi="Times New Roman"/>
                <w:color w:val="FF0000"/>
                <w:sz w:val="20"/>
                <w:szCs w:val="20"/>
              </w:rPr>
            </w:pPr>
          </w:p>
        </w:tc>
      </w:tr>
      <w:tr w:rsidR="00223389" w14:paraId="4888BBED"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148017B7"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1A8CDE" w14:textId="1ED4AFDB" w:rsidR="00223389" w:rsidRPr="00CD0077" w:rsidRDefault="007E1B5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429ADBC4" w14:textId="12D7FAEB" w:rsidR="00223389" w:rsidRPr="00CD0077" w:rsidRDefault="004A7EC0">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9EDD41B" w14:textId="4E94128D" w:rsidR="00223389" w:rsidRPr="00CD0077" w:rsidRDefault="00291EBF">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3EEEAD9"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3FB454E8"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42A2C77"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0F87F16"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8304F20"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30585A30" w14:textId="77777777" w:rsidR="00223389" w:rsidRPr="00E57489" w:rsidRDefault="00223389">
            <w:pPr>
              <w:pStyle w:val="Subtitle"/>
              <w:rPr>
                <w:rFonts w:ascii="Times New Roman" w:hAnsi="Times New Roman"/>
                <w:color w:val="FF0000"/>
                <w:sz w:val="20"/>
                <w:szCs w:val="20"/>
              </w:rPr>
            </w:pPr>
          </w:p>
        </w:tc>
      </w:tr>
      <w:tr w:rsidR="00223389" w14:paraId="733FCBE6"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409E60CB"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42297" w14:textId="3F6610D5" w:rsidR="00223389" w:rsidRPr="00CD0077" w:rsidRDefault="007E1B5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2EDFC257" w14:textId="02C1CF6F" w:rsidR="00223389" w:rsidRPr="00CD0077" w:rsidRDefault="004A7EC0">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92F4205" w14:textId="21987BC6" w:rsidR="00223389" w:rsidRPr="00CD0077" w:rsidRDefault="00291EBF">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5049F6C"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1D64B16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AF6749D"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BE48DB8"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A1D87CA"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49EF0FD9" w14:textId="77777777" w:rsidR="00223389" w:rsidRPr="00E57489" w:rsidRDefault="00223389">
            <w:pPr>
              <w:pStyle w:val="Subtitle"/>
              <w:rPr>
                <w:rFonts w:ascii="Times New Roman" w:hAnsi="Times New Roman"/>
                <w:color w:val="FF0000"/>
                <w:sz w:val="20"/>
                <w:szCs w:val="20"/>
              </w:rPr>
            </w:pPr>
          </w:p>
        </w:tc>
      </w:tr>
      <w:tr w:rsidR="00223389" w14:paraId="7EF988C5"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717E2F1D"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E24F6B" w14:textId="5508D02B" w:rsidR="00223389" w:rsidRPr="00CD0077" w:rsidRDefault="007E1B5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550D744B" w14:textId="603F826E" w:rsidR="00223389" w:rsidRPr="00CD0077" w:rsidRDefault="004A7EC0">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0333279" w14:textId="71D11885" w:rsidR="00223389" w:rsidRPr="00CD0077" w:rsidRDefault="00291EBF">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723FB89"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4A759DB9"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D309A1A"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C948D6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A012D24"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3A2D82A3" w14:textId="77777777" w:rsidR="00223389" w:rsidRPr="00E57489" w:rsidRDefault="00223389">
            <w:pPr>
              <w:pStyle w:val="Subtitle"/>
              <w:rPr>
                <w:rFonts w:ascii="Times New Roman" w:hAnsi="Times New Roman"/>
                <w:color w:val="FF0000"/>
                <w:sz w:val="20"/>
                <w:szCs w:val="20"/>
              </w:rPr>
            </w:pPr>
          </w:p>
        </w:tc>
      </w:tr>
      <w:tr w:rsidR="00223389" w14:paraId="16CAE89B"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4600DA70"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C8D1AE" w14:textId="3F787121" w:rsidR="00223389" w:rsidRPr="00CD0077" w:rsidRDefault="007E1B5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1820D5A2" w14:textId="7F7B9D23" w:rsidR="00223389" w:rsidRPr="00CD0077" w:rsidRDefault="004A7EC0">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3EB05E06" w14:textId="7DA68BFE" w:rsidR="00223389" w:rsidRPr="00CD0077" w:rsidRDefault="00291EBF">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F13F289"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0B4C29E5"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3EFEB8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62BF39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F2B9A66"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46CF3902" w14:textId="77777777" w:rsidR="00223389" w:rsidRPr="00E57489" w:rsidRDefault="00223389">
            <w:pPr>
              <w:pStyle w:val="Subtitle"/>
              <w:rPr>
                <w:rFonts w:ascii="Times New Roman" w:hAnsi="Times New Roman"/>
                <w:color w:val="FF0000"/>
                <w:sz w:val="20"/>
                <w:szCs w:val="20"/>
              </w:rPr>
            </w:pPr>
          </w:p>
        </w:tc>
      </w:tr>
      <w:tr w:rsidR="00223389" w14:paraId="0CB927C3" w14:textId="77777777" w:rsidTr="00223389">
        <w:trPr>
          <w:cantSplit/>
          <w:trHeight w:val="565"/>
        </w:trPr>
        <w:tc>
          <w:tcPr>
            <w:tcW w:w="2978" w:type="dxa"/>
            <w:gridSpan w:val="2"/>
            <w:tcBorders>
              <w:top w:val="single" w:sz="4" w:space="0" w:color="auto"/>
              <w:left w:val="nil"/>
              <w:bottom w:val="nil"/>
              <w:right w:val="single" w:sz="4" w:space="0" w:color="auto"/>
            </w:tcBorders>
          </w:tcPr>
          <w:p w14:paraId="014A44D9"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193FF7B3"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0E50B7" w14:textId="25B62826" w:rsidR="00223389" w:rsidRPr="00E57489" w:rsidRDefault="00030196">
            <w:pPr>
              <w:pStyle w:val="Subtitle"/>
              <w:rPr>
                <w:rFonts w:ascii="Times New Roman" w:hAnsi="Times New Roman"/>
                <w:color w:val="FF0000"/>
                <w:sz w:val="20"/>
                <w:szCs w:val="20"/>
              </w:rPr>
            </w:pPr>
            <w:r>
              <w:rPr>
                <w:rFonts w:ascii="Times New Roman" w:hAnsi="Times New Roman"/>
                <w:color w:val="FF0000"/>
                <w:sz w:val="20"/>
                <w:szCs w:val="20"/>
              </w:rPr>
              <w:t>FB</w:t>
            </w:r>
          </w:p>
        </w:tc>
        <w:tc>
          <w:tcPr>
            <w:tcW w:w="1132" w:type="dxa"/>
            <w:tcBorders>
              <w:top w:val="single" w:sz="4" w:space="0" w:color="auto"/>
              <w:left w:val="single" w:sz="4" w:space="0" w:color="auto"/>
              <w:bottom w:val="single" w:sz="4" w:space="0" w:color="auto"/>
              <w:right w:val="single" w:sz="4" w:space="0" w:color="auto"/>
            </w:tcBorders>
          </w:tcPr>
          <w:p w14:paraId="2E3B54C9" w14:textId="761B7234" w:rsidR="00223389" w:rsidRPr="00E57489" w:rsidRDefault="0025134E">
            <w:pPr>
              <w:pStyle w:val="Subtitle"/>
              <w:rPr>
                <w:rFonts w:ascii="Times New Roman" w:hAnsi="Times New Roman"/>
                <w:color w:val="FF0000"/>
                <w:sz w:val="20"/>
                <w:szCs w:val="20"/>
              </w:rPr>
            </w:pPr>
            <w:r>
              <w:rPr>
                <w:rFonts w:ascii="Times New Roman" w:hAnsi="Times New Roman"/>
                <w:color w:val="FF0000"/>
                <w:sz w:val="20"/>
                <w:szCs w:val="20"/>
              </w:rPr>
              <w:t>LM</w:t>
            </w:r>
          </w:p>
        </w:tc>
        <w:tc>
          <w:tcPr>
            <w:tcW w:w="1220" w:type="dxa"/>
            <w:tcBorders>
              <w:top w:val="single" w:sz="4" w:space="0" w:color="auto"/>
              <w:left w:val="single" w:sz="4" w:space="0" w:color="auto"/>
              <w:bottom w:val="single" w:sz="4" w:space="0" w:color="auto"/>
              <w:right w:val="single" w:sz="4" w:space="0" w:color="auto"/>
            </w:tcBorders>
          </w:tcPr>
          <w:p w14:paraId="35306C27" w14:textId="64BCCBAC" w:rsidR="00223389" w:rsidRPr="00E57489" w:rsidRDefault="00DE34C4">
            <w:pPr>
              <w:pStyle w:val="Subtitle"/>
              <w:rPr>
                <w:rFonts w:ascii="Times New Roman" w:hAnsi="Times New Roman"/>
                <w:color w:val="FF0000"/>
                <w:sz w:val="20"/>
                <w:szCs w:val="20"/>
              </w:rPr>
            </w:pPr>
            <w:r>
              <w:rPr>
                <w:rFonts w:ascii="Times New Roman" w:hAnsi="Times New Roman"/>
                <w:color w:val="FF0000"/>
                <w:sz w:val="20"/>
                <w:szCs w:val="20"/>
              </w:rPr>
              <w:t>DC</w:t>
            </w:r>
          </w:p>
        </w:tc>
        <w:tc>
          <w:tcPr>
            <w:tcW w:w="1220" w:type="dxa"/>
            <w:tcBorders>
              <w:top w:val="single" w:sz="4" w:space="0" w:color="auto"/>
              <w:left w:val="single" w:sz="4" w:space="0" w:color="auto"/>
              <w:bottom w:val="single" w:sz="4" w:space="0" w:color="auto"/>
              <w:right w:val="single" w:sz="4" w:space="0" w:color="auto"/>
            </w:tcBorders>
          </w:tcPr>
          <w:p w14:paraId="1DB1D270"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49E2C3FD"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B85AEAF"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28B2705"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F64D48A"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3A3A975D" w14:textId="77777777" w:rsidR="00223389" w:rsidRPr="00E57489" w:rsidRDefault="00223389">
            <w:pPr>
              <w:pStyle w:val="Subtitle"/>
              <w:rPr>
                <w:rFonts w:ascii="Times New Roman" w:hAnsi="Times New Roman"/>
                <w:color w:val="FF0000"/>
                <w:sz w:val="20"/>
                <w:szCs w:val="20"/>
              </w:rPr>
            </w:pPr>
          </w:p>
          <w:p w14:paraId="74CD8D78" w14:textId="77777777" w:rsidR="00223389" w:rsidRPr="00E57489" w:rsidRDefault="00223389" w:rsidP="00FE431F">
            <w:pPr>
              <w:rPr>
                <w:color w:val="FF0000"/>
              </w:rPr>
            </w:pPr>
          </w:p>
        </w:tc>
      </w:tr>
    </w:tbl>
    <w:p w14:paraId="36371E5C" w14:textId="77777777" w:rsidR="00FE431F" w:rsidRDefault="00FE431F" w:rsidP="00FE431F">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p>
    <w:p w14:paraId="6166B825" w14:textId="77777777" w:rsidR="00240AEF" w:rsidRDefault="00240AEF" w:rsidP="00FE431F">
      <w:pPr>
        <w:tabs>
          <w:tab w:val="left" w:pos="360"/>
          <w:tab w:val="left" w:pos="2160"/>
        </w:tabs>
        <w:overflowPunct/>
        <w:autoSpaceDE/>
        <w:adjustRightInd/>
        <w:ind w:left="360"/>
        <w:rPr>
          <w:rFonts w:ascii="Times New Roman" w:hAnsi="Times New Roman"/>
          <w:b/>
          <w:sz w:val="20"/>
        </w:rPr>
      </w:pPr>
    </w:p>
    <w:p w14:paraId="53EC4B3E" w14:textId="1A1825A7" w:rsidR="00240AEF" w:rsidRPr="001B221E" w:rsidRDefault="00240AEF" w:rsidP="00240AEF">
      <w:pPr>
        <w:tabs>
          <w:tab w:val="left" w:pos="360"/>
          <w:tab w:val="left" w:pos="2160"/>
        </w:tabs>
        <w:overflowPunct/>
        <w:autoSpaceDE/>
        <w:adjustRightInd/>
        <w:ind w:left="360"/>
        <w:rPr>
          <w:rFonts w:ascii="Times New Roman" w:hAnsi="Times New Roman"/>
          <w:color w:val="FF0000"/>
          <w:sz w:val="20"/>
        </w:rPr>
        <w:sectPr w:rsidR="00240AEF" w:rsidRPr="001B221E" w:rsidSect="002A66C3">
          <w:footerReference w:type="default" r:id="rId8"/>
          <w:pgSz w:w="15840" w:h="12240" w:orient="landscape" w:code="1"/>
          <w:pgMar w:top="576" w:right="864" w:bottom="864" w:left="864" w:header="1728" w:footer="720" w:gutter="0"/>
          <w:cols w:space="720"/>
        </w:sectPr>
      </w:pPr>
      <w:r w:rsidRPr="001B221E">
        <w:rPr>
          <w:rFonts w:ascii="Times New Roman" w:hAnsi="Times New Roman"/>
          <w:color w:val="FF0000"/>
          <w:sz w:val="20"/>
        </w:rPr>
        <w:t xml:space="preserve">Week 2 (4b, c)- We discussed the medications </w:t>
      </w:r>
      <w:r>
        <w:rPr>
          <w:rFonts w:ascii="Times New Roman" w:hAnsi="Times New Roman"/>
          <w:color w:val="FF0000"/>
          <w:sz w:val="20"/>
        </w:rPr>
        <w:t>Abbie</w:t>
      </w:r>
      <w:r w:rsidRPr="001B221E">
        <w:rPr>
          <w:rFonts w:ascii="Times New Roman" w:hAnsi="Times New Roman"/>
          <w:color w:val="FF0000"/>
          <w:sz w:val="20"/>
        </w:rPr>
        <w:t>’s patient was prescribed and correlated the reasons she was placed on the meds to her diagnosis.  LM</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2761E363"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7B9483F0" w14:textId="77777777" w:rsidR="00223389" w:rsidRDefault="00223389" w:rsidP="009D0001">
            <w:pPr>
              <w:pStyle w:val="Heading1"/>
              <w:tabs>
                <w:tab w:val="left" w:pos="720"/>
              </w:tabs>
            </w:pPr>
            <w:r>
              <w:lastRenderedPageBreak/>
              <w:t>Objective</w:t>
            </w:r>
          </w:p>
        </w:tc>
        <w:tc>
          <w:tcPr>
            <w:tcW w:w="2618" w:type="dxa"/>
            <w:gridSpan w:val="2"/>
            <w:tcBorders>
              <w:top w:val="single" w:sz="12" w:space="0" w:color="auto"/>
              <w:left w:val="nil"/>
              <w:bottom w:val="single" w:sz="12" w:space="0" w:color="auto"/>
              <w:right w:val="nil"/>
            </w:tcBorders>
          </w:tcPr>
          <w:p w14:paraId="0B968A33"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29406B52" w14:textId="77777777" w:rsidR="00223389" w:rsidRDefault="00223389">
            <w:pPr>
              <w:pStyle w:val="Subtitle"/>
            </w:pPr>
          </w:p>
        </w:tc>
      </w:tr>
      <w:tr w:rsidR="00223389" w14:paraId="08E1A413"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715D0216"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1825FDE1" w14:textId="77777777" w:rsidR="00223389" w:rsidRDefault="00223389">
            <w:pPr>
              <w:pStyle w:val="Subtitle"/>
              <w:rPr>
                <w:rFonts w:ascii="Times New Roman" w:hAnsi="Times New Roman"/>
                <w:sz w:val="20"/>
              </w:rPr>
            </w:pPr>
          </w:p>
          <w:p w14:paraId="04896C32" w14:textId="77777777" w:rsidR="00223389" w:rsidRDefault="00223389" w:rsidP="00662923">
            <w:pPr>
              <w:pStyle w:val="List"/>
              <w:numPr>
                <w:ilvl w:val="0"/>
                <w:numId w:val="4"/>
              </w:numPr>
            </w:pPr>
            <w:r>
              <w:t>Develop an awareness of community Mental Health resources and services. (5, 6, 7, 8)*</w:t>
            </w:r>
          </w:p>
          <w:p w14:paraId="27086A45" w14:textId="77777777" w:rsidR="00223389" w:rsidRDefault="00223389" w:rsidP="005E4D37">
            <w:pPr>
              <w:pStyle w:val="Subtitle"/>
              <w:ind w:left="720"/>
              <w:jc w:val="left"/>
              <w:textAlignment w:val="auto"/>
              <w:rPr>
                <w:rFonts w:ascii="Times New Roman" w:hAnsi="Times New Roman"/>
                <w:b/>
                <w:sz w:val="20"/>
              </w:rPr>
            </w:pPr>
          </w:p>
        </w:tc>
      </w:tr>
      <w:tr w:rsidR="00223389" w14:paraId="6F24020F"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5360198F"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28C166AE"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1E8CF1FC"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202C230C"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5849364F"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0BB56253"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4889B3AA"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65BE4C5C"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508449D3"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7E110CC6"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3F93EA21"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536FFCA6"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A3C483F" w14:textId="19512B41" w:rsidR="00223389" w:rsidRDefault="007E1B5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5AC477E" w14:textId="0769D301" w:rsidR="00223389" w:rsidRDefault="004A7EC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D3F85DC" w14:textId="56E7C641" w:rsidR="00223389" w:rsidRDefault="00291E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8FF4801"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47A043D"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80162A4"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831F630"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FBE4349"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41283C09" w14:textId="77777777" w:rsidR="00223389" w:rsidRPr="00E57489" w:rsidRDefault="00223389">
            <w:pPr>
              <w:pStyle w:val="Subtitle"/>
              <w:rPr>
                <w:rFonts w:ascii="Times New Roman" w:hAnsi="Times New Roman"/>
                <w:color w:val="FF0000"/>
                <w:sz w:val="20"/>
              </w:rPr>
            </w:pPr>
          </w:p>
        </w:tc>
      </w:tr>
      <w:tr w:rsidR="00223389" w14:paraId="62FD1590"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2889CB0F"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93FB479" w14:textId="71F94EE3" w:rsidR="00223389" w:rsidRDefault="007E1B5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BFB5E60" w14:textId="02EC5269" w:rsidR="00223389" w:rsidRDefault="004A7EC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560493D" w14:textId="77200F08" w:rsidR="00223389" w:rsidRDefault="00291E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9E6842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B6786BB"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DA89C3C"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87E7DA4"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7A6E03B"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7F5279B" w14:textId="77777777" w:rsidR="00223389" w:rsidRPr="00E57489" w:rsidRDefault="00223389">
            <w:pPr>
              <w:pStyle w:val="Subtitle"/>
              <w:rPr>
                <w:rFonts w:ascii="Times New Roman" w:hAnsi="Times New Roman"/>
                <w:color w:val="FF0000"/>
                <w:sz w:val="20"/>
              </w:rPr>
            </w:pPr>
          </w:p>
        </w:tc>
      </w:tr>
      <w:tr w:rsidR="00223389" w14:paraId="378F6956"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22310E41"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4EFC9E64"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C5546CE" w14:textId="1D9AB7E3" w:rsidR="00223389" w:rsidRDefault="007E1B5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E8A3CED" w14:textId="2720C4B1" w:rsidR="00223389" w:rsidRDefault="004A7EC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1850461D" w14:textId="6C670E11" w:rsidR="00223389" w:rsidRDefault="00291E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A9E7D4E"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D3A1113"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7ADC36C"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02EBE95"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0C522463"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464A9DAA" w14:textId="77777777" w:rsidR="00223389" w:rsidRPr="00E57489" w:rsidRDefault="00223389">
            <w:pPr>
              <w:pStyle w:val="Subtitle"/>
              <w:rPr>
                <w:rFonts w:ascii="Times New Roman" w:hAnsi="Times New Roman"/>
                <w:color w:val="FF0000"/>
                <w:sz w:val="20"/>
              </w:rPr>
            </w:pPr>
          </w:p>
        </w:tc>
      </w:tr>
      <w:tr w:rsidR="00223389" w14:paraId="3F6E57C5"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13C8D546"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AAA876B" w14:textId="538D3856" w:rsidR="00223389" w:rsidRDefault="007E1B58">
            <w:pPr>
              <w:pStyle w:val="Subtitle"/>
              <w:rPr>
                <w:rFonts w:ascii="Times New Roman" w:hAnsi="Times New Roman"/>
                <w:sz w:val="20"/>
              </w:rPr>
            </w:pPr>
            <w:r>
              <w:rPr>
                <w:rFonts w:ascii="Times New Roman" w:hAnsi="Times New Roman"/>
                <w:sz w:val="20"/>
              </w:rPr>
              <w:t>S</w:t>
            </w:r>
          </w:p>
        </w:tc>
        <w:tc>
          <w:tcPr>
            <w:tcW w:w="1260" w:type="dxa"/>
            <w:tcBorders>
              <w:top w:val="single" w:sz="4" w:space="0" w:color="auto"/>
              <w:left w:val="single" w:sz="4" w:space="0" w:color="auto"/>
              <w:bottom w:val="single" w:sz="4" w:space="0" w:color="auto"/>
              <w:right w:val="single" w:sz="4" w:space="0" w:color="auto"/>
            </w:tcBorders>
          </w:tcPr>
          <w:p w14:paraId="1B19D510" w14:textId="6367FE6E" w:rsidR="00223389" w:rsidRDefault="004A7EC0">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90F7B56" w14:textId="1200C70E" w:rsidR="00223389" w:rsidRDefault="00291E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1FB78BE"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753FD72"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C2ED1F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B399226"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2AA89618"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2092EBD7" w14:textId="77777777" w:rsidR="00223389" w:rsidRPr="00E57489" w:rsidRDefault="00223389">
            <w:pPr>
              <w:pStyle w:val="Subtitle"/>
              <w:rPr>
                <w:rFonts w:ascii="Times New Roman" w:hAnsi="Times New Roman"/>
                <w:color w:val="FF0000"/>
                <w:sz w:val="20"/>
              </w:rPr>
            </w:pPr>
          </w:p>
        </w:tc>
      </w:tr>
      <w:tr w:rsidR="00223389" w14:paraId="00BFB4CE"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0729F10B"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6F10E99E"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C32" w14:textId="1E4B728F" w:rsidR="00223389" w:rsidRPr="00E57489" w:rsidRDefault="00030196">
            <w:pPr>
              <w:pStyle w:val="Subtitle"/>
              <w:rPr>
                <w:rFonts w:ascii="Times New Roman" w:hAnsi="Times New Roman"/>
                <w:color w:val="FF0000"/>
                <w:sz w:val="20"/>
              </w:rPr>
            </w:pPr>
            <w:r>
              <w:rPr>
                <w:rFonts w:ascii="Times New Roman" w:hAnsi="Times New Roman"/>
                <w:color w:val="FF0000"/>
                <w:sz w:val="20"/>
              </w:rPr>
              <w:t>FB</w:t>
            </w:r>
          </w:p>
        </w:tc>
        <w:tc>
          <w:tcPr>
            <w:tcW w:w="1260" w:type="dxa"/>
            <w:tcBorders>
              <w:top w:val="single" w:sz="4" w:space="0" w:color="auto"/>
              <w:left w:val="single" w:sz="4" w:space="0" w:color="auto"/>
              <w:bottom w:val="single" w:sz="4" w:space="0" w:color="auto"/>
              <w:right w:val="single" w:sz="4" w:space="0" w:color="auto"/>
            </w:tcBorders>
          </w:tcPr>
          <w:p w14:paraId="6D153648" w14:textId="12DE7DD5" w:rsidR="00223389" w:rsidRPr="00E57489" w:rsidRDefault="0025134E">
            <w:pPr>
              <w:pStyle w:val="Subtitle"/>
              <w:rPr>
                <w:rFonts w:ascii="Times New Roman" w:hAnsi="Times New Roman"/>
                <w:color w:val="FF0000"/>
                <w:sz w:val="20"/>
              </w:rPr>
            </w:pPr>
            <w:r>
              <w:rPr>
                <w:rFonts w:ascii="Times New Roman" w:hAnsi="Times New Roman"/>
                <w:color w:val="FF0000"/>
                <w:sz w:val="20"/>
              </w:rPr>
              <w:t>LM</w:t>
            </w:r>
          </w:p>
        </w:tc>
        <w:tc>
          <w:tcPr>
            <w:tcW w:w="1260" w:type="dxa"/>
            <w:tcBorders>
              <w:top w:val="single" w:sz="4" w:space="0" w:color="auto"/>
              <w:left w:val="single" w:sz="4" w:space="0" w:color="auto"/>
              <w:bottom w:val="single" w:sz="4" w:space="0" w:color="auto"/>
              <w:right w:val="single" w:sz="4" w:space="0" w:color="auto"/>
            </w:tcBorders>
          </w:tcPr>
          <w:p w14:paraId="61D06C8E" w14:textId="118355B1" w:rsidR="00223389" w:rsidRPr="00E57489" w:rsidRDefault="000B652B">
            <w:pPr>
              <w:pStyle w:val="Subtitle"/>
              <w:rPr>
                <w:rFonts w:ascii="Times New Roman" w:hAnsi="Times New Roman"/>
                <w:color w:val="FF0000"/>
                <w:sz w:val="20"/>
              </w:rPr>
            </w:pPr>
            <w:r>
              <w:rPr>
                <w:rFonts w:ascii="Times New Roman" w:hAnsi="Times New Roman"/>
                <w:color w:val="FF0000"/>
                <w:sz w:val="20"/>
              </w:rPr>
              <w:t>DC</w:t>
            </w:r>
          </w:p>
        </w:tc>
        <w:tc>
          <w:tcPr>
            <w:tcW w:w="1170" w:type="dxa"/>
            <w:tcBorders>
              <w:top w:val="single" w:sz="4" w:space="0" w:color="auto"/>
              <w:left w:val="single" w:sz="4" w:space="0" w:color="auto"/>
              <w:bottom w:val="single" w:sz="4" w:space="0" w:color="auto"/>
              <w:right w:val="single" w:sz="4" w:space="0" w:color="auto"/>
            </w:tcBorders>
          </w:tcPr>
          <w:p w14:paraId="13E15BEE"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479072DB"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0B931AA5"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2571F2AD"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1F779C4F"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4AB444C9" w14:textId="77777777" w:rsidR="00223389" w:rsidRPr="00E57489" w:rsidRDefault="00223389">
            <w:pPr>
              <w:pStyle w:val="Subtitle"/>
              <w:rPr>
                <w:rFonts w:ascii="Times New Roman" w:hAnsi="Times New Roman"/>
                <w:color w:val="FF0000"/>
                <w:sz w:val="20"/>
              </w:rPr>
            </w:pPr>
          </w:p>
        </w:tc>
      </w:tr>
    </w:tbl>
    <w:p w14:paraId="5587F7E2" w14:textId="77777777" w:rsidR="007F6C0E" w:rsidRDefault="007A27B6">
      <w:pPr>
        <w:pStyle w:val="Heading1"/>
        <w:tabs>
          <w:tab w:val="left" w:pos="720"/>
        </w:tabs>
      </w:pPr>
      <w:r>
        <w:t>Comments:</w:t>
      </w:r>
    </w:p>
    <w:p w14:paraId="2B693868" w14:textId="77777777" w:rsidR="00240AEF" w:rsidRDefault="00240AEF" w:rsidP="00240AEF"/>
    <w:p w14:paraId="6218E6DE" w14:textId="3A46BB0E" w:rsidR="00240AEF" w:rsidRDefault="00240AEF" w:rsidP="00240AEF">
      <w:pPr>
        <w:tabs>
          <w:tab w:val="left" w:pos="360"/>
          <w:tab w:val="left" w:pos="2160"/>
        </w:tabs>
        <w:overflowPunct/>
        <w:autoSpaceDE/>
        <w:adjustRightInd/>
        <w:ind w:left="360"/>
        <w:rPr>
          <w:rFonts w:ascii="Times New Roman" w:hAnsi="Times New Roman"/>
          <w:color w:val="FF0000"/>
          <w:sz w:val="20"/>
        </w:rPr>
      </w:pPr>
      <w:r>
        <w:rPr>
          <w:rFonts w:ascii="Times New Roman" w:hAnsi="Times New Roman"/>
          <w:color w:val="FF0000"/>
          <w:sz w:val="20"/>
        </w:rPr>
        <w:t>Week 1 (5d)- This competency w</w:t>
      </w:r>
      <w:r w:rsidR="00193049">
        <w:rPr>
          <w:rFonts w:ascii="Times New Roman" w:hAnsi="Times New Roman"/>
          <w:color w:val="FF0000"/>
          <w:sz w:val="20"/>
        </w:rPr>
        <w:t>as</w:t>
      </w:r>
      <w:r>
        <w:rPr>
          <w:rFonts w:ascii="Times New Roman" w:hAnsi="Times New Roman"/>
          <w:color w:val="FF0000"/>
          <w:sz w:val="20"/>
        </w:rPr>
        <w:t xml:space="preserve"> changed to an S because you attended the NA/AA virtual meeting required in the course. FB </w:t>
      </w:r>
    </w:p>
    <w:p w14:paraId="705DC0B7" w14:textId="77777777" w:rsidR="00240AEF" w:rsidRDefault="00240AEF" w:rsidP="00240AEF">
      <w:pPr>
        <w:pStyle w:val="Heading1"/>
        <w:tabs>
          <w:tab w:val="left" w:pos="720"/>
        </w:tabs>
      </w:pPr>
    </w:p>
    <w:p w14:paraId="6D3D64C3" w14:textId="77777777" w:rsidR="00240AEF" w:rsidRDefault="00240AEF" w:rsidP="00240AEF">
      <w:pPr>
        <w:rPr>
          <w:rFonts w:ascii="Times New Roman" w:hAnsi="Times New Roman"/>
          <w:color w:val="FF0000"/>
          <w:sz w:val="20"/>
        </w:rPr>
      </w:pPr>
      <w:r w:rsidRPr="001B221E">
        <w:rPr>
          <w:rFonts w:ascii="Times New Roman" w:hAnsi="Times New Roman"/>
          <w:color w:val="FF0000"/>
          <w:sz w:val="20"/>
        </w:rPr>
        <w:t xml:space="preserve">Week 2 (5a-d)- </w:t>
      </w:r>
      <w:r>
        <w:rPr>
          <w:rFonts w:ascii="Times New Roman" w:hAnsi="Times New Roman"/>
          <w:color w:val="FF0000"/>
          <w:sz w:val="20"/>
        </w:rPr>
        <w:t>Abbie</w:t>
      </w:r>
      <w:r w:rsidRPr="001B221E">
        <w:rPr>
          <w:rFonts w:ascii="Times New Roman" w:hAnsi="Times New Roman"/>
          <w:color w:val="FF0000"/>
          <w:sz w:val="20"/>
        </w:rPr>
        <w:t xml:space="preserve"> had clinic</w:t>
      </w:r>
      <w:r>
        <w:rPr>
          <w:rFonts w:ascii="Times New Roman" w:hAnsi="Times New Roman"/>
          <w:color w:val="FF0000"/>
          <w:sz w:val="20"/>
        </w:rPr>
        <w:t>al on 1-South this week, so the</w:t>
      </w:r>
      <w:r w:rsidRPr="001B221E">
        <w:rPr>
          <w:rFonts w:ascii="Times New Roman" w:hAnsi="Times New Roman"/>
          <w:color w:val="FF0000"/>
          <w:sz w:val="20"/>
        </w:rPr>
        <w:t xml:space="preserve"> above </w:t>
      </w:r>
      <w:r w:rsidR="00193049">
        <w:rPr>
          <w:rFonts w:ascii="Times New Roman" w:hAnsi="Times New Roman"/>
          <w:color w:val="FF0000"/>
          <w:sz w:val="20"/>
        </w:rPr>
        <w:t>competencies</w:t>
      </w:r>
      <w:r w:rsidRPr="001B221E">
        <w:rPr>
          <w:rFonts w:ascii="Times New Roman" w:hAnsi="Times New Roman"/>
          <w:color w:val="FF0000"/>
          <w:sz w:val="20"/>
        </w:rPr>
        <w:t xml:space="preserve"> did not apply.  LM</w:t>
      </w:r>
    </w:p>
    <w:p w14:paraId="26D46A01" w14:textId="77777777" w:rsidR="000B652B" w:rsidRDefault="000B652B" w:rsidP="00240AEF">
      <w:pPr>
        <w:rPr>
          <w:rFonts w:ascii="Times New Roman" w:hAnsi="Times New Roman"/>
          <w:color w:val="FF0000"/>
          <w:sz w:val="20"/>
        </w:rPr>
      </w:pPr>
    </w:p>
    <w:p w14:paraId="57B7262A" w14:textId="152098B9" w:rsidR="000B652B" w:rsidRPr="001B221E" w:rsidRDefault="000B652B" w:rsidP="00240AEF">
      <w:pPr>
        <w:rPr>
          <w:rFonts w:ascii="Times New Roman" w:hAnsi="Times New Roman"/>
          <w:color w:val="FF0000"/>
          <w:sz w:val="20"/>
        </w:rPr>
        <w:sectPr w:rsidR="000B652B" w:rsidRPr="001B221E" w:rsidSect="002A66C3">
          <w:pgSz w:w="15840" w:h="12240" w:orient="landscape" w:code="1"/>
          <w:pgMar w:top="576" w:right="864" w:bottom="864" w:left="864" w:header="1728" w:footer="720" w:gutter="0"/>
          <w:cols w:space="720"/>
        </w:sectPr>
      </w:pPr>
      <w:r>
        <w:rPr>
          <w:rFonts w:ascii="Times New Roman" w:hAnsi="Times New Roman"/>
          <w:color w:val="FF0000"/>
          <w:sz w:val="20"/>
        </w:rPr>
        <w:t>Week 3 (5 a-d) – Abbie had clinicals on 1 South this week. DC</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0DB58A09"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5C3D8A05"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3FE4BCDB"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452DEBA2" w14:textId="77777777" w:rsidR="00122AFB" w:rsidRDefault="00122AFB">
            <w:pPr>
              <w:pStyle w:val="Subtitle"/>
            </w:pPr>
          </w:p>
        </w:tc>
      </w:tr>
      <w:tr w:rsidR="00122AFB" w14:paraId="1A9738F6"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087D2921"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449F90C2" w14:textId="77777777" w:rsidR="00122AFB" w:rsidRDefault="00122AFB">
            <w:pPr>
              <w:pStyle w:val="Subtitle"/>
              <w:rPr>
                <w:rFonts w:ascii="Times New Roman" w:hAnsi="Times New Roman"/>
                <w:sz w:val="20"/>
              </w:rPr>
            </w:pPr>
          </w:p>
          <w:p w14:paraId="38813E0A"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14:paraId="5135DE1F" w14:textId="77777777" w:rsidR="00122AFB" w:rsidRPr="00A75D9A" w:rsidRDefault="00122AFB" w:rsidP="00A75D9A"/>
        </w:tc>
      </w:tr>
      <w:tr w:rsidR="00122AFB" w14:paraId="697E3B63"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3670E5D9" w14:textId="699AEF43"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242E7D51"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268A4AD8"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2265FFB6"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3E0FA848"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79B7B0B6"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17033F2A"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729AEA46"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3C1A6C3A"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5CB6BD04"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04584291"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2AB92540"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1BD6CB63"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56537" w14:textId="7BCA13E0" w:rsidR="00122AFB" w:rsidRDefault="007E1B5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348B70F" w14:textId="2798B7C0" w:rsidR="00122AFB" w:rsidRDefault="004A7EC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7A3B09C" w14:textId="42E12234"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DBB3BBE" w14:textId="77777777" w:rsidR="00122AFB" w:rsidRDefault="00122AFB">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2EFD784"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62BC796"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589476CB"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529E3784"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1AC4A0C4" w14:textId="77777777" w:rsidR="00122AFB" w:rsidRPr="00E57489" w:rsidRDefault="00122AFB">
            <w:pPr>
              <w:pStyle w:val="Subtitle"/>
              <w:rPr>
                <w:rFonts w:ascii="Times New Roman" w:hAnsi="Times New Roman"/>
                <w:color w:val="FF0000"/>
                <w:sz w:val="20"/>
              </w:rPr>
            </w:pPr>
          </w:p>
        </w:tc>
      </w:tr>
      <w:tr w:rsidR="00122AFB" w14:paraId="1C6227CA"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48FE7377"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A07E4F" w14:textId="07245F4B" w:rsidR="00122AFB" w:rsidRDefault="007E1B5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C1A93FB" w14:textId="28CE08E8" w:rsidR="00122AFB" w:rsidRDefault="004A7EC0">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2AC0AFB" w14:textId="7EFFAE34" w:rsidR="00122AFB" w:rsidRDefault="00291E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D2E1055" w14:textId="77777777" w:rsidR="00122AFB" w:rsidRDefault="00122AFB">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B355BDB"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911A545"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74FE1132"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51E68FCB"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1527367D" w14:textId="77777777" w:rsidR="00122AFB" w:rsidRPr="00E57489" w:rsidRDefault="00122AFB">
            <w:pPr>
              <w:pStyle w:val="Subtitle"/>
              <w:rPr>
                <w:rFonts w:ascii="Times New Roman" w:hAnsi="Times New Roman"/>
                <w:color w:val="FF0000"/>
                <w:sz w:val="20"/>
              </w:rPr>
            </w:pPr>
          </w:p>
        </w:tc>
      </w:tr>
      <w:tr w:rsidR="00122AFB" w14:paraId="30C9E15A"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7C9D23B5"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336FC0DA"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64CD3" w14:textId="14CF23BE" w:rsidR="00122AFB" w:rsidRPr="00E57489" w:rsidRDefault="00030196">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4" w:space="0" w:color="auto"/>
              <w:right w:val="single" w:sz="4" w:space="0" w:color="auto"/>
            </w:tcBorders>
          </w:tcPr>
          <w:p w14:paraId="60FE2E7D" w14:textId="723FF22A" w:rsidR="00122AFB" w:rsidRPr="00E57489" w:rsidRDefault="0025134E">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124A6A93" w14:textId="5BDBCF54" w:rsidR="00122AFB" w:rsidRPr="00E57489" w:rsidRDefault="000B652B">
            <w:pPr>
              <w:pStyle w:val="Subtitle"/>
              <w:rPr>
                <w:rFonts w:ascii="Times New Roman" w:hAnsi="Times New Roman"/>
                <w:color w:val="FF0000"/>
                <w:sz w:val="20"/>
              </w:rPr>
            </w:pPr>
            <w:r>
              <w:rPr>
                <w:rFonts w:ascii="Times New Roman" w:hAnsi="Times New Roman"/>
                <w:color w:val="FF0000"/>
                <w:sz w:val="20"/>
              </w:rPr>
              <w:t>DC</w:t>
            </w:r>
          </w:p>
        </w:tc>
        <w:tc>
          <w:tcPr>
            <w:tcW w:w="1170" w:type="dxa"/>
            <w:tcBorders>
              <w:top w:val="single" w:sz="4" w:space="0" w:color="auto"/>
              <w:left w:val="single" w:sz="4" w:space="0" w:color="auto"/>
              <w:bottom w:val="single" w:sz="4" w:space="0" w:color="auto"/>
              <w:right w:val="single" w:sz="4" w:space="0" w:color="auto"/>
            </w:tcBorders>
          </w:tcPr>
          <w:p w14:paraId="4BE731DD"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F70C86B"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24C5A89C"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4DE22656"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77E59DE3" w14:textId="77777777" w:rsidR="00122AFB" w:rsidRPr="00E57489" w:rsidRDefault="00122AFB">
            <w:pPr>
              <w:pStyle w:val="Subtitle"/>
              <w:rPr>
                <w:rFonts w:ascii="Times New Roman" w:hAnsi="Times New Roman"/>
                <w:color w:val="FF0000"/>
                <w:sz w:val="20"/>
              </w:rPr>
            </w:pPr>
          </w:p>
          <w:p w14:paraId="3EE6F5D7"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3D7213FE" w14:textId="77777777" w:rsidR="00122AFB" w:rsidRPr="00E57489" w:rsidRDefault="00122AFB">
            <w:pPr>
              <w:pStyle w:val="Subtitle"/>
              <w:rPr>
                <w:rFonts w:ascii="Times New Roman" w:hAnsi="Times New Roman"/>
                <w:color w:val="FF0000"/>
                <w:sz w:val="20"/>
              </w:rPr>
            </w:pPr>
          </w:p>
          <w:p w14:paraId="5C75DDC6" w14:textId="77777777" w:rsidR="00122AFB" w:rsidRPr="00E57489" w:rsidRDefault="00122AFB">
            <w:pPr>
              <w:pStyle w:val="Subtitle"/>
              <w:rPr>
                <w:rFonts w:ascii="Times New Roman" w:hAnsi="Times New Roman"/>
                <w:color w:val="FF0000"/>
                <w:sz w:val="20"/>
              </w:rPr>
            </w:pPr>
          </w:p>
        </w:tc>
      </w:tr>
    </w:tbl>
    <w:p w14:paraId="4BD70D2A" w14:textId="77777777" w:rsidR="007F6C0E" w:rsidRDefault="007F6C0E">
      <w:pPr>
        <w:tabs>
          <w:tab w:val="left" w:pos="360"/>
          <w:tab w:val="left" w:pos="2160"/>
        </w:tabs>
        <w:overflowPunct/>
        <w:autoSpaceDE/>
        <w:adjustRightInd/>
        <w:ind w:left="360" w:right="113"/>
        <w:rPr>
          <w:rFonts w:ascii="Times New Roman" w:hAnsi="Times New Roman"/>
          <w:b/>
          <w:sz w:val="20"/>
        </w:rPr>
      </w:pPr>
      <w:r w:rsidRPr="007F6C0E">
        <w:rPr>
          <w:rFonts w:ascii="Times New Roman" w:hAnsi="Times New Roman"/>
          <w:b/>
          <w:sz w:val="20"/>
        </w:rPr>
        <w:t>Comments:</w:t>
      </w:r>
    </w:p>
    <w:p w14:paraId="0EDBF332" w14:textId="77777777" w:rsidR="00240AEF" w:rsidRDefault="00240AEF">
      <w:pPr>
        <w:tabs>
          <w:tab w:val="left" w:pos="360"/>
          <w:tab w:val="left" w:pos="2160"/>
        </w:tabs>
        <w:overflowPunct/>
        <w:autoSpaceDE/>
        <w:adjustRightInd/>
        <w:ind w:left="360" w:right="113"/>
        <w:rPr>
          <w:rFonts w:ascii="Times New Roman" w:hAnsi="Times New Roman"/>
          <w:b/>
          <w:sz w:val="20"/>
        </w:rPr>
      </w:pPr>
    </w:p>
    <w:p w14:paraId="4A7B2184" w14:textId="5B4D8D4B" w:rsidR="00240AEF" w:rsidRPr="002A0B09" w:rsidRDefault="00240AEF" w:rsidP="00240AEF">
      <w:pPr>
        <w:tabs>
          <w:tab w:val="left" w:pos="360"/>
          <w:tab w:val="left" w:pos="2160"/>
        </w:tabs>
        <w:overflowPunct/>
        <w:autoSpaceDE/>
        <w:adjustRightInd/>
        <w:ind w:left="360" w:right="113"/>
        <w:rPr>
          <w:rFonts w:ascii="Times New Roman" w:hAnsi="Times New Roman"/>
          <w:color w:val="FF0000"/>
          <w:sz w:val="20"/>
        </w:rPr>
        <w:sectPr w:rsidR="00240AEF" w:rsidRPr="002A0B09" w:rsidSect="002A66C3">
          <w:footerReference w:type="default" r:id="rId9"/>
          <w:pgSz w:w="15840" w:h="12240" w:orient="landscape" w:code="1"/>
          <w:pgMar w:top="576" w:right="864" w:bottom="864" w:left="864" w:header="1728" w:footer="720" w:gutter="0"/>
          <w:cols w:space="720"/>
        </w:sectPr>
      </w:pPr>
      <w:r w:rsidRPr="002A0B09">
        <w:rPr>
          <w:rFonts w:ascii="Times New Roman" w:hAnsi="Times New Roman"/>
          <w:color w:val="FF0000"/>
          <w:sz w:val="20"/>
        </w:rPr>
        <w:t xml:space="preserve">Week 2 (6a, b)- </w:t>
      </w:r>
      <w:r>
        <w:rPr>
          <w:rFonts w:ascii="Times New Roman" w:hAnsi="Times New Roman"/>
          <w:color w:val="FF0000"/>
          <w:sz w:val="20"/>
        </w:rPr>
        <w:t xml:space="preserve">Abbie </w:t>
      </w:r>
      <w:r w:rsidRPr="002A0B09">
        <w:rPr>
          <w:rFonts w:ascii="Times New Roman" w:hAnsi="Times New Roman"/>
          <w:color w:val="FF0000"/>
          <w:sz w:val="20"/>
        </w:rPr>
        <w:t xml:space="preserve">demonstrated competence navigating the patient’s electronic health record.  </w:t>
      </w:r>
      <w:r w:rsidR="00193049">
        <w:rPr>
          <w:rFonts w:ascii="Times New Roman" w:hAnsi="Times New Roman"/>
          <w:color w:val="FF0000"/>
          <w:sz w:val="20"/>
        </w:rPr>
        <w:t>Abbie</w:t>
      </w:r>
      <w:r>
        <w:rPr>
          <w:rFonts w:ascii="Times New Roman" w:hAnsi="Times New Roman"/>
          <w:color w:val="FF0000"/>
          <w:sz w:val="20"/>
        </w:rPr>
        <w:t xml:space="preserve"> </w:t>
      </w:r>
      <w:r w:rsidRPr="002A0B09">
        <w:rPr>
          <w:rFonts w:ascii="Times New Roman" w:hAnsi="Times New Roman"/>
          <w:color w:val="FF0000"/>
          <w:sz w:val="20"/>
        </w:rPr>
        <w:t>also documente</w:t>
      </w:r>
      <w:r>
        <w:rPr>
          <w:rFonts w:ascii="Times New Roman" w:hAnsi="Times New Roman"/>
          <w:color w:val="FF0000"/>
          <w:sz w:val="20"/>
        </w:rPr>
        <w:t xml:space="preserve">d on </w:t>
      </w:r>
      <w:proofErr w:type="gramStart"/>
      <w:r>
        <w:rPr>
          <w:rFonts w:ascii="Times New Roman" w:hAnsi="Times New Roman"/>
          <w:color w:val="FF0000"/>
          <w:sz w:val="20"/>
        </w:rPr>
        <w:t>all of</w:t>
      </w:r>
      <w:proofErr w:type="gramEnd"/>
      <w:r>
        <w:rPr>
          <w:rFonts w:ascii="Times New Roman" w:hAnsi="Times New Roman"/>
          <w:color w:val="FF0000"/>
          <w:sz w:val="20"/>
        </w:rPr>
        <w:t xml:space="preserve"> the patients who di</w:t>
      </w:r>
      <w:r w:rsidRPr="002A0B09">
        <w:rPr>
          <w:rFonts w:ascii="Times New Roman" w:hAnsi="Times New Roman"/>
          <w:color w:val="FF0000"/>
          <w:sz w:val="20"/>
        </w:rPr>
        <w:t xml:space="preserve">d and who did not attend the nursing therapy group on </w:t>
      </w:r>
      <w:r w:rsidR="00193049">
        <w:rPr>
          <w:rFonts w:ascii="Times New Roman" w:hAnsi="Times New Roman"/>
          <w:color w:val="FF0000"/>
          <w:sz w:val="20"/>
        </w:rPr>
        <w:t>Wedn</w:t>
      </w:r>
      <w:r w:rsidRPr="002A0B09">
        <w:rPr>
          <w:rFonts w:ascii="Times New Roman" w:hAnsi="Times New Roman"/>
          <w:color w:val="FF0000"/>
          <w:sz w:val="20"/>
        </w:rPr>
        <w:t>esday.  LM</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6DFFDE2E"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1420EB70"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4DF4DFBC"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4638040A" w14:textId="77777777" w:rsidR="00122AFB" w:rsidRDefault="00122AFB">
            <w:pPr>
              <w:pStyle w:val="Subtitle"/>
            </w:pPr>
          </w:p>
        </w:tc>
      </w:tr>
      <w:tr w:rsidR="00122AFB" w14:paraId="03B0A25E"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0BFB6FCB"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47FC7392" w14:textId="77777777" w:rsidR="00122AFB" w:rsidRDefault="00122AFB">
            <w:pPr>
              <w:pStyle w:val="Subtitle"/>
              <w:rPr>
                <w:rFonts w:ascii="Times New Roman" w:hAnsi="Times New Roman"/>
                <w:sz w:val="20"/>
              </w:rPr>
            </w:pPr>
          </w:p>
          <w:p w14:paraId="3AEA840D"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14:paraId="51D8C2A9" w14:textId="77777777" w:rsidR="00122AFB" w:rsidRDefault="00122AFB" w:rsidP="00A75D9A">
            <w:pPr>
              <w:pStyle w:val="List"/>
              <w:ind w:left="0" w:firstLine="0"/>
              <w:rPr>
                <w:b/>
              </w:rPr>
            </w:pPr>
          </w:p>
        </w:tc>
      </w:tr>
      <w:tr w:rsidR="00122AFB" w14:paraId="73DFC9D5"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2A51A2E0"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14:paraId="18E24418"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3B5B0298"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2D7F4BB3"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0787DAA3"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01DB5312"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560E8153"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0584384E"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3C70C913"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4DDEB558"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52AC9B83"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6B4EDA8D"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233BE6" w14:textId="431E7F51" w:rsidR="00122AFB" w:rsidRDefault="007E1B58">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auto"/>
              <w:left w:val="single" w:sz="4" w:space="0" w:color="auto"/>
              <w:bottom w:val="single" w:sz="4" w:space="0" w:color="auto"/>
              <w:right w:val="single" w:sz="4" w:space="0" w:color="auto"/>
            </w:tcBorders>
          </w:tcPr>
          <w:p w14:paraId="21BDB6F4" w14:textId="0338830D"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62084AA" w14:textId="31CAF1A9"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88E0EF4"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CE06C06"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89D03A9"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AA2505F"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7FF22E97"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8F24E25" w14:textId="77777777" w:rsidR="00122AFB" w:rsidRPr="00E57489" w:rsidRDefault="00122AFB">
            <w:pPr>
              <w:pStyle w:val="Subtitle"/>
              <w:rPr>
                <w:rFonts w:ascii="Times New Roman" w:hAnsi="Times New Roman"/>
                <w:color w:val="FF0000"/>
                <w:sz w:val="20"/>
              </w:rPr>
            </w:pPr>
          </w:p>
        </w:tc>
      </w:tr>
      <w:tr w:rsidR="00122AFB" w14:paraId="22879F84"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D6C1AA"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D05EC4" w14:textId="24AEC8A6" w:rsidR="00122AFB" w:rsidRDefault="007E1B5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BD04E09" w14:textId="2A084A3D"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14E7806" w14:textId="51A5A21B"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A5F6654"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8E590EF"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9F61AA8"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1698636"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484E7DAA"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637B782" w14:textId="77777777" w:rsidR="00122AFB" w:rsidRPr="00E57489" w:rsidRDefault="00122AFB">
            <w:pPr>
              <w:pStyle w:val="Subtitle"/>
              <w:rPr>
                <w:rFonts w:ascii="Times New Roman" w:hAnsi="Times New Roman"/>
                <w:color w:val="FF0000"/>
                <w:sz w:val="20"/>
              </w:rPr>
            </w:pPr>
          </w:p>
        </w:tc>
      </w:tr>
      <w:tr w:rsidR="00122AFB" w14:paraId="758C02F5"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47FF41A7"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866E13" w14:textId="5522A72A" w:rsidR="00122AFB" w:rsidRDefault="007E1B5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E39908B" w14:textId="1B14C8B4"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16ADC77" w14:textId="5A48CB1C"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B98B55F"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C72C5D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A1BC7A1"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6C64A1F"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301670E9"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67F678FA" w14:textId="77777777" w:rsidR="00122AFB" w:rsidRPr="00E57489" w:rsidRDefault="00122AFB">
            <w:pPr>
              <w:pStyle w:val="Subtitle"/>
              <w:rPr>
                <w:rFonts w:ascii="Times New Roman" w:hAnsi="Times New Roman"/>
                <w:color w:val="FF0000"/>
                <w:sz w:val="20"/>
              </w:rPr>
            </w:pPr>
          </w:p>
        </w:tc>
      </w:tr>
      <w:tr w:rsidR="00122AFB" w14:paraId="03D71D03"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175A5FAD"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152E44" w14:textId="6BF387E5" w:rsidR="00122AFB" w:rsidRDefault="007E1B58">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auto"/>
              <w:left w:val="single" w:sz="4" w:space="0" w:color="auto"/>
              <w:bottom w:val="single" w:sz="4" w:space="0" w:color="auto"/>
              <w:right w:val="single" w:sz="4" w:space="0" w:color="auto"/>
            </w:tcBorders>
          </w:tcPr>
          <w:p w14:paraId="249CA5F2" w14:textId="076450E6"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896F415" w14:textId="35A4E131"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21E8D54"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9209A7C"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2D34370"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DCF08F6"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A97A712"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6F15858" w14:textId="77777777" w:rsidR="00122AFB" w:rsidRPr="00E57489" w:rsidRDefault="00122AFB">
            <w:pPr>
              <w:pStyle w:val="Subtitle"/>
              <w:rPr>
                <w:rFonts w:ascii="Times New Roman" w:hAnsi="Times New Roman"/>
                <w:color w:val="FF0000"/>
                <w:sz w:val="20"/>
              </w:rPr>
            </w:pPr>
          </w:p>
        </w:tc>
      </w:tr>
      <w:tr w:rsidR="00122AFB" w14:paraId="0E7F47B1"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6E80A4EC"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43F1B6" w14:textId="78B14636" w:rsidR="00122AFB" w:rsidRDefault="007E1B58">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auto"/>
              <w:left w:val="single" w:sz="4" w:space="0" w:color="auto"/>
              <w:bottom w:val="single" w:sz="4" w:space="0" w:color="auto"/>
              <w:right w:val="single" w:sz="4" w:space="0" w:color="auto"/>
            </w:tcBorders>
          </w:tcPr>
          <w:p w14:paraId="419CB63F" w14:textId="2E80412D"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40874A4" w14:textId="115FDD7C"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36F84AE"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841DD88"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1DC677A"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F7A6837"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5FD0F54" w14:textId="77777777" w:rsidR="00122AFB" w:rsidRDefault="00122AFB">
            <w:pPr>
              <w:pStyle w:val="Subtitle"/>
              <w:rPr>
                <w:rFonts w:ascii="Times New Roman" w:hAnsi="Times New Roman"/>
                <w:sz w:val="20"/>
              </w:rPr>
            </w:pPr>
          </w:p>
          <w:p w14:paraId="2841D1F9"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02109BD" w14:textId="77777777" w:rsidR="00122AFB" w:rsidRPr="00E57489" w:rsidRDefault="00122AFB">
            <w:pPr>
              <w:pStyle w:val="Subtitle"/>
              <w:rPr>
                <w:rFonts w:ascii="Times New Roman" w:hAnsi="Times New Roman"/>
                <w:color w:val="FF0000"/>
                <w:sz w:val="20"/>
              </w:rPr>
            </w:pPr>
          </w:p>
        </w:tc>
      </w:tr>
      <w:tr w:rsidR="00122AFB" w14:paraId="58447D4B"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43EE1556"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B569C1" w14:textId="43DF86B8" w:rsidR="00122AFB" w:rsidRDefault="007E1B58">
            <w:pPr>
              <w:pStyle w:val="Subtitle"/>
              <w:rPr>
                <w:rFonts w:ascii="Times New Roman" w:hAnsi="Times New Roman"/>
                <w:sz w:val="20"/>
              </w:rPr>
            </w:pPr>
            <w:r>
              <w:rPr>
                <w:rFonts w:ascii="Times New Roman" w:hAnsi="Times New Roman"/>
                <w:sz w:val="20"/>
              </w:rPr>
              <w:t>S</w:t>
            </w:r>
          </w:p>
        </w:tc>
        <w:tc>
          <w:tcPr>
            <w:tcW w:w="1170" w:type="dxa"/>
            <w:gridSpan w:val="2"/>
            <w:tcBorders>
              <w:top w:val="single" w:sz="4" w:space="0" w:color="auto"/>
              <w:left w:val="single" w:sz="4" w:space="0" w:color="auto"/>
              <w:bottom w:val="single" w:sz="4" w:space="0" w:color="auto"/>
              <w:right w:val="single" w:sz="4" w:space="0" w:color="auto"/>
            </w:tcBorders>
          </w:tcPr>
          <w:p w14:paraId="0DA6D12E" w14:textId="095128FA" w:rsidR="00122AFB" w:rsidRDefault="004A7EC0">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3B390CD" w14:textId="25C098DE" w:rsidR="00122AFB" w:rsidRDefault="00291E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AC6E011"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A8EAC9E"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E80E4F8"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1DCC114"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3CE804F1"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2C1261F3" w14:textId="77777777" w:rsidR="00122AFB" w:rsidRPr="00E57489" w:rsidRDefault="00122AFB">
            <w:pPr>
              <w:pStyle w:val="Subtitle"/>
              <w:rPr>
                <w:rFonts w:ascii="Times New Roman" w:hAnsi="Times New Roman"/>
                <w:color w:val="FF0000"/>
                <w:sz w:val="20"/>
              </w:rPr>
            </w:pPr>
          </w:p>
        </w:tc>
      </w:tr>
      <w:tr w:rsidR="00122AFB" w14:paraId="10B28E56"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5687942A"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2A4BFB02"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3FE936D8"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70E9E25E" w14:textId="78159D34" w:rsidR="00122AFB" w:rsidRPr="00E57489" w:rsidRDefault="00030196">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2" w:space="0" w:color="auto"/>
              <w:right w:val="single" w:sz="4" w:space="0" w:color="auto"/>
            </w:tcBorders>
          </w:tcPr>
          <w:p w14:paraId="579E318C" w14:textId="444A56D3" w:rsidR="00122AFB" w:rsidRPr="00E57489" w:rsidRDefault="0025134E">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2" w:space="0" w:color="auto"/>
              <w:right w:val="single" w:sz="4" w:space="0" w:color="auto"/>
            </w:tcBorders>
          </w:tcPr>
          <w:p w14:paraId="6ADFBC5F" w14:textId="64CE72DA" w:rsidR="00122AFB" w:rsidRPr="00E57489" w:rsidRDefault="000B652B">
            <w:pPr>
              <w:pStyle w:val="Subtitle"/>
              <w:rPr>
                <w:rFonts w:ascii="Times New Roman" w:hAnsi="Times New Roman"/>
                <w:color w:val="FF0000"/>
                <w:sz w:val="20"/>
              </w:rPr>
            </w:pPr>
            <w:r>
              <w:rPr>
                <w:rFonts w:ascii="Times New Roman" w:hAnsi="Times New Roman"/>
                <w:color w:val="FF0000"/>
                <w:sz w:val="20"/>
              </w:rPr>
              <w:t>DC</w:t>
            </w:r>
          </w:p>
        </w:tc>
        <w:tc>
          <w:tcPr>
            <w:tcW w:w="1170" w:type="dxa"/>
            <w:tcBorders>
              <w:top w:val="single" w:sz="4" w:space="0" w:color="auto"/>
              <w:left w:val="single" w:sz="4" w:space="0" w:color="auto"/>
              <w:bottom w:val="single" w:sz="2" w:space="0" w:color="auto"/>
              <w:right w:val="single" w:sz="4" w:space="0" w:color="auto"/>
            </w:tcBorders>
          </w:tcPr>
          <w:p w14:paraId="244A73A9"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5743EAA4"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638D8405"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470EA9FA"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189BC6D2" w14:textId="77777777"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2B272874" w14:textId="77777777" w:rsidR="00122AFB" w:rsidRPr="00E57489" w:rsidRDefault="00122AFB">
            <w:pPr>
              <w:pStyle w:val="Subtitle"/>
              <w:rPr>
                <w:rFonts w:ascii="Times New Roman" w:hAnsi="Times New Roman"/>
                <w:color w:val="FF0000"/>
                <w:sz w:val="20"/>
              </w:rPr>
            </w:pPr>
          </w:p>
          <w:p w14:paraId="1847AC88" w14:textId="77777777" w:rsidR="00122AFB" w:rsidRPr="00E57489" w:rsidRDefault="00122AFB">
            <w:pPr>
              <w:pStyle w:val="Subtitle"/>
              <w:rPr>
                <w:rFonts w:ascii="Times New Roman" w:hAnsi="Times New Roman"/>
                <w:color w:val="FF0000"/>
                <w:sz w:val="20"/>
              </w:rPr>
            </w:pPr>
          </w:p>
        </w:tc>
      </w:tr>
    </w:tbl>
    <w:p w14:paraId="2D0B442C" w14:textId="0407152E"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1EC43584" w14:textId="599B94BF" w:rsidR="007E1B58" w:rsidRPr="00030196" w:rsidRDefault="007E1B58" w:rsidP="00CD6EFE">
      <w:pPr>
        <w:tabs>
          <w:tab w:val="left" w:pos="2700"/>
        </w:tabs>
        <w:outlineLvl w:val="0"/>
        <w:rPr>
          <w:rFonts w:ascii="Times New Roman" w:hAnsi="Times New Roman"/>
          <w:bCs/>
          <w:color w:val="FF0000"/>
          <w:sz w:val="20"/>
        </w:rPr>
      </w:pPr>
      <w:r>
        <w:rPr>
          <w:rFonts w:ascii="Times New Roman" w:hAnsi="Times New Roman"/>
          <w:b/>
          <w:sz w:val="20"/>
        </w:rPr>
        <w:t xml:space="preserve">Week 1 Strength: </w:t>
      </w:r>
      <w:r>
        <w:rPr>
          <w:rFonts w:ascii="Times New Roman" w:hAnsi="Times New Roman"/>
          <w:bCs/>
          <w:sz w:val="20"/>
        </w:rPr>
        <w:t>I listened to the patients talk about their struggles with addiction, and provided therapeutic feedback when they asked for it.</w:t>
      </w:r>
      <w:r w:rsidR="00030196">
        <w:rPr>
          <w:rFonts w:ascii="Times New Roman" w:hAnsi="Times New Roman"/>
          <w:bCs/>
          <w:sz w:val="20"/>
        </w:rPr>
        <w:t xml:space="preserve"> </w:t>
      </w:r>
      <w:r w:rsidR="00030196">
        <w:rPr>
          <w:rFonts w:ascii="Times New Roman" w:hAnsi="Times New Roman"/>
          <w:bCs/>
          <w:color w:val="FF0000"/>
          <w:sz w:val="20"/>
        </w:rPr>
        <w:t>Great, I hope you learned the struggle that sobriety can be for some individuals and the amount of pain along the way. FB</w:t>
      </w:r>
    </w:p>
    <w:p w14:paraId="2443180A" w14:textId="68B546AD" w:rsidR="00CD6EFE" w:rsidRDefault="004A7EC0" w:rsidP="00CD6EFE">
      <w:pPr>
        <w:tabs>
          <w:tab w:val="left" w:pos="2700"/>
        </w:tabs>
        <w:outlineLvl w:val="0"/>
        <w:rPr>
          <w:rFonts w:ascii="Times New Roman" w:hAnsi="Times New Roman"/>
          <w:bCs/>
          <w:color w:val="FF0000"/>
          <w:sz w:val="20"/>
        </w:rPr>
      </w:pPr>
      <w:r>
        <w:rPr>
          <w:rFonts w:ascii="Times New Roman" w:hAnsi="Times New Roman"/>
          <w:b/>
          <w:sz w:val="20"/>
        </w:rPr>
        <w:t xml:space="preserve">Week 2 Strength: </w:t>
      </w:r>
      <w:r>
        <w:rPr>
          <w:rFonts w:ascii="Times New Roman" w:hAnsi="Times New Roman"/>
          <w:bCs/>
          <w:sz w:val="20"/>
        </w:rPr>
        <w:t>I was really nervous to go out and talk to the patients this week, but I did it and it wasn’t as bad as I thought it would be, I even went back to the special care unit. I was really proud of myself.</w:t>
      </w:r>
      <w:r w:rsidR="00240AEF">
        <w:rPr>
          <w:rFonts w:ascii="Times New Roman" w:hAnsi="Times New Roman"/>
          <w:bCs/>
          <w:sz w:val="20"/>
        </w:rPr>
        <w:t xml:space="preserve">  </w:t>
      </w:r>
      <w:r w:rsidR="00240AEF">
        <w:rPr>
          <w:rFonts w:ascii="Times New Roman" w:hAnsi="Times New Roman"/>
          <w:bCs/>
          <w:color w:val="FF0000"/>
          <w:sz w:val="20"/>
        </w:rPr>
        <w:t>Abbie, you should be proud of yourself!  You did a great job interacting with the patients this week on the 1-South unit.  You stepped out of your comfort zone and initiated conversations this week with the patients.  Great job!  LM</w:t>
      </w:r>
    </w:p>
    <w:p w14:paraId="0D654660" w14:textId="2DBC42F1" w:rsidR="00291EBF" w:rsidRPr="000B652B" w:rsidRDefault="00291EBF" w:rsidP="00CD6EFE">
      <w:pPr>
        <w:tabs>
          <w:tab w:val="left" w:pos="2700"/>
        </w:tabs>
        <w:outlineLvl w:val="0"/>
        <w:rPr>
          <w:rFonts w:ascii="Times New Roman" w:hAnsi="Times New Roman"/>
          <w:bCs/>
          <w:color w:val="FF0000"/>
          <w:sz w:val="20"/>
        </w:rPr>
      </w:pPr>
      <w:r>
        <w:rPr>
          <w:rFonts w:ascii="Times New Roman" w:hAnsi="Times New Roman"/>
          <w:b/>
          <w:sz w:val="20"/>
        </w:rPr>
        <w:t>Week 3 Strength:</w:t>
      </w:r>
      <w:r>
        <w:rPr>
          <w:rFonts w:ascii="Times New Roman" w:hAnsi="Times New Roman"/>
          <w:bCs/>
          <w:sz w:val="20"/>
        </w:rPr>
        <w:t xml:space="preserve"> I dealt with patients I would have usually been way too afraid to interact with. I noticed that a patient was really upset that he </w:t>
      </w:r>
      <w:proofErr w:type="gramStart"/>
      <w:r>
        <w:rPr>
          <w:rFonts w:ascii="Times New Roman" w:hAnsi="Times New Roman"/>
          <w:bCs/>
          <w:sz w:val="20"/>
        </w:rPr>
        <w:t>didn’t</w:t>
      </w:r>
      <w:proofErr w:type="gramEnd"/>
      <w:r>
        <w:rPr>
          <w:rFonts w:ascii="Times New Roman" w:hAnsi="Times New Roman"/>
          <w:bCs/>
          <w:sz w:val="20"/>
        </w:rPr>
        <w:t xml:space="preserve"> have a mask, and expressed he felt that the nurses don’t take him seriously, so I got him a new mask to calm him down. </w:t>
      </w:r>
      <w:r w:rsidR="000B652B">
        <w:rPr>
          <w:rFonts w:ascii="Times New Roman" w:hAnsi="Times New Roman"/>
          <w:bCs/>
          <w:color w:val="FF0000"/>
          <w:sz w:val="20"/>
        </w:rPr>
        <w:t>You were a great advocate for your patient and truly listened to what (and how) they said their needs.  The patients were comfortable with you and helped to put smiles on their faces this week! DC</w:t>
      </w:r>
    </w:p>
    <w:p w14:paraId="3CFDF91F" w14:textId="77777777" w:rsidR="00CD6EFE" w:rsidRDefault="00CD6EFE" w:rsidP="00CD6EFE">
      <w:pPr>
        <w:tabs>
          <w:tab w:val="left" w:pos="2700"/>
        </w:tabs>
        <w:outlineLvl w:val="0"/>
        <w:rPr>
          <w:rFonts w:ascii="Times New Roman" w:hAnsi="Times New Roman"/>
          <w:b/>
          <w:sz w:val="20"/>
        </w:rPr>
      </w:pPr>
    </w:p>
    <w:p w14:paraId="764AEAA8" w14:textId="77777777" w:rsidR="005F6E1C" w:rsidRDefault="005F6E1C" w:rsidP="007F3CAF">
      <w:pPr>
        <w:tabs>
          <w:tab w:val="left" w:pos="2700"/>
        </w:tabs>
        <w:jc w:val="center"/>
        <w:outlineLvl w:val="0"/>
        <w:rPr>
          <w:rFonts w:ascii="Times New Roman" w:hAnsi="Times New Roman"/>
          <w:b/>
          <w:sz w:val="20"/>
        </w:rPr>
      </w:pPr>
    </w:p>
    <w:p w14:paraId="33192B6A" w14:textId="77777777" w:rsidR="005F6E1C" w:rsidRDefault="005F6E1C" w:rsidP="007F3CAF">
      <w:pPr>
        <w:tabs>
          <w:tab w:val="left" w:pos="2700"/>
        </w:tabs>
        <w:jc w:val="center"/>
        <w:outlineLvl w:val="0"/>
        <w:rPr>
          <w:rFonts w:ascii="Times New Roman" w:hAnsi="Times New Roman"/>
          <w:b/>
          <w:sz w:val="20"/>
        </w:rPr>
      </w:pPr>
    </w:p>
    <w:p w14:paraId="67A34910" w14:textId="77777777" w:rsidR="000C143B" w:rsidRDefault="000C143B" w:rsidP="007F3CAF">
      <w:pPr>
        <w:tabs>
          <w:tab w:val="left" w:pos="2700"/>
        </w:tabs>
        <w:jc w:val="center"/>
        <w:outlineLvl w:val="0"/>
        <w:rPr>
          <w:rFonts w:ascii="Times New Roman" w:hAnsi="Times New Roman"/>
          <w:b/>
          <w:sz w:val="20"/>
        </w:rPr>
      </w:pPr>
    </w:p>
    <w:p w14:paraId="7E36D68E" w14:textId="77777777" w:rsidR="000C143B" w:rsidRDefault="000C143B" w:rsidP="007F3CAF">
      <w:pPr>
        <w:tabs>
          <w:tab w:val="left" w:pos="2700"/>
        </w:tabs>
        <w:jc w:val="center"/>
        <w:outlineLvl w:val="0"/>
        <w:rPr>
          <w:rFonts w:ascii="Times New Roman" w:hAnsi="Times New Roman"/>
          <w:b/>
          <w:sz w:val="20"/>
        </w:rPr>
      </w:pPr>
    </w:p>
    <w:p w14:paraId="18D20D6F" w14:textId="77777777" w:rsidR="007A27B6" w:rsidRDefault="007A27B6" w:rsidP="007F3CAF">
      <w:pPr>
        <w:tabs>
          <w:tab w:val="left" w:pos="2700"/>
        </w:tabs>
        <w:jc w:val="center"/>
        <w:outlineLvl w:val="0"/>
        <w:rPr>
          <w:rFonts w:ascii="Times New Roman" w:hAnsi="Times New Roman"/>
          <w:b/>
          <w:sz w:val="20"/>
        </w:rPr>
      </w:pPr>
    </w:p>
    <w:p w14:paraId="4D5A1AF0" w14:textId="77777777" w:rsidR="007A27B6" w:rsidRDefault="007A27B6" w:rsidP="007F3CAF">
      <w:pPr>
        <w:tabs>
          <w:tab w:val="left" w:pos="2700"/>
        </w:tabs>
        <w:jc w:val="center"/>
        <w:outlineLvl w:val="0"/>
        <w:rPr>
          <w:rFonts w:ascii="Times New Roman" w:hAnsi="Times New Roman"/>
          <w:b/>
          <w:sz w:val="20"/>
        </w:rPr>
      </w:pPr>
    </w:p>
    <w:p w14:paraId="14C84B32" w14:textId="77777777" w:rsidR="00AF6FEC" w:rsidRDefault="00AF6FEC" w:rsidP="007F3CAF">
      <w:pPr>
        <w:tabs>
          <w:tab w:val="left" w:pos="2700"/>
        </w:tabs>
        <w:jc w:val="center"/>
        <w:outlineLvl w:val="0"/>
        <w:rPr>
          <w:rFonts w:ascii="Times New Roman" w:hAnsi="Times New Roman"/>
          <w:b/>
          <w:sz w:val="20"/>
        </w:rPr>
      </w:pPr>
    </w:p>
    <w:p w14:paraId="62F9871E" w14:textId="77777777" w:rsidR="000C143B" w:rsidRDefault="000C143B" w:rsidP="007F3CAF">
      <w:pPr>
        <w:tabs>
          <w:tab w:val="left" w:pos="2700"/>
        </w:tabs>
        <w:jc w:val="center"/>
        <w:outlineLvl w:val="0"/>
        <w:rPr>
          <w:rFonts w:ascii="Times New Roman" w:hAnsi="Times New Roman"/>
          <w:b/>
          <w:sz w:val="20"/>
        </w:rPr>
      </w:pPr>
    </w:p>
    <w:p w14:paraId="19C16E74" w14:textId="77777777" w:rsidR="00174284" w:rsidRDefault="00174284" w:rsidP="007F3CAF">
      <w:pPr>
        <w:tabs>
          <w:tab w:val="left" w:pos="2700"/>
        </w:tabs>
        <w:jc w:val="center"/>
        <w:outlineLvl w:val="0"/>
        <w:rPr>
          <w:rFonts w:ascii="Times New Roman" w:hAnsi="Times New Roman"/>
          <w:b/>
          <w:sz w:val="20"/>
        </w:rPr>
      </w:pPr>
    </w:p>
    <w:p w14:paraId="2CB728D7" w14:textId="77777777" w:rsidR="00307ECA" w:rsidRDefault="00307ECA" w:rsidP="007F3CAF">
      <w:pPr>
        <w:tabs>
          <w:tab w:val="left" w:pos="2700"/>
        </w:tabs>
        <w:jc w:val="center"/>
        <w:outlineLvl w:val="0"/>
        <w:rPr>
          <w:rFonts w:ascii="Times New Roman" w:hAnsi="Times New Roman"/>
          <w:b/>
          <w:sz w:val="20"/>
        </w:rPr>
      </w:pPr>
    </w:p>
    <w:p w14:paraId="09A68BA3" w14:textId="77777777" w:rsidR="00114E90" w:rsidRDefault="00114E90" w:rsidP="007F3CAF">
      <w:pPr>
        <w:tabs>
          <w:tab w:val="left" w:pos="2700"/>
        </w:tabs>
        <w:jc w:val="center"/>
        <w:outlineLvl w:val="0"/>
        <w:rPr>
          <w:rFonts w:ascii="Times New Roman" w:hAnsi="Times New Roman"/>
          <w:b/>
          <w:sz w:val="20"/>
        </w:rPr>
      </w:pPr>
    </w:p>
    <w:p w14:paraId="5547A349" w14:textId="77777777" w:rsidR="00114E90" w:rsidRDefault="00114E90" w:rsidP="007F3CAF">
      <w:pPr>
        <w:tabs>
          <w:tab w:val="left" w:pos="2700"/>
        </w:tabs>
        <w:jc w:val="center"/>
        <w:outlineLvl w:val="0"/>
        <w:rPr>
          <w:rFonts w:ascii="Times New Roman" w:hAnsi="Times New Roman"/>
          <w:b/>
          <w:sz w:val="20"/>
        </w:rPr>
      </w:pPr>
    </w:p>
    <w:p w14:paraId="385014C4" w14:textId="77777777" w:rsidR="00703F69" w:rsidRDefault="00703F69" w:rsidP="007F3CAF">
      <w:pPr>
        <w:tabs>
          <w:tab w:val="left" w:pos="2700"/>
        </w:tabs>
        <w:jc w:val="center"/>
        <w:outlineLvl w:val="0"/>
        <w:rPr>
          <w:rFonts w:ascii="Times New Roman" w:hAnsi="Times New Roman"/>
          <w:b/>
          <w:sz w:val="20"/>
        </w:rPr>
      </w:pPr>
    </w:p>
    <w:p w14:paraId="73397698" w14:textId="77777777" w:rsidR="00703F69" w:rsidRDefault="00703F69" w:rsidP="007F3CAF">
      <w:pPr>
        <w:tabs>
          <w:tab w:val="left" w:pos="2700"/>
        </w:tabs>
        <w:jc w:val="center"/>
        <w:outlineLvl w:val="0"/>
        <w:rPr>
          <w:rFonts w:ascii="Times New Roman" w:hAnsi="Times New Roman"/>
          <w:b/>
          <w:sz w:val="20"/>
        </w:rPr>
      </w:pPr>
    </w:p>
    <w:p w14:paraId="7E87ABC9" w14:textId="77777777" w:rsidR="00703F69" w:rsidRDefault="00703F69" w:rsidP="00703F69">
      <w:pPr>
        <w:jc w:val="center"/>
        <w:rPr>
          <w:rFonts w:ascii="Times New Roman" w:hAnsi="Times New Roman"/>
          <w:sz w:val="20"/>
        </w:rPr>
      </w:pPr>
      <w:r>
        <w:t>Nursing Care Plan Grading Tool</w:t>
      </w:r>
    </w:p>
    <w:p w14:paraId="35D646EA" w14:textId="77777777" w:rsidR="00703F69" w:rsidRDefault="00703F69" w:rsidP="00703F69">
      <w:pPr>
        <w:jc w:val="center"/>
      </w:pPr>
      <w:r>
        <w:t>Psychiatric Nursing</w:t>
      </w:r>
    </w:p>
    <w:p w14:paraId="786B5373" w14:textId="77777777" w:rsidR="00703F69" w:rsidRDefault="00703F69" w:rsidP="00703F69">
      <w:pPr>
        <w:jc w:val="center"/>
      </w:pPr>
      <w:r>
        <w:t>2020</w:t>
      </w:r>
    </w:p>
    <w:p w14:paraId="486D57D1"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7FA76811" w14:textId="77777777" w:rsidTr="00703F69">
        <w:tc>
          <w:tcPr>
            <w:tcW w:w="5958" w:type="dxa"/>
            <w:hideMark/>
          </w:tcPr>
          <w:p w14:paraId="25CEBC47" w14:textId="77777777" w:rsidR="00703F69" w:rsidRDefault="00703F69">
            <w:pPr>
              <w:rPr>
                <w:b/>
                <w:sz w:val="16"/>
                <w:szCs w:val="16"/>
              </w:rPr>
            </w:pPr>
            <w:r>
              <w:rPr>
                <w:b/>
                <w:sz w:val="16"/>
                <w:szCs w:val="16"/>
              </w:rPr>
              <w:t xml:space="preserve">Student Name:                                                                                                                                     </w:t>
            </w:r>
          </w:p>
        </w:tc>
        <w:tc>
          <w:tcPr>
            <w:tcW w:w="4482" w:type="dxa"/>
            <w:hideMark/>
          </w:tcPr>
          <w:p w14:paraId="0719B0FC" w14:textId="37A92F2D" w:rsidR="00703F69" w:rsidRPr="00240AEF" w:rsidRDefault="00703F69">
            <w:pPr>
              <w:rPr>
                <w:rFonts w:ascii="Times New Roman" w:hAnsi="Times New Roman"/>
                <w:sz w:val="20"/>
              </w:rPr>
            </w:pPr>
            <w:r>
              <w:rPr>
                <w:b/>
                <w:sz w:val="16"/>
                <w:szCs w:val="16"/>
              </w:rPr>
              <w:t>Clinical Date:</w:t>
            </w:r>
            <w:r w:rsidR="00240AEF">
              <w:rPr>
                <w:b/>
                <w:sz w:val="16"/>
                <w:szCs w:val="16"/>
              </w:rPr>
              <w:t xml:space="preserve">  </w:t>
            </w:r>
            <w:r w:rsidR="00240AEF" w:rsidRPr="00240AEF">
              <w:rPr>
                <w:rFonts w:ascii="Times New Roman" w:hAnsi="Times New Roman"/>
                <w:color w:val="FF0000"/>
                <w:sz w:val="20"/>
              </w:rPr>
              <w:t>7/3/2020</w:t>
            </w:r>
          </w:p>
        </w:tc>
      </w:tr>
    </w:tbl>
    <w:p w14:paraId="5450610A"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02FE9BC4"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2AA7A90E"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14:paraId="5B505193" w14:textId="2937C736" w:rsidR="00193049" w:rsidRPr="00193049" w:rsidRDefault="00193049" w:rsidP="00193049">
            <w:pPr>
              <w:overflowPunct/>
              <w:autoSpaceDE/>
              <w:autoSpaceDN/>
              <w:adjustRightInd/>
              <w:spacing w:before="100" w:beforeAutospacing="1" w:after="100" w:afterAutospacing="1"/>
              <w:textAlignment w:val="auto"/>
              <w:rPr>
                <w:rFonts w:ascii="Times New Roman" w:hAnsi="Times New Roman"/>
                <w:color w:val="FF0000"/>
                <w:szCs w:val="24"/>
              </w:rPr>
            </w:pPr>
            <w:r w:rsidRPr="00193049">
              <w:rPr>
                <w:rFonts w:ascii="Times New Roman" w:hAnsi="Times New Roman"/>
                <w:color w:val="FF0000"/>
                <w:szCs w:val="24"/>
              </w:rPr>
              <w:t xml:space="preserve">Disturbed thought process R/T disease process </w:t>
            </w:r>
          </w:p>
          <w:p w14:paraId="7D0D518D" w14:textId="33566791" w:rsidR="00703F69" w:rsidRDefault="00193049" w:rsidP="00193049">
            <w:pPr>
              <w:rPr>
                <w:sz w:val="16"/>
                <w:szCs w:val="16"/>
              </w:rPr>
            </w:pPr>
            <w:r w:rsidRPr="00193049">
              <w:rPr>
                <w:rFonts w:ascii="Times New Roman" w:hAnsi="Times New Roman"/>
                <w:color w:val="FF0000"/>
                <w:szCs w:val="24"/>
              </w:rPr>
              <w:t>Impaired social interaction R/T problems in speech and thought patterns</w:t>
            </w:r>
          </w:p>
        </w:tc>
      </w:tr>
      <w:tr w:rsidR="00703F69" w14:paraId="19269F1B" w14:textId="77777777" w:rsidTr="00703F69">
        <w:tc>
          <w:tcPr>
            <w:tcW w:w="5982" w:type="dxa"/>
            <w:tcBorders>
              <w:top w:val="single" w:sz="4" w:space="0" w:color="auto"/>
              <w:left w:val="single" w:sz="4" w:space="0" w:color="auto"/>
              <w:bottom w:val="single" w:sz="4" w:space="0" w:color="auto"/>
              <w:right w:val="single" w:sz="4" w:space="0" w:color="auto"/>
            </w:tcBorders>
          </w:tcPr>
          <w:p w14:paraId="7CAA6652" w14:textId="77777777" w:rsidR="00703F69" w:rsidRDefault="00703F69">
            <w:pPr>
              <w:rPr>
                <w:b/>
                <w:sz w:val="16"/>
                <w:szCs w:val="16"/>
              </w:rPr>
            </w:pPr>
          </w:p>
          <w:p w14:paraId="302459DE"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7D9870C9" w14:textId="266EE0A2" w:rsidR="00703F69" w:rsidRPr="006F7265" w:rsidRDefault="00703F69">
            <w:pPr>
              <w:rPr>
                <w:rFonts w:ascii="Times New Roman" w:hAnsi="Times New Roman"/>
                <w:color w:val="FF0000"/>
                <w:sz w:val="20"/>
              </w:rPr>
            </w:pPr>
            <w:r w:rsidRPr="00240AEF">
              <w:rPr>
                <w:rFonts w:ascii="Times New Roman" w:hAnsi="Times New Roman"/>
                <w:sz w:val="20"/>
              </w:rPr>
              <w:t>Total Points</w:t>
            </w:r>
            <w:r w:rsidR="006F7265">
              <w:rPr>
                <w:rFonts w:ascii="Times New Roman" w:hAnsi="Times New Roman"/>
                <w:sz w:val="20"/>
              </w:rPr>
              <w:t xml:space="preserve"> </w:t>
            </w:r>
            <w:r w:rsidR="006F7265">
              <w:rPr>
                <w:rFonts w:ascii="Times New Roman" w:hAnsi="Times New Roman"/>
                <w:color w:val="FF0000"/>
                <w:sz w:val="20"/>
              </w:rPr>
              <w:t>22/22</w:t>
            </w:r>
          </w:p>
          <w:p w14:paraId="5C2BD8BD" w14:textId="77777777" w:rsidR="00703F69" w:rsidRPr="00240AEF" w:rsidRDefault="00703F69">
            <w:pPr>
              <w:rPr>
                <w:rFonts w:ascii="Times New Roman" w:hAnsi="Times New Roman"/>
                <w:sz w:val="20"/>
              </w:rPr>
            </w:pPr>
            <w:r w:rsidRPr="00240AEF">
              <w:rPr>
                <w:rFonts w:ascii="Times New Roman" w:hAnsi="Times New Roman"/>
                <w:sz w:val="20"/>
              </w:rPr>
              <w:t xml:space="preserve">Comments                                   </w:t>
            </w:r>
          </w:p>
        </w:tc>
      </w:tr>
      <w:tr w:rsidR="00703F69" w14:paraId="3E6BE51A" w14:textId="77777777" w:rsidTr="00703F69">
        <w:tc>
          <w:tcPr>
            <w:tcW w:w="5982" w:type="dxa"/>
            <w:tcBorders>
              <w:top w:val="single" w:sz="4" w:space="0" w:color="auto"/>
              <w:left w:val="single" w:sz="4" w:space="0" w:color="auto"/>
              <w:bottom w:val="single" w:sz="4" w:space="0" w:color="auto"/>
              <w:right w:val="single" w:sz="4" w:space="0" w:color="auto"/>
            </w:tcBorders>
          </w:tcPr>
          <w:p w14:paraId="79B29D7B" w14:textId="77777777" w:rsidR="00703F69" w:rsidRDefault="00703F69">
            <w:pPr>
              <w:rPr>
                <w:sz w:val="16"/>
                <w:szCs w:val="16"/>
              </w:rPr>
            </w:pPr>
          </w:p>
          <w:p w14:paraId="54506D3F" w14:textId="77777777" w:rsidR="00703F69" w:rsidRDefault="00703F69">
            <w:pPr>
              <w:rPr>
                <w:sz w:val="18"/>
                <w:szCs w:val="18"/>
              </w:rPr>
            </w:pPr>
            <w:r>
              <w:rPr>
                <w:sz w:val="18"/>
                <w:szCs w:val="18"/>
              </w:rPr>
              <w:t>Nursing Diagnosis: (3 points)</w:t>
            </w:r>
          </w:p>
          <w:p w14:paraId="2C7BE394" w14:textId="77777777" w:rsidR="00703F69" w:rsidRDefault="00703F69">
            <w:pPr>
              <w:rPr>
                <w:sz w:val="18"/>
                <w:szCs w:val="18"/>
              </w:rPr>
            </w:pPr>
            <w:r>
              <w:rPr>
                <w:sz w:val="18"/>
                <w:szCs w:val="18"/>
              </w:rPr>
              <w:t xml:space="preserve">   Problem Statement (1)</w:t>
            </w:r>
          </w:p>
          <w:p w14:paraId="27D66881" w14:textId="77777777" w:rsidR="00703F69" w:rsidRDefault="00703F69">
            <w:pPr>
              <w:rPr>
                <w:sz w:val="18"/>
                <w:szCs w:val="18"/>
              </w:rPr>
            </w:pPr>
            <w:r>
              <w:rPr>
                <w:sz w:val="18"/>
                <w:szCs w:val="18"/>
              </w:rPr>
              <w:t xml:space="preserve">   Etiology (1)</w:t>
            </w:r>
          </w:p>
          <w:p w14:paraId="6773D821"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62375DD3" w14:textId="77777777" w:rsidR="00703F69" w:rsidRPr="00240AEF" w:rsidRDefault="00703F69">
            <w:pPr>
              <w:rPr>
                <w:rFonts w:ascii="Times New Roman" w:hAnsi="Times New Roman"/>
                <w:sz w:val="20"/>
              </w:rPr>
            </w:pPr>
          </w:p>
          <w:p w14:paraId="011760D1" w14:textId="057AF100" w:rsidR="00703F69" w:rsidRPr="00240AEF" w:rsidRDefault="00703F69">
            <w:pPr>
              <w:rPr>
                <w:rFonts w:ascii="Times New Roman" w:hAnsi="Times New Roman"/>
                <w:color w:val="FF0000"/>
                <w:sz w:val="20"/>
              </w:rPr>
            </w:pPr>
            <w:r w:rsidRPr="00240AEF">
              <w:rPr>
                <w:rFonts w:ascii="Times New Roman" w:hAnsi="Times New Roman"/>
                <w:sz w:val="20"/>
              </w:rPr>
              <w:t xml:space="preserve">Total Points </w:t>
            </w:r>
            <w:r w:rsidR="00240AEF">
              <w:rPr>
                <w:rFonts w:ascii="Times New Roman" w:hAnsi="Times New Roman"/>
                <w:color w:val="FF0000"/>
                <w:sz w:val="20"/>
              </w:rPr>
              <w:t>3</w:t>
            </w:r>
          </w:p>
          <w:p w14:paraId="78E9DA62" w14:textId="7E87F971" w:rsidR="00703F69" w:rsidRPr="00240AEF" w:rsidRDefault="00703F69">
            <w:pPr>
              <w:rPr>
                <w:rFonts w:ascii="Times New Roman" w:hAnsi="Times New Roman"/>
                <w:sz w:val="20"/>
              </w:rPr>
            </w:pPr>
            <w:r w:rsidRPr="00240AEF">
              <w:rPr>
                <w:rFonts w:ascii="Times New Roman" w:hAnsi="Times New Roman"/>
                <w:sz w:val="20"/>
              </w:rPr>
              <w:t xml:space="preserve">Comments:  </w:t>
            </w:r>
            <w:r w:rsidR="00193049" w:rsidRPr="00193049">
              <w:rPr>
                <w:rFonts w:ascii="Times New Roman" w:hAnsi="Times New Roman"/>
                <w:color w:val="FF0000"/>
                <w:sz w:val="20"/>
              </w:rPr>
              <w:t xml:space="preserve">Abbie </w:t>
            </w:r>
            <w:r w:rsidR="00193049" w:rsidRPr="007B62DD">
              <w:rPr>
                <w:rFonts w:ascii="Times New Roman" w:hAnsi="Times New Roman"/>
                <w:color w:val="FF0000"/>
                <w:sz w:val="20"/>
              </w:rPr>
              <w:t xml:space="preserve">formulated 2 priority nursing diagnoses including the problem statement and etiology.  </w:t>
            </w:r>
            <w:r w:rsidR="00193049">
              <w:rPr>
                <w:rFonts w:ascii="Times New Roman" w:hAnsi="Times New Roman"/>
                <w:color w:val="FF0000"/>
                <w:sz w:val="20"/>
              </w:rPr>
              <w:t>She</w:t>
            </w:r>
            <w:r w:rsidR="00193049" w:rsidRPr="007B62DD">
              <w:rPr>
                <w:rFonts w:ascii="Times New Roman" w:hAnsi="Times New Roman"/>
                <w:color w:val="FF0000"/>
                <w:sz w:val="20"/>
              </w:rPr>
              <w:t xml:space="preserve"> also properly identified defining characteristics.</w:t>
            </w:r>
          </w:p>
        </w:tc>
      </w:tr>
      <w:tr w:rsidR="00703F69" w14:paraId="528488D2" w14:textId="77777777" w:rsidTr="00703F69">
        <w:tc>
          <w:tcPr>
            <w:tcW w:w="5982" w:type="dxa"/>
            <w:tcBorders>
              <w:top w:val="single" w:sz="4" w:space="0" w:color="auto"/>
              <w:left w:val="single" w:sz="4" w:space="0" w:color="auto"/>
              <w:bottom w:val="single" w:sz="4" w:space="0" w:color="auto"/>
              <w:right w:val="single" w:sz="4" w:space="0" w:color="auto"/>
            </w:tcBorders>
          </w:tcPr>
          <w:p w14:paraId="4C40F36E" w14:textId="77777777" w:rsidR="00703F69" w:rsidRDefault="00703F69">
            <w:pPr>
              <w:rPr>
                <w:sz w:val="16"/>
                <w:szCs w:val="16"/>
              </w:rPr>
            </w:pPr>
          </w:p>
          <w:p w14:paraId="72C7ACC2" w14:textId="77777777" w:rsidR="00703F69" w:rsidRDefault="00703F69">
            <w:pPr>
              <w:rPr>
                <w:sz w:val="18"/>
                <w:szCs w:val="18"/>
              </w:rPr>
            </w:pPr>
            <w:r>
              <w:rPr>
                <w:sz w:val="18"/>
                <w:szCs w:val="18"/>
              </w:rPr>
              <w:t>Goal and Outcome (6 points total)</w:t>
            </w:r>
          </w:p>
          <w:p w14:paraId="713B7A98" w14:textId="77777777" w:rsidR="00703F69" w:rsidRDefault="00703F69">
            <w:pPr>
              <w:rPr>
                <w:sz w:val="18"/>
                <w:szCs w:val="18"/>
              </w:rPr>
            </w:pPr>
            <w:r>
              <w:rPr>
                <w:sz w:val="18"/>
                <w:szCs w:val="18"/>
              </w:rPr>
              <w:t>Goal Statement (1 point)</w:t>
            </w:r>
          </w:p>
          <w:p w14:paraId="11DB1D9F" w14:textId="77777777" w:rsidR="00703F69" w:rsidRDefault="00703F69">
            <w:pPr>
              <w:rPr>
                <w:sz w:val="18"/>
                <w:szCs w:val="18"/>
              </w:rPr>
            </w:pPr>
            <w:r>
              <w:rPr>
                <w:sz w:val="18"/>
                <w:szCs w:val="18"/>
              </w:rPr>
              <w:t xml:space="preserve">Outcome: </w:t>
            </w:r>
          </w:p>
          <w:p w14:paraId="1E0C0EBE" w14:textId="77777777" w:rsidR="00703F69" w:rsidRDefault="00703F69">
            <w:pPr>
              <w:rPr>
                <w:sz w:val="18"/>
                <w:szCs w:val="18"/>
              </w:rPr>
            </w:pPr>
            <w:r>
              <w:rPr>
                <w:sz w:val="18"/>
                <w:szCs w:val="18"/>
              </w:rPr>
              <w:t xml:space="preserve">   Specific (1)</w:t>
            </w:r>
          </w:p>
          <w:p w14:paraId="4F9E486B" w14:textId="77777777" w:rsidR="00703F69" w:rsidRDefault="00703F69">
            <w:pPr>
              <w:rPr>
                <w:sz w:val="18"/>
                <w:szCs w:val="18"/>
              </w:rPr>
            </w:pPr>
            <w:r>
              <w:rPr>
                <w:sz w:val="18"/>
                <w:szCs w:val="18"/>
              </w:rPr>
              <w:t xml:space="preserve">   Measurable (1)</w:t>
            </w:r>
          </w:p>
          <w:p w14:paraId="064D0FF5" w14:textId="77777777" w:rsidR="00703F69" w:rsidRDefault="00703F69">
            <w:pPr>
              <w:rPr>
                <w:sz w:val="18"/>
                <w:szCs w:val="18"/>
              </w:rPr>
            </w:pPr>
            <w:r>
              <w:rPr>
                <w:sz w:val="18"/>
                <w:szCs w:val="18"/>
              </w:rPr>
              <w:t xml:space="preserve">   Attainable (1)</w:t>
            </w:r>
          </w:p>
          <w:p w14:paraId="5569F0BC" w14:textId="77777777" w:rsidR="00703F69" w:rsidRDefault="00703F69">
            <w:pPr>
              <w:rPr>
                <w:sz w:val="18"/>
                <w:szCs w:val="18"/>
              </w:rPr>
            </w:pPr>
            <w:r>
              <w:rPr>
                <w:sz w:val="18"/>
                <w:szCs w:val="18"/>
              </w:rPr>
              <w:t xml:space="preserve">   Realistic (1)</w:t>
            </w:r>
          </w:p>
          <w:p w14:paraId="5C45481E"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68EC8F59" w14:textId="77777777" w:rsidR="00703F69" w:rsidRPr="00240AEF" w:rsidRDefault="00703F69">
            <w:pPr>
              <w:rPr>
                <w:rFonts w:ascii="Times New Roman" w:hAnsi="Times New Roman"/>
                <w:sz w:val="20"/>
              </w:rPr>
            </w:pPr>
          </w:p>
          <w:p w14:paraId="56442B1D" w14:textId="2E800B09" w:rsidR="00703F69" w:rsidRPr="00240AEF" w:rsidRDefault="00703F69">
            <w:pPr>
              <w:rPr>
                <w:rFonts w:ascii="Times New Roman" w:hAnsi="Times New Roman"/>
                <w:color w:val="FF0000"/>
                <w:sz w:val="20"/>
              </w:rPr>
            </w:pPr>
            <w:r w:rsidRPr="00240AEF">
              <w:rPr>
                <w:rFonts w:ascii="Times New Roman" w:hAnsi="Times New Roman"/>
                <w:sz w:val="20"/>
              </w:rPr>
              <w:t xml:space="preserve">Total Points </w:t>
            </w:r>
            <w:r w:rsidR="00193049">
              <w:rPr>
                <w:rFonts w:ascii="Times New Roman" w:hAnsi="Times New Roman"/>
                <w:color w:val="FF0000"/>
                <w:sz w:val="20"/>
              </w:rPr>
              <w:t>6</w:t>
            </w:r>
          </w:p>
          <w:p w14:paraId="5B72C718" w14:textId="04F78325" w:rsidR="00193049" w:rsidRPr="007B62DD" w:rsidRDefault="00703F69" w:rsidP="00193049">
            <w:pPr>
              <w:rPr>
                <w:rFonts w:ascii="Times New Roman" w:hAnsi="Times New Roman"/>
                <w:color w:val="FF0000"/>
                <w:sz w:val="18"/>
                <w:szCs w:val="18"/>
              </w:rPr>
            </w:pPr>
            <w:r w:rsidRPr="00240AEF">
              <w:rPr>
                <w:rFonts w:ascii="Times New Roman" w:hAnsi="Times New Roman"/>
                <w:sz w:val="20"/>
              </w:rPr>
              <w:t xml:space="preserve">Comments: </w:t>
            </w:r>
            <w:r w:rsidR="00193049" w:rsidRPr="00193049">
              <w:rPr>
                <w:rFonts w:ascii="Times New Roman" w:hAnsi="Times New Roman"/>
                <w:color w:val="FF0000"/>
                <w:sz w:val="20"/>
              </w:rPr>
              <w:t>Abbie</w:t>
            </w:r>
            <w:r w:rsidR="00193049" w:rsidRPr="00193049">
              <w:rPr>
                <w:rFonts w:ascii="Times New Roman" w:hAnsi="Times New Roman"/>
                <w:color w:val="FF0000"/>
                <w:sz w:val="18"/>
                <w:szCs w:val="18"/>
              </w:rPr>
              <w:t xml:space="preserve"> </w:t>
            </w:r>
            <w:r w:rsidR="00193049" w:rsidRPr="007B62DD">
              <w:rPr>
                <w:rFonts w:ascii="Times New Roman" w:hAnsi="Times New Roman"/>
                <w:color w:val="FF0000"/>
                <w:sz w:val="18"/>
                <w:szCs w:val="18"/>
              </w:rPr>
              <w:t xml:space="preserve">provided a positive goal statement and </w:t>
            </w:r>
            <w:r w:rsidR="006F7265">
              <w:rPr>
                <w:rFonts w:ascii="Times New Roman" w:hAnsi="Times New Roman"/>
                <w:color w:val="FF0000"/>
                <w:sz w:val="18"/>
                <w:szCs w:val="18"/>
              </w:rPr>
              <w:t>4</w:t>
            </w:r>
            <w:r w:rsidR="00193049" w:rsidRPr="007B62DD">
              <w:rPr>
                <w:rFonts w:ascii="Times New Roman" w:hAnsi="Times New Roman"/>
                <w:color w:val="FF0000"/>
                <w:sz w:val="18"/>
                <w:szCs w:val="18"/>
              </w:rPr>
              <w:t xml:space="preserve"> outcomes for the patient to successfully achieve the goal.  </w:t>
            </w:r>
            <w:r w:rsidR="00C76CD2">
              <w:rPr>
                <w:rFonts w:ascii="Times New Roman" w:hAnsi="Times New Roman"/>
                <w:color w:val="FF0000"/>
                <w:sz w:val="18"/>
                <w:szCs w:val="18"/>
              </w:rPr>
              <w:t>Abbie</w:t>
            </w:r>
            <w:r w:rsidR="00193049" w:rsidRPr="007B62DD">
              <w:rPr>
                <w:rFonts w:ascii="Times New Roman" w:hAnsi="Times New Roman"/>
                <w:color w:val="FF0000"/>
                <w:sz w:val="18"/>
                <w:szCs w:val="18"/>
              </w:rPr>
              <w:t xml:space="preserve"> used the SMART criteria composing realistic, measurable outcomes.</w:t>
            </w:r>
          </w:p>
          <w:p w14:paraId="1036D2F3" w14:textId="5D4CD875" w:rsidR="00703F69" w:rsidRPr="00240AEF" w:rsidRDefault="00703F69">
            <w:pPr>
              <w:rPr>
                <w:rFonts w:ascii="Times New Roman" w:hAnsi="Times New Roman"/>
                <w:sz w:val="20"/>
              </w:rPr>
            </w:pPr>
          </w:p>
          <w:p w14:paraId="22477ED5" w14:textId="77777777" w:rsidR="00703F69" w:rsidRPr="00240AEF" w:rsidRDefault="00703F69">
            <w:pPr>
              <w:rPr>
                <w:rFonts w:ascii="Times New Roman" w:hAnsi="Times New Roman"/>
                <w:sz w:val="20"/>
              </w:rPr>
            </w:pPr>
          </w:p>
          <w:p w14:paraId="5234E6BC" w14:textId="77777777" w:rsidR="00703F69" w:rsidRPr="00240AEF" w:rsidRDefault="00703F69">
            <w:pPr>
              <w:rPr>
                <w:rFonts w:ascii="Times New Roman" w:hAnsi="Times New Roman"/>
                <w:sz w:val="20"/>
              </w:rPr>
            </w:pPr>
          </w:p>
        </w:tc>
      </w:tr>
      <w:tr w:rsidR="00703F69" w14:paraId="678041A2" w14:textId="77777777" w:rsidTr="00703F69">
        <w:tc>
          <w:tcPr>
            <w:tcW w:w="5982" w:type="dxa"/>
            <w:tcBorders>
              <w:top w:val="single" w:sz="4" w:space="0" w:color="auto"/>
              <w:left w:val="single" w:sz="4" w:space="0" w:color="auto"/>
              <w:bottom w:val="single" w:sz="4" w:space="0" w:color="auto"/>
              <w:right w:val="single" w:sz="4" w:space="0" w:color="auto"/>
            </w:tcBorders>
          </w:tcPr>
          <w:p w14:paraId="4181C7EA" w14:textId="77777777" w:rsidR="00703F69" w:rsidRDefault="00703F69">
            <w:pPr>
              <w:rPr>
                <w:sz w:val="16"/>
                <w:szCs w:val="16"/>
              </w:rPr>
            </w:pPr>
          </w:p>
          <w:p w14:paraId="2ADF3DDE" w14:textId="77777777" w:rsidR="00703F69" w:rsidRDefault="00703F69">
            <w:pPr>
              <w:rPr>
                <w:sz w:val="18"/>
                <w:szCs w:val="18"/>
              </w:rPr>
            </w:pPr>
            <w:r>
              <w:rPr>
                <w:sz w:val="18"/>
                <w:szCs w:val="18"/>
              </w:rPr>
              <w:t>Nursing Interventions: (8 points total)</w:t>
            </w:r>
          </w:p>
          <w:p w14:paraId="515529AA" w14:textId="77777777" w:rsidR="00703F69" w:rsidRDefault="00703F69">
            <w:pPr>
              <w:rPr>
                <w:sz w:val="18"/>
                <w:szCs w:val="18"/>
              </w:rPr>
            </w:pPr>
            <w:r>
              <w:rPr>
                <w:sz w:val="18"/>
                <w:szCs w:val="18"/>
              </w:rPr>
              <w:t xml:space="preserve">   Prioritized (1)</w:t>
            </w:r>
          </w:p>
          <w:p w14:paraId="4B2C4B8E" w14:textId="77777777" w:rsidR="00703F69" w:rsidRDefault="00703F69">
            <w:pPr>
              <w:rPr>
                <w:sz w:val="18"/>
                <w:szCs w:val="18"/>
              </w:rPr>
            </w:pPr>
            <w:r>
              <w:rPr>
                <w:sz w:val="18"/>
                <w:szCs w:val="18"/>
              </w:rPr>
              <w:t xml:space="preserve">   What (1)</w:t>
            </w:r>
          </w:p>
          <w:p w14:paraId="7D5B5688" w14:textId="77777777" w:rsidR="00703F69" w:rsidRDefault="00703F69">
            <w:pPr>
              <w:rPr>
                <w:sz w:val="18"/>
                <w:szCs w:val="18"/>
              </w:rPr>
            </w:pPr>
            <w:r>
              <w:rPr>
                <w:sz w:val="18"/>
                <w:szCs w:val="18"/>
              </w:rPr>
              <w:t xml:space="preserve">    How Often (1)</w:t>
            </w:r>
          </w:p>
          <w:p w14:paraId="34139857" w14:textId="77777777" w:rsidR="00703F69" w:rsidRDefault="00703F69">
            <w:pPr>
              <w:rPr>
                <w:sz w:val="18"/>
                <w:szCs w:val="18"/>
              </w:rPr>
            </w:pPr>
            <w:r>
              <w:rPr>
                <w:sz w:val="18"/>
                <w:szCs w:val="18"/>
              </w:rPr>
              <w:t xml:space="preserve">   When (1)</w:t>
            </w:r>
          </w:p>
          <w:p w14:paraId="6EC82209" w14:textId="77777777" w:rsidR="00703F69" w:rsidRDefault="00703F69">
            <w:pPr>
              <w:rPr>
                <w:sz w:val="18"/>
                <w:szCs w:val="18"/>
              </w:rPr>
            </w:pPr>
            <w:r>
              <w:rPr>
                <w:sz w:val="18"/>
                <w:szCs w:val="18"/>
              </w:rPr>
              <w:t xml:space="preserve">   Individualized (1)</w:t>
            </w:r>
          </w:p>
          <w:p w14:paraId="0ECEAAB5" w14:textId="77777777" w:rsidR="00703F69" w:rsidRDefault="00703F69">
            <w:pPr>
              <w:rPr>
                <w:sz w:val="18"/>
                <w:szCs w:val="18"/>
              </w:rPr>
            </w:pPr>
            <w:r>
              <w:rPr>
                <w:sz w:val="18"/>
                <w:szCs w:val="18"/>
              </w:rPr>
              <w:t xml:space="preserve">   Realistic (1)</w:t>
            </w:r>
          </w:p>
          <w:p w14:paraId="2977A9E9" w14:textId="77777777" w:rsidR="00703F69" w:rsidRDefault="00703F69">
            <w:pPr>
              <w:rPr>
                <w:sz w:val="18"/>
                <w:szCs w:val="18"/>
              </w:rPr>
            </w:pPr>
            <w:r>
              <w:rPr>
                <w:sz w:val="18"/>
                <w:szCs w:val="18"/>
              </w:rPr>
              <w:t xml:space="preserve">   Rationale (1)</w:t>
            </w:r>
          </w:p>
          <w:p w14:paraId="6EBE2669"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0FD47106" w14:textId="77777777" w:rsidR="00703F69" w:rsidRPr="00240AEF" w:rsidRDefault="00703F69">
            <w:pPr>
              <w:rPr>
                <w:rFonts w:ascii="Times New Roman" w:hAnsi="Times New Roman"/>
                <w:sz w:val="20"/>
              </w:rPr>
            </w:pPr>
          </w:p>
          <w:p w14:paraId="6400B5CA" w14:textId="084178E1" w:rsidR="00703F69" w:rsidRPr="00240AEF" w:rsidRDefault="00703F69">
            <w:pPr>
              <w:rPr>
                <w:rFonts w:ascii="Times New Roman" w:hAnsi="Times New Roman"/>
                <w:color w:val="FF0000"/>
                <w:sz w:val="20"/>
              </w:rPr>
            </w:pPr>
            <w:r w:rsidRPr="00240AEF">
              <w:rPr>
                <w:rFonts w:ascii="Times New Roman" w:hAnsi="Times New Roman"/>
                <w:sz w:val="20"/>
              </w:rPr>
              <w:t>Total Points</w:t>
            </w:r>
            <w:r w:rsidR="00240AEF">
              <w:rPr>
                <w:rFonts w:ascii="Times New Roman" w:hAnsi="Times New Roman"/>
                <w:sz w:val="20"/>
              </w:rPr>
              <w:t xml:space="preserve"> </w:t>
            </w:r>
            <w:r w:rsidR="00240AEF">
              <w:rPr>
                <w:rFonts w:ascii="Times New Roman" w:hAnsi="Times New Roman"/>
                <w:color w:val="FF0000"/>
                <w:sz w:val="20"/>
              </w:rPr>
              <w:t>8</w:t>
            </w:r>
          </w:p>
          <w:p w14:paraId="0A4AF295" w14:textId="73151821" w:rsidR="00703F69" w:rsidRPr="00240AEF" w:rsidRDefault="00703F69">
            <w:pPr>
              <w:rPr>
                <w:rFonts w:ascii="Times New Roman" w:hAnsi="Times New Roman"/>
                <w:sz w:val="20"/>
              </w:rPr>
            </w:pPr>
            <w:r w:rsidRPr="00240AEF">
              <w:rPr>
                <w:rFonts w:ascii="Times New Roman" w:hAnsi="Times New Roman"/>
                <w:sz w:val="20"/>
              </w:rPr>
              <w:t>Comments:</w:t>
            </w:r>
            <w:r w:rsidR="006F7265">
              <w:rPr>
                <w:rFonts w:ascii="Times New Roman" w:hAnsi="Times New Roman"/>
                <w:sz w:val="20"/>
              </w:rPr>
              <w:t xml:space="preserve"> </w:t>
            </w:r>
            <w:r w:rsidR="006F7265" w:rsidRPr="006F7265">
              <w:rPr>
                <w:rFonts w:ascii="Times New Roman" w:hAnsi="Times New Roman"/>
                <w:color w:val="FF0000"/>
                <w:sz w:val="20"/>
              </w:rPr>
              <w:t>Abbie</w:t>
            </w:r>
            <w:r w:rsidR="006F7265" w:rsidRPr="006F7265">
              <w:rPr>
                <w:rFonts w:ascii="Times New Roman" w:hAnsi="Times New Roman"/>
                <w:color w:val="FF0000"/>
                <w:sz w:val="18"/>
                <w:szCs w:val="18"/>
              </w:rPr>
              <w:t xml:space="preserve"> p</w:t>
            </w:r>
            <w:r w:rsidR="006F7265" w:rsidRPr="007B62DD">
              <w:rPr>
                <w:rFonts w:ascii="Times New Roman" w:hAnsi="Times New Roman"/>
                <w:color w:val="FF0000"/>
                <w:sz w:val="18"/>
                <w:szCs w:val="18"/>
              </w:rPr>
              <w:t>roperly prioritized the nursing interventions beginning with assessment, followed by administration</w:t>
            </w:r>
            <w:r w:rsidR="006F7265">
              <w:rPr>
                <w:rFonts w:ascii="Times New Roman" w:hAnsi="Times New Roman"/>
                <w:color w:val="FF0000"/>
                <w:sz w:val="18"/>
                <w:szCs w:val="18"/>
              </w:rPr>
              <w:t xml:space="preserve">.  What are some educational </w:t>
            </w:r>
            <w:r w:rsidR="006F7265" w:rsidRPr="007B62DD">
              <w:rPr>
                <w:rFonts w:ascii="Times New Roman" w:hAnsi="Times New Roman"/>
                <w:color w:val="FF0000"/>
                <w:sz w:val="18"/>
                <w:szCs w:val="18"/>
              </w:rPr>
              <w:t>interventions</w:t>
            </w:r>
            <w:r w:rsidR="006F7265">
              <w:rPr>
                <w:rFonts w:ascii="Times New Roman" w:hAnsi="Times New Roman"/>
                <w:color w:val="FF0000"/>
                <w:sz w:val="18"/>
                <w:szCs w:val="18"/>
              </w:rPr>
              <w:t xml:space="preserve"> for your patient?</w:t>
            </w:r>
            <w:r w:rsidR="006F7265" w:rsidRPr="007B62DD">
              <w:rPr>
                <w:rFonts w:ascii="Times New Roman" w:hAnsi="Times New Roman"/>
                <w:color w:val="FF0000"/>
                <w:sz w:val="18"/>
                <w:szCs w:val="18"/>
              </w:rPr>
              <w:t xml:space="preserve">  </w:t>
            </w:r>
            <w:r w:rsidR="006F7265">
              <w:rPr>
                <w:rFonts w:ascii="Times New Roman" w:hAnsi="Times New Roman"/>
                <w:color w:val="FF0000"/>
                <w:sz w:val="18"/>
                <w:szCs w:val="18"/>
              </w:rPr>
              <w:t xml:space="preserve">Rationale was provided for each intervention.  Nice job.  </w:t>
            </w:r>
            <w:r w:rsidR="006F7265" w:rsidRPr="007B62DD">
              <w:rPr>
                <w:rFonts w:ascii="Times New Roman" w:hAnsi="Times New Roman"/>
                <w:color w:val="FF0000"/>
                <w:sz w:val="18"/>
                <w:szCs w:val="18"/>
              </w:rPr>
              <w:t xml:space="preserve"> </w:t>
            </w:r>
            <w:r w:rsidR="006F7265">
              <w:rPr>
                <w:rFonts w:ascii="Times New Roman" w:hAnsi="Times New Roman"/>
                <w:sz w:val="20"/>
              </w:rPr>
              <w:t xml:space="preserve"> </w:t>
            </w:r>
          </w:p>
          <w:p w14:paraId="7848FCB1" w14:textId="77777777" w:rsidR="00703F69" w:rsidRPr="00240AEF" w:rsidRDefault="00703F69">
            <w:pPr>
              <w:rPr>
                <w:rFonts w:ascii="Times New Roman" w:hAnsi="Times New Roman"/>
                <w:sz w:val="20"/>
              </w:rPr>
            </w:pPr>
          </w:p>
          <w:p w14:paraId="231305D8" w14:textId="77777777" w:rsidR="00703F69" w:rsidRPr="00240AEF" w:rsidRDefault="00703F69">
            <w:pPr>
              <w:rPr>
                <w:rFonts w:ascii="Times New Roman" w:hAnsi="Times New Roman"/>
                <w:sz w:val="20"/>
              </w:rPr>
            </w:pPr>
          </w:p>
          <w:p w14:paraId="2BD3E68B" w14:textId="77777777" w:rsidR="00703F69" w:rsidRPr="00240AEF" w:rsidRDefault="00703F69">
            <w:pPr>
              <w:rPr>
                <w:rFonts w:ascii="Times New Roman" w:hAnsi="Times New Roman"/>
                <w:sz w:val="20"/>
              </w:rPr>
            </w:pPr>
          </w:p>
          <w:p w14:paraId="7B402960" w14:textId="77777777" w:rsidR="00703F69" w:rsidRPr="00240AEF" w:rsidRDefault="00703F69">
            <w:pPr>
              <w:rPr>
                <w:rFonts w:ascii="Times New Roman" w:hAnsi="Times New Roman"/>
                <w:sz w:val="20"/>
              </w:rPr>
            </w:pPr>
          </w:p>
        </w:tc>
      </w:tr>
      <w:tr w:rsidR="00703F69" w14:paraId="517088F9" w14:textId="77777777" w:rsidTr="00703F69">
        <w:tc>
          <w:tcPr>
            <w:tcW w:w="5982" w:type="dxa"/>
            <w:tcBorders>
              <w:top w:val="single" w:sz="4" w:space="0" w:color="auto"/>
              <w:left w:val="single" w:sz="4" w:space="0" w:color="auto"/>
              <w:bottom w:val="single" w:sz="4" w:space="0" w:color="auto"/>
              <w:right w:val="single" w:sz="4" w:space="0" w:color="auto"/>
            </w:tcBorders>
          </w:tcPr>
          <w:p w14:paraId="3E62C423" w14:textId="77777777" w:rsidR="00703F69" w:rsidRDefault="00703F69">
            <w:pPr>
              <w:rPr>
                <w:sz w:val="16"/>
                <w:szCs w:val="16"/>
              </w:rPr>
            </w:pPr>
          </w:p>
          <w:p w14:paraId="6E0B35D9" w14:textId="77777777" w:rsidR="00703F69" w:rsidRDefault="00703F69">
            <w:pPr>
              <w:rPr>
                <w:sz w:val="18"/>
                <w:szCs w:val="18"/>
              </w:rPr>
            </w:pPr>
            <w:r>
              <w:rPr>
                <w:sz w:val="18"/>
                <w:szCs w:val="18"/>
              </w:rPr>
              <w:t>Evaluation: (5 points total)</w:t>
            </w:r>
          </w:p>
          <w:p w14:paraId="3F1DBC72" w14:textId="77777777" w:rsidR="00703F69" w:rsidRDefault="00703F69">
            <w:pPr>
              <w:rPr>
                <w:sz w:val="18"/>
                <w:szCs w:val="18"/>
              </w:rPr>
            </w:pPr>
            <w:r>
              <w:rPr>
                <w:sz w:val="18"/>
                <w:szCs w:val="18"/>
              </w:rPr>
              <w:t xml:space="preserve">   Date (1)</w:t>
            </w:r>
          </w:p>
          <w:p w14:paraId="72D32991" w14:textId="77777777" w:rsidR="00703F69" w:rsidRDefault="00703F69">
            <w:pPr>
              <w:rPr>
                <w:sz w:val="18"/>
                <w:szCs w:val="18"/>
              </w:rPr>
            </w:pPr>
            <w:r>
              <w:rPr>
                <w:sz w:val="18"/>
                <w:szCs w:val="18"/>
              </w:rPr>
              <w:t xml:space="preserve">   Goal Met/partially/unmet (1)</w:t>
            </w:r>
          </w:p>
          <w:p w14:paraId="29EE9CCF" w14:textId="77777777" w:rsidR="00703F69" w:rsidRDefault="00703F69">
            <w:pPr>
              <w:rPr>
                <w:sz w:val="18"/>
                <w:szCs w:val="18"/>
              </w:rPr>
            </w:pPr>
            <w:r>
              <w:rPr>
                <w:sz w:val="18"/>
                <w:szCs w:val="18"/>
              </w:rPr>
              <w:t xml:space="preserve">   Defining characteristics (1)</w:t>
            </w:r>
          </w:p>
          <w:p w14:paraId="420271DD" w14:textId="77777777" w:rsidR="00703F69" w:rsidRDefault="00703F69">
            <w:pPr>
              <w:rPr>
                <w:sz w:val="18"/>
                <w:szCs w:val="18"/>
              </w:rPr>
            </w:pPr>
            <w:r>
              <w:rPr>
                <w:sz w:val="18"/>
                <w:szCs w:val="18"/>
              </w:rPr>
              <w:t xml:space="preserve">   Plan to continue//modify/terminate (1)</w:t>
            </w:r>
          </w:p>
          <w:p w14:paraId="72D6FBC1"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3C851E77" w14:textId="77777777" w:rsidR="00703F69" w:rsidRPr="00240AEF" w:rsidRDefault="00703F69">
            <w:pPr>
              <w:rPr>
                <w:rFonts w:ascii="Times New Roman" w:hAnsi="Times New Roman"/>
                <w:sz w:val="20"/>
              </w:rPr>
            </w:pPr>
          </w:p>
          <w:p w14:paraId="59EE7EBD" w14:textId="3A48AA55" w:rsidR="00703F69" w:rsidRPr="00240AEF" w:rsidRDefault="00703F69">
            <w:pPr>
              <w:rPr>
                <w:rFonts w:ascii="Times New Roman" w:hAnsi="Times New Roman"/>
                <w:color w:val="FF0000"/>
                <w:sz w:val="20"/>
              </w:rPr>
            </w:pPr>
            <w:r w:rsidRPr="00240AEF">
              <w:rPr>
                <w:rFonts w:ascii="Times New Roman" w:hAnsi="Times New Roman"/>
                <w:sz w:val="20"/>
              </w:rPr>
              <w:t>Total Points</w:t>
            </w:r>
            <w:r w:rsidR="00240AEF">
              <w:rPr>
                <w:rFonts w:ascii="Times New Roman" w:hAnsi="Times New Roman"/>
                <w:sz w:val="20"/>
              </w:rPr>
              <w:t xml:space="preserve"> </w:t>
            </w:r>
            <w:r w:rsidR="00240AEF">
              <w:rPr>
                <w:rFonts w:ascii="Times New Roman" w:hAnsi="Times New Roman"/>
                <w:color w:val="FF0000"/>
                <w:sz w:val="20"/>
              </w:rPr>
              <w:t>5</w:t>
            </w:r>
          </w:p>
          <w:p w14:paraId="71E74C8C" w14:textId="67BDBD13" w:rsidR="00703F69" w:rsidRPr="00240AEF" w:rsidRDefault="00703F69" w:rsidP="006F7265">
            <w:pPr>
              <w:rPr>
                <w:rFonts w:ascii="Times New Roman" w:hAnsi="Times New Roman"/>
                <w:sz w:val="20"/>
              </w:rPr>
            </w:pPr>
            <w:r w:rsidRPr="00240AEF">
              <w:rPr>
                <w:rFonts w:ascii="Times New Roman" w:hAnsi="Times New Roman"/>
                <w:sz w:val="20"/>
              </w:rPr>
              <w:t>Comments:</w:t>
            </w:r>
            <w:r w:rsidR="006F7265">
              <w:rPr>
                <w:rFonts w:ascii="Times New Roman" w:hAnsi="Times New Roman"/>
                <w:sz w:val="20"/>
              </w:rPr>
              <w:t xml:space="preserve">  </w:t>
            </w:r>
            <w:r w:rsidR="006F7265">
              <w:rPr>
                <w:rFonts w:ascii="Times New Roman" w:hAnsi="Times New Roman"/>
                <w:color w:val="FF0000"/>
                <w:sz w:val="20"/>
              </w:rPr>
              <w:t>Abbie provided a date, stated that the goals were partially met, provided 4 defining characteristics, stated to continue the patient’s plan of care, and provided a signature.  Great job!  LM</w:t>
            </w:r>
          </w:p>
        </w:tc>
      </w:tr>
      <w:tr w:rsidR="00703F69" w14:paraId="020CF233" w14:textId="77777777" w:rsidTr="00703F69">
        <w:tc>
          <w:tcPr>
            <w:tcW w:w="5982" w:type="dxa"/>
            <w:tcBorders>
              <w:top w:val="single" w:sz="4" w:space="0" w:color="auto"/>
              <w:left w:val="single" w:sz="4" w:space="0" w:color="auto"/>
              <w:bottom w:val="single" w:sz="4" w:space="0" w:color="auto"/>
              <w:right w:val="single" w:sz="4" w:space="0" w:color="auto"/>
            </w:tcBorders>
          </w:tcPr>
          <w:p w14:paraId="6543AADF" w14:textId="77777777" w:rsidR="00703F69" w:rsidRDefault="00703F69">
            <w:pPr>
              <w:rPr>
                <w:sz w:val="16"/>
                <w:szCs w:val="16"/>
              </w:rPr>
            </w:pPr>
          </w:p>
          <w:p w14:paraId="6FFF14DC" w14:textId="77777777" w:rsidR="00703F69" w:rsidRPr="00030196" w:rsidRDefault="00703F69">
            <w:pPr>
              <w:rPr>
                <w:sz w:val="20"/>
              </w:rPr>
            </w:pPr>
            <w:r w:rsidRPr="00030196">
              <w:rPr>
                <w:sz w:val="20"/>
              </w:rPr>
              <w:t>Total possible points = 22</w:t>
            </w:r>
          </w:p>
          <w:p w14:paraId="27D032AF" w14:textId="77777777" w:rsidR="00703F69" w:rsidRPr="00030196" w:rsidRDefault="00703F69">
            <w:pPr>
              <w:rPr>
                <w:sz w:val="20"/>
              </w:rPr>
            </w:pPr>
            <w:r w:rsidRPr="00030196">
              <w:rPr>
                <w:sz w:val="20"/>
              </w:rPr>
              <w:t>18-22 = Satisfactory care plan</w:t>
            </w:r>
          </w:p>
          <w:p w14:paraId="793539AA" w14:textId="77777777" w:rsidR="00703F69" w:rsidRPr="00030196" w:rsidRDefault="00703F69">
            <w:pPr>
              <w:rPr>
                <w:sz w:val="20"/>
              </w:rPr>
            </w:pPr>
            <w:r w:rsidRPr="00030196">
              <w:rPr>
                <w:sz w:val="20"/>
              </w:rPr>
              <w:t>17-14 = Needs improvement care plan</w:t>
            </w:r>
          </w:p>
          <w:p w14:paraId="09F223A6" w14:textId="77777777" w:rsidR="00703F69" w:rsidRPr="00030196" w:rsidRDefault="00703F69">
            <w:pPr>
              <w:rPr>
                <w:sz w:val="20"/>
              </w:rPr>
            </w:pPr>
            <w:r w:rsidRPr="00030196">
              <w:rPr>
                <w:sz w:val="20"/>
              </w:rPr>
              <w:t>&lt;13 = Unsatisfactory care plan</w:t>
            </w:r>
          </w:p>
          <w:p w14:paraId="294E5892"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3DA89488" w14:textId="29A33E90" w:rsidR="00703F69" w:rsidRPr="006F7265" w:rsidRDefault="00703F69">
            <w:pPr>
              <w:rPr>
                <w:rFonts w:ascii="Times New Roman" w:hAnsi="Times New Roman"/>
                <w:color w:val="FF0000"/>
                <w:sz w:val="20"/>
              </w:rPr>
            </w:pPr>
            <w:r w:rsidRPr="00240AEF">
              <w:rPr>
                <w:rFonts w:ascii="Times New Roman" w:hAnsi="Times New Roman"/>
                <w:sz w:val="20"/>
              </w:rPr>
              <w:t xml:space="preserve">Total Points for entire Care plan = </w:t>
            </w:r>
            <w:r w:rsidR="006F7265" w:rsidRPr="006F7265">
              <w:rPr>
                <w:rFonts w:ascii="Times New Roman" w:hAnsi="Times New Roman"/>
                <w:color w:val="FF0000"/>
                <w:sz w:val="20"/>
              </w:rPr>
              <w:t>2</w:t>
            </w:r>
            <w:r w:rsidR="006F7265">
              <w:rPr>
                <w:rFonts w:ascii="Times New Roman" w:hAnsi="Times New Roman"/>
                <w:color w:val="FF0000"/>
                <w:sz w:val="20"/>
              </w:rPr>
              <w:t>2/22</w:t>
            </w:r>
          </w:p>
          <w:p w14:paraId="075707CA" w14:textId="77777777" w:rsidR="00703F69" w:rsidRPr="00240AEF" w:rsidRDefault="00703F69">
            <w:pPr>
              <w:rPr>
                <w:rFonts w:ascii="Times New Roman" w:hAnsi="Times New Roman"/>
                <w:sz w:val="20"/>
              </w:rPr>
            </w:pPr>
          </w:p>
          <w:p w14:paraId="30D296D1" w14:textId="29BAA599" w:rsidR="00703F69" w:rsidRPr="006F7265" w:rsidRDefault="00703F69">
            <w:pPr>
              <w:rPr>
                <w:rFonts w:ascii="Times New Roman" w:hAnsi="Times New Roman"/>
                <w:color w:val="FF0000"/>
                <w:sz w:val="20"/>
              </w:rPr>
            </w:pPr>
            <w:r w:rsidRPr="00240AEF">
              <w:rPr>
                <w:rFonts w:ascii="Times New Roman" w:hAnsi="Times New Roman"/>
                <w:sz w:val="20"/>
              </w:rPr>
              <w:t>Comments:</w:t>
            </w:r>
            <w:r w:rsidR="006F7265">
              <w:rPr>
                <w:rFonts w:ascii="Times New Roman" w:hAnsi="Times New Roman"/>
                <w:sz w:val="20"/>
              </w:rPr>
              <w:t xml:space="preserve">  </w:t>
            </w:r>
            <w:r w:rsidR="006F7265">
              <w:rPr>
                <w:rFonts w:ascii="Times New Roman" w:hAnsi="Times New Roman"/>
                <w:color w:val="FF0000"/>
                <w:sz w:val="20"/>
              </w:rPr>
              <w:t>Abbie, you did a great job on your nursing care plan.  You completed each area appropriately.  LM</w:t>
            </w:r>
          </w:p>
          <w:p w14:paraId="19F09FE0" w14:textId="77777777" w:rsidR="00703F69" w:rsidRPr="00240AEF" w:rsidRDefault="00703F69">
            <w:pPr>
              <w:rPr>
                <w:rFonts w:ascii="Times New Roman" w:hAnsi="Times New Roman"/>
                <w:sz w:val="20"/>
              </w:rPr>
            </w:pPr>
          </w:p>
          <w:p w14:paraId="3F3226F2" w14:textId="77777777" w:rsidR="00703F69" w:rsidRPr="00240AEF" w:rsidRDefault="00703F69">
            <w:pPr>
              <w:rPr>
                <w:rFonts w:ascii="Times New Roman" w:hAnsi="Times New Roman"/>
                <w:sz w:val="20"/>
              </w:rPr>
            </w:pPr>
          </w:p>
        </w:tc>
      </w:tr>
    </w:tbl>
    <w:p w14:paraId="45B451AA" w14:textId="77777777" w:rsidR="00703F69" w:rsidRDefault="00703F69" w:rsidP="007F3CAF">
      <w:pPr>
        <w:tabs>
          <w:tab w:val="left" w:pos="2700"/>
        </w:tabs>
        <w:jc w:val="center"/>
        <w:outlineLvl w:val="0"/>
        <w:rPr>
          <w:rFonts w:ascii="Times New Roman" w:hAnsi="Times New Roman"/>
          <w:b/>
          <w:sz w:val="20"/>
        </w:rPr>
      </w:pPr>
    </w:p>
    <w:p w14:paraId="31ADB702" w14:textId="77777777" w:rsidR="00114E90" w:rsidRDefault="00114E90" w:rsidP="007F3CAF">
      <w:pPr>
        <w:tabs>
          <w:tab w:val="left" w:pos="2700"/>
        </w:tabs>
        <w:jc w:val="center"/>
        <w:outlineLvl w:val="0"/>
        <w:rPr>
          <w:rFonts w:ascii="Times New Roman" w:hAnsi="Times New Roman"/>
          <w:b/>
          <w:sz w:val="20"/>
        </w:rPr>
      </w:pPr>
    </w:p>
    <w:p w14:paraId="7052A6CF" w14:textId="77777777" w:rsidR="00114E90" w:rsidRDefault="00114E90" w:rsidP="007F3CAF">
      <w:pPr>
        <w:tabs>
          <w:tab w:val="left" w:pos="2700"/>
        </w:tabs>
        <w:jc w:val="center"/>
        <w:outlineLvl w:val="0"/>
        <w:rPr>
          <w:rFonts w:ascii="Times New Roman" w:hAnsi="Times New Roman"/>
          <w:b/>
          <w:sz w:val="20"/>
        </w:rPr>
      </w:pPr>
    </w:p>
    <w:p w14:paraId="2DD6404C" w14:textId="77777777" w:rsidR="00114E90" w:rsidRDefault="00114E90" w:rsidP="007F3CAF">
      <w:pPr>
        <w:tabs>
          <w:tab w:val="left" w:pos="2700"/>
        </w:tabs>
        <w:jc w:val="center"/>
        <w:outlineLvl w:val="0"/>
        <w:rPr>
          <w:rFonts w:ascii="Times New Roman" w:hAnsi="Times New Roman"/>
          <w:b/>
          <w:sz w:val="20"/>
        </w:rPr>
      </w:pPr>
    </w:p>
    <w:p w14:paraId="0F6D6912" w14:textId="77777777" w:rsidR="00703F69" w:rsidRDefault="00703F69" w:rsidP="00B55C4F">
      <w:pPr>
        <w:jc w:val="center"/>
      </w:pPr>
    </w:p>
    <w:p w14:paraId="7364999F" w14:textId="77777777" w:rsidR="00703F69" w:rsidRDefault="00703F69" w:rsidP="00B55C4F">
      <w:pPr>
        <w:jc w:val="center"/>
      </w:pPr>
    </w:p>
    <w:p w14:paraId="756670E7" w14:textId="77777777" w:rsidR="00703F69" w:rsidRDefault="00703F69" w:rsidP="00B55C4F">
      <w:pPr>
        <w:jc w:val="center"/>
      </w:pPr>
    </w:p>
    <w:p w14:paraId="76064FC4" w14:textId="77777777" w:rsidR="00703F69" w:rsidRDefault="00703F69" w:rsidP="00B55C4F">
      <w:pPr>
        <w:jc w:val="center"/>
      </w:pPr>
    </w:p>
    <w:p w14:paraId="6B2F0A29" w14:textId="77777777" w:rsidR="00703F69" w:rsidRDefault="00703F69" w:rsidP="00B55C4F">
      <w:pPr>
        <w:jc w:val="center"/>
      </w:pPr>
    </w:p>
    <w:p w14:paraId="06A5BFC2" w14:textId="77777777" w:rsidR="00703F69" w:rsidRDefault="00703F69" w:rsidP="00B55C4F">
      <w:pPr>
        <w:jc w:val="center"/>
      </w:pPr>
    </w:p>
    <w:p w14:paraId="1FBA2881" w14:textId="77777777" w:rsidR="00703F69" w:rsidRDefault="00703F69" w:rsidP="00B55C4F">
      <w:pPr>
        <w:jc w:val="center"/>
      </w:pPr>
    </w:p>
    <w:p w14:paraId="43B0AB17" w14:textId="77777777" w:rsidR="00703F69" w:rsidRDefault="00703F69" w:rsidP="00B55C4F">
      <w:pPr>
        <w:jc w:val="center"/>
      </w:pPr>
    </w:p>
    <w:p w14:paraId="6BA05D1B" w14:textId="77777777" w:rsidR="00703F69" w:rsidRDefault="00703F69" w:rsidP="00B55C4F">
      <w:pPr>
        <w:jc w:val="center"/>
      </w:pPr>
    </w:p>
    <w:p w14:paraId="0220C727" w14:textId="77777777" w:rsidR="00703F69" w:rsidRDefault="00703F69" w:rsidP="00B55C4F">
      <w:pPr>
        <w:jc w:val="center"/>
      </w:pPr>
    </w:p>
    <w:p w14:paraId="3E84DDD6" w14:textId="77777777" w:rsidR="00703F69" w:rsidRDefault="00703F69" w:rsidP="00B55C4F">
      <w:pPr>
        <w:jc w:val="center"/>
      </w:pPr>
    </w:p>
    <w:p w14:paraId="0A3F3D34" w14:textId="77777777" w:rsidR="00703F69" w:rsidRDefault="00703F69" w:rsidP="00B55C4F">
      <w:pPr>
        <w:jc w:val="center"/>
      </w:pPr>
    </w:p>
    <w:p w14:paraId="371BB1EF" w14:textId="77777777" w:rsidR="00703F69" w:rsidRDefault="00703F69" w:rsidP="00B55C4F">
      <w:pPr>
        <w:jc w:val="center"/>
      </w:pPr>
    </w:p>
    <w:p w14:paraId="3C85E096" w14:textId="77777777" w:rsidR="00703F69" w:rsidRDefault="00703F69" w:rsidP="00B55C4F">
      <w:pPr>
        <w:jc w:val="center"/>
      </w:pPr>
    </w:p>
    <w:p w14:paraId="7705AE42" w14:textId="77777777" w:rsidR="00703F69" w:rsidRDefault="00703F69" w:rsidP="00B55C4F">
      <w:pPr>
        <w:jc w:val="center"/>
      </w:pPr>
    </w:p>
    <w:p w14:paraId="2FFB1D07" w14:textId="77777777" w:rsidR="00703F69" w:rsidRDefault="00703F69" w:rsidP="00B55C4F">
      <w:pPr>
        <w:jc w:val="center"/>
      </w:pPr>
    </w:p>
    <w:p w14:paraId="4F95638B" w14:textId="77777777" w:rsidR="00703F69" w:rsidRDefault="00703F69" w:rsidP="00B55C4F">
      <w:pPr>
        <w:jc w:val="center"/>
      </w:pPr>
    </w:p>
    <w:p w14:paraId="3118A8B5" w14:textId="77777777" w:rsidR="00703F69" w:rsidRDefault="00703F69" w:rsidP="00B55C4F">
      <w:pPr>
        <w:jc w:val="center"/>
      </w:pPr>
    </w:p>
    <w:p w14:paraId="1A0D0019" w14:textId="77777777" w:rsidR="00703F69" w:rsidRDefault="00703F69" w:rsidP="00B55C4F">
      <w:pPr>
        <w:jc w:val="center"/>
      </w:pPr>
    </w:p>
    <w:p w14:paraId="7FC97879" w14:textId="77777777" w:rsidR="00703F69" w:rsidRDefault="00703F69" w:rsidP="00B55C4F">
      <w:pPr>
        <w:jc w:val="center"/>
      </w:pPr>
    </w:p>
    <w:p w14:paraId="6F1FBF67" w14:textId="77777777" w:rsidR="00703F69" w:rsidRDefault="00703F69" w:rsidP="00B55C4F">
      <w:pPr>
        <w:jc w:val="center"/>
      </w:pPr>
    </w:p>
    <w:p w14:paraId="2FFEBF97" w14:textId="77777777" w:rsidR="00703F69" w:rsidRDefault="00703F69" w:rsidP="00B55C4F">
      <w:pPr>
        <w:jc w:val="center"/>
      </w:pPr>
    </w:p>
    <w:p w14:paraId="5B08D05B" w14:textId="77777777" w:rsidR="00703F69" w:rsidRDefault="00703F69" w:rsidP="00B55C4F">
      <w:pPr>
        <w:jc w:val="center"/>
      </w:pPr>
    </w:p>
    <w:p w14:paraId="7C2E1E5A" w14:textId="77777777" w:rsidR="00703F69" w:rsidRDefault="00703F69" w:rsidP="00B55C4F">
      <w:pPr>
        <w:jc w:val="center"/>
      </w:pPr>
    </w:p>
    <w:p w14:paraId="104F6719" w14:textId="77777777" w:rsidR="00703F69" w:rsidRDefault="00703F69" w:rsidP="00B55C4F">
      <w:pPr>
        <w:jc w:val="center"/>
      </w:pPr>
    </w:p>
    <w:p w14:paraId="5132DC0F" w14:textId="77777777" w:rsidR="00703F69" w:rsidRDefault="00703F69" w:rsidP="00B55C4F">
      <w:pPr>
        <w:jc w:val="center"/>
      </w:pPr>
    </w:p>
    <w:p w14:paraId="27310B36" w14:textId="77777777" w:rsidR="00703F69" w:rsidRDefault="00703F69" w:rsidP="00B55C4F">
      <w:pPr>
        <w:jc w:val="center"/>
      </w:pPr>
    </w:p>
    <w:p w14:paraId="1F87CF57" w14:textId="77777777" w:rsidR="00703F69" w:rsidRDefault="00703F69" w:rsidP="00B55C4F">
      <w:pPr>
        <w:jc w:val="center"/>
      </w:pPr>
    </w:p>
    <w:p w14:paraId="382A0357" w14:textId="77777777" w:rsidR="00703F69" w:rsidRDefault="00703F69" w:rsidP="00B55C4F">
      <w:pPr>
        <w:jc w:val="center"/>
      </w:pPr>
    </w:p>
    <w:p w14:paraId="10BB441E" w14:textId="77777777" w:rsidR="00240AEF" w:rsidRDefault="00240AEF" w:rsidP="00B55C4F">
      <w:pPr>
        <w:jc w:val="center"/>
      </w:pPr>
    </w:p>
    <w:p w14:paraId="7B30E014" w14:textId="77777777" w:rsidR="00240AEF" w:rsidRDefault="00240AEF" w:rsidP="00B55C4F">
      <w:pPr>
        <w:jc w:val="center"/>
      </w:pPr>
    </w:p>
    <w:p w14:paraId="1D114D6A" w14:textId="77777777" w:rsidR="00240AEF" w:rsidRDefault="00240AEF" w:rsidP="00B55C4F">
      <w:pPr>
        <w:jc w:val="center"/>
      </w:pPr>
    </w:p>
    <w:p w14:paraId="3BD38F95" w14:textId="77777777" w:rsidR="00240AEF" w:rsidRDefault="00240AEF" w:rsidP="00B55C4F">
      <w:pPr>
        <w:jc w:val="center"/>
      </w:pPr>
    </w:p>
    <w:p w14:paraId="3E382A2F" w14:textId="77777777" w:rsidR="00240AEF" w:rsidRDefault="00240AEF" w:rsidP="00B55C4F">
      <w:pPr>
        <w:jc w:val="center"/>
      </w:pPr>
    </w:p>
    <w:p w14:paraId="3ECEE610" w14:textId="77777777" w:rsidR="00B55C4F" w:rsidRDefault="00B55C4F" w:rsidP="00B55C4F">
      <w:pPr>
        <w:jc w:val="center"/>
        <w:rPr>
          <w:rFonts w:ascii="Times New Roman" w:hAnsi="Times New Roman"/>
          <w:sz w:val="20"/>
        </w:rPr>
      </w:pPr>
      <w:r>
        <w:lastRenderedPageBreak/>
        <w:t>Firelands Regional Medical Center School of Nursing</w:t>
      </w:r>
    </w:p>
    <w:p w14:paraId="225CDC44" w14:textId="77777777" w:rsidR="00B55C4F" w:rsidRDefault="00B55C4F" w:rsidP="00B55C4F">
      <w:pPr>
        <w:jc w:val="center"/>
      </w:pPr>
      <w:r>
        <w:t>Psychiatric Nursing 20</w:t>
      </w:r>
      <w:r w:rsidR="00703F69">
        <w:t>20</w:t>
      </w:r>
    </w:p>
    <w:p w14:paraId="5F7AD81F" w14:textId="77777777" w:rsidR="00B55C4F" w:rsidRDefault="00B55C4F" w:rsidP="00B55C4F">
      <w:pPr>
        <w:jc w:val="center"/>
      </w:pPr>
      <w:r>
        <w:t>Simulation Evaluations</w:t>
      </w:r>
    </w:p>
    <w:p w14:paraId="06C1F8AE"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09A9C3C6"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5A6DCF66" w14:textId="77777777" w:rsidR="00B55C4F" w:rsidRDefault="00B55C4F">
            <w:pPr>
              <w:jc w:val="center"/>
              <w:rPr>
                <w:b/>
                <w:szCs w:val="24"/>
                <w:u w:val="single"/>
              </w:rPr>
            </w:pPr>
          </w:p>
          <w:p w14:paraId="41BA71FE" w14:textId="77777777"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14:paraId="28B3F35E" w14:textId="77777777" w:rsidR="00B55C4F" w:rsidRDefault="00B55C4F">
            <w:pPr>
              <w:jc w:val="center"/>
              <w:rPr>
                <w:b/>
                <w:szCs w:val="24"/>
                <w:u w:val="single"/>
              </w:rPr>
            </w:pPr>
          </w:p>
          <w:p w14:paraId="1A8C2BAD" w14:textId="77777777" w:rsidR="00B55C4F" w:rsidRDefault="00B55C4F">
            <w:pPr>
              <w:jc w:val="center"/>
              <w:rPr>
                <w:b/>
                <w:szCs w:val="24"/>
                <w:u w:val="single"/>
              </w:rPr>
            </w:pPr>
          </w:p>
          <w:p w14:paraId="0E744D1D" w14:textId="77777777" w:rsidR="00B55C4F" w:rsidRDefault="00B55C4F">
            <w:pPr>
              <w:rPr>
                <w:szCs w:val="24"/>
              </w:rPr>
            </w:pPr>
            <w:r>
              <w:rPr>
                <w:szCs w:val="24"/>
              </w:rPr>
              <w:t>Performance Codes:</w:t>
            </w:r>
          </w:p>
          <w:p w14:paraId="1EBF0D08" w14:textId="77777777" w:rsidR="00B55C4F" w:rsidRDefault="00B55C4F">
            <w:pPr>
              <w:rPr>
                <w:szCs w:val="24"/>
              </w:rPr>
            </w:pPr>
          </w:p>
          <w:p w14:paraId="2263A7ED" w14:textId="77777777" w:rsidR="00B55C4F" w:rsidRDefault="00B55C4F">
            <w:pPr>
              <w:rPr>
                <w:szCs w:val="24"/>
              </w:rPr>
            </w:pPr>
            <w:r>
              <w:rPr>
                <w:b/>
                <w:szCs w:val="24"/>
              </w:rPr>
              <w:t>S</w:t>
            </w:r>
            <w:r>
              <w:rPr>
                <w:szCs w:val="24"/>
              </w:rPr>
              <w:t>: Satisfactory</w:t>
            </w:r>
          </w:p>
          <w:p w14:paraId="642DF587" w14:textId="77777777" w:rsidR="00B55C4F" w:rsidRDefault="00B55C4F">
            <w:pPr>
              <w:rPr>
                <w:szCs w:val="24"/>
              </w:rPr>
            </w:pPr>
          </w:p>
          <w:p w14:paraId="5231325B"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44659FA1" w14:textId="77777777" w:rsidR="00B55C4F" w:rsidRDefault="00B55C4F">
            <w:pPr>
              <w:jc w:val="center"/>
              <w:rPr>
                <w:b/>
              </w:rPr>
            </w:pPr>
            <w:proofErr w:type="spellStart"/>
            <w:r>
              <w:rPr>
                <w:b/>
              </w:rPr>
              <w:t>vSim</w:t>
            </w:r>
            <w:proofErr w:type="spellEnd"/>
          </w:p>
        </w:tc>
      </w:tr>
      <w:tr w:rsidR="00B55C4F" w14:paraId="4383747C"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50C84611"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2E34CA6D" w14:textId="77777777" w:rsidR="00703F69" w:rsidRDefault="00703F69" w:rsidP="00703F69">
            <w:pPr>
              <w:ind w:left="113" w:right="113"/>
              <w:jc w:val="center"/>
              <w:rPr>
                <w:sz w:val="18"/>
                <w:szCs w:val="18"/>
              </w:rPr>
            </w:pPr>
            <w:r>
              <w:rPr>
                <w:sz w:val="18"/>
                <w:szCs w:val="18"/>
              </w:rPr>
              <w:t>Sharon Cole</w:t>
            </w:r>
          </w:p>
          <w:p w14:paraId="3A467FAE" w14:textId="77777777" w:rsidR="00703F69" w:rsidRDefault="00703F69" w:rsidP="00703F69">
            <w:pPr>
              <w:ind w:left="113" w:right="113"/>
              <w:jc w:val="center"/>
              <w:rPr>
                <w:sz w:val="18"/>
                <w:szCs w:val="18"/>
              </w:rPr>
            </w:pPr>
            <w:r>
              <w:rPr>
                <w:sz w:val="18"/>
                <w:szCs w:val="18"/>
              </w:rPr>
              <w:t>(Bipolar Scenario)</w:t>
            </w:r>
          </w:p>
          <w:p w14:paraId="3D9D0603"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4BFC65B9" w14:textId="77777777" w:rsidR="00703F69" w:rsidRDefault="00703F69" w:rsidP="00703F69">
            <w:pPr>
              <w:ind w:left="113" w:right="113"/>
              <w:jc w:val="center"/>
              <w:rPr>
                <w:sz w:val="18"/>
                <w:szCs w:val="18"/>
              </w:rPr>
            </w:pPr>
            <w:r>
              <w:rPr>
                <w:sz w:val="18"/>
                <w:szCs w:val="18"/>
              </w:rPr>
              <w:t>Andrew Davis</w:t>
            </w:r>
          </w:p>
          <w:p w14:paraId="2CD752BC" w14:textId="77777777" w:rsidR="00703F69" w:rsidRDefault="00703F69" w:rsidP="00703F69">
            <w:pPr>
              <w:ind w:left="113" w:right="113"/>
              <w:jc w:val="center"/>
              <w:rPr>
                <w:sz w:val="18"/>
                <w:szCs w:val="18"/>
              </w:rPr>
            </w:pPr>
            <w:r>
              <w:rPr>
                <w:sz w:val="18"/>
                <w:szCs w:val="18"/>
              </w:rPr>
              <w:t>(Alcohol Rehab/ Acute Detox Scenario)</w:t>
            </w:r>
          </w:p>
          <w:p w14:paraId="5B8DB8AF"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66F2E8DD" w14:textId="77777777" w:rsidR="00B55C4F" w:rsidRDefault="00B55C4F">
            <w:pPr>
              <w:ind w:left="113" w:right="113"/>
              <w:jc w:val="center"/>
              <w:rPr>
                <w:sz w:val="18"/>
                <w:szCs w:val="18"/>
              </w:rPr>
            </w:pPr>
            <w:r>
              <w:rPr>
                <w:sz w:val="18"/>
                <w:szCs w:val="18"/>
              </w:rPr>
              <w:t>Linda Waterfall</w:t>
            </w:r>
          </w:p>
          <w:p w14:paraId="0FDC5794" w14:textId="77777777" w:rsidR="00B55C4F" w:rsidRDefault="00B55C4F">
            <w:pPr>
              <w:ind w:left="113" w:right="113"/>
              <w:jc w:val="center"/>
              <w:rPr>
                <w:sz w:val="18"/>
                <w:szCs w:val="18"/>
              </w:rPr>
            </w:pPr>
            <w:r>
              <w:rPr>
                <w:sz w:val="18"/>
                <w:szCs w:val="18"/>
              </w:rPr>
              <w:t>(Anxiety/Cultural Scenario)</w:t>
            </w:r>
          </w:p>
          <w:p w14:paraId="131894D2"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3111FDC7" w14:textId="77777777" w:rsidR="00B55C4F" w:rsidRDefault="00B55C4F">
            <w:pPr>
              <w:ind w:left="113" w:right="113"/>
              <w:jc w:val="center"/>
              <w:rPr>
                <w:sz w:val="18"/>
                <w:szCs w:val="18"/>
              </w:rPr>
            </w:pPr>
            <w:r>
              <w:rPr>
                <w:sz w:val="18"/>
                <w:szCs w:val="18"/>
              </w:rPr>
              <w:t>Sandra Littlefield</w:t>
            </w:r>
          </w:p>
          <w:p w14:paraId="1A418BB2" w14:textId="77777777" w:rsidR="00B55C4F" w:rsidRDefault="00B55C4F">
            <w:pPr>
              <w:ind w:left="113" w:right="113"/>
              <w:jc w:val="center"/>
              <w:rPr>
                <w:sz w:val="18"/>
                <w:szCs w:val="18"/>
              </w:rPr>
            </w:pPr>
            <w:r>
              <w:rPr>
                <w:sz w:val="18"/>
                <w:szCs w:val="18"/>
              </w:rPr>
              <w:t>(Borderline Personality Disorder Scenario)</w:t>
            </w:r>
          </w:p>
          <w:p w14:paraId="5F98DB51"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622A059" w14:textId="77777777" w:rsidR="00B55C4F" w:rsidRDefault="00B55C4F">
            <w:pPr>
              <w:ind w:left="113" w:right="113"/>
              <w:jc w:val="center"/>
              <w:rPr>
                <w:sz w:val="18"/>
                <w:szCs w:val="18"/>
              </w:rPr>
            </w:pPr>
            <w:r>
              <w:rPr>
                <w:sz w:val="18"/>
                <w:szCs w:val="18"/>
              </w:rPr>
              <w:t>George Palo</w:t>
            </w:r>
          </w:p>
          <w:p w14:paraId="796E3BB6" w14:textId="77777777" w:rsidR="00B55C4F" w:rsidRDefault="00B55C4F">
            <w:pPr>
              <w:ind w:left="113" w:right="113"/>
              <w:jc w:val="center"/>
              <w:rPr>
                <w:sz w:val="18"/>
                <w:szCs w:val="18"/>
              </w:rPr>
            </w:pPr>
            <w:r>
              <w:rPr>
                <w:sz w:val="18"/>
                <w:szCs w:val="18"/>
              </w:rPr>
              <w:t>(Alzheimer’s Disorder)</w:t>
            </w:r>
          </w:p>
          <w:p w14:paraId="14F5BCF7"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325F0F59" w14:textId="77777777" w:rsidR="00B55C4F" w:rsidRDefault="00B55C4F">
            <w:pPr>
              <w:ind w:left="113" w:right="113"/>
              <w:jc w:val="center"/>
              <w:rPr>
                <w:sz w:val="18"/>
                <w:szCs w:val="18"/>
              </w:rPr>
            </w:pPr>
            <w:r>
              <w:rPr>
                <w:sz w:val="18"/>
                <w:szCs w:val="18"/>
              </w:rPr>
              <w:t>Randy Adams</w:t>
            </w:r>
          </w:p>
          <w:p w14:paraId="03DC84FB" w14:textId="77777777" w:rsidR="00B55C4F" w:rsidRDefault="00B55C4F">
            <w:pPr>
              <w:ind w:left="113" w:right="113"/>
              <w:jc w:val="center"/>
              <w:rPr>
                <w:sz w:val="18"/>
                <w:szCs w:val="18"/>
              </w:rPr>
            </w:pPr>
            <w:r>
              <w:rPr>
                <w:sz w:val="18"/>
                <w:szCs w:val="18"/>
              </w:rPr>
              <w:t>(PTSD Scenario)</w:t>
            </w:r>
          </w:p>
          <w:p w14:paraId="3DE634C6" w14:textId="77777777" w:rsidR="00B55C4F" w:rsidRDefault="00B55C4F">
            <w:pPr>
              <w:ind w:left="113" w:right="113"/>
              <w:jc w:val="center"/>
              <w:rPr>
                <w:sz w:val="18"/>
                <w:szCs w:val="18"/>
              </w:rPr>
            </w:pPr>
            <w:r>
              <w:rPr>
                <w:sz w:val="18"/>
                <w:szCs w:val="18"/>
              </w:rPr>
              <w:t>(*1,2,3,4,5)</w:t>
            </w:r>
          </w:p>
        </w:tc>
      </w:tr>
      <w:tr w:rsidR="00B55C4F" w14:paraId="79BA2288"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251889BF"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39692FEA"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13600172" w14:textId="77777777" w:rsidR="00B55C4F" w:rsidRDefault="00B55C4F">
            <w:pPr>
              <w:rPr>
                <w:b/>
              </w:rPr>
            </w:pPr>
            <w:r>
              <w:rPr>
                <w:b/>
              </w:rPr>
              <w:t xml:space="preserve">Date: </w:t>
            </w:r>
          </w:p>
          <w:p w14:paraId="6524394B"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39B6EC01"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3988C292" w14:textId="77777777" w:rsidR="00B55C4F" w:rsidRDefault="00B55C4F">
            <w:pPr>
              <w:rPr>
                <w:b/>
              </w:rPr>
            </w:pPr>
            <w:r>
              <w:rPr>
                <w:b/>
              </w:rPr>
              <w:t xml:space="preserve">Date: </w:t>
            </w:r>
          </w:p>
          <w:p w14:paraId="4E9D3D92"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014FDE6A" w14:textId="77777777" w:rsidR="00B55C4F" w:rsidRDefault="00B55C4F">
            <w:pPr>
              <w:rPr>
                <w:b/>
              </w:rPr>
            </w:pPr>
            <w:r>
              <w:rPr>
                <w:b/>
              </w:rPr>
              <w:t xml:space="preserve">Date: </w:t>
            </w:r>
          </w:p>
          <w:p w14:paraId="701429D9"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50966384" w14:textId="77777777" w:rsidR="00B55C4F" w:rsidRDefault="00B55C4F">
            <w:pPr>
              <w:rPr>
                <w:b/>
              </w:rPr>
            </w:pPr>
            <w:r>
              <w:rPr>
                <w:b/>
              </w:rPr>
              <w:t xml:space="preserve">Date: </w:t>
            </w:r>
          </w:p>
          <w:p w14:paraId="3474A3BC"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18941845"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74CBC74B"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48A98D3E" w14:textId="72F1AE52" w:rsidR="00B55C4F" w:rsidRDefault="0025134E">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B9C6D40" w14:textId="309E3307" w:rsidR="00B55C4F" w:rsidRDefault="000B652B">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B17EF0B"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03A34B7"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4052167"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3DF4CDA" w14:textId="77777777" w:rsidR="00B55C4F" w:rsidRDefault="00B55C4F">
            <w:pPr>
              <w:jc w:val="center"/>
              <w:rPr>
                <w:color w:val="FF0000"/>
              </w:rPr>
            </w:pPr>
          </w:p>
        </w:tc>
      </w:tr>
      <w:tr w:rsidR="00B55C4F" w14:paraId="565FF41B"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0473D714"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6B0EBCBB" w14:textId="335EC5CC" w:rsidR="00B55C4F" w:rsidRDefault="0025134E">
            <w:pPr>
              <w:jc w:val="center"/>
              <w:rPr>
                <w:color w:val="FF0000"/>
              </w:rPr>
            </w:pPr>
            <w:r>
              <w:rPr>
                <w:color w:val="FF0000"/>
              </w:rPr>
              <w:t>LM</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F6B410E" w14:textId="0109FE3B" w:rsidR="00B55C4F" w:rsidRDefault="000B652B">
            <w:pPr>
              <w:jc w:val="center"/>
              <w:rPr>
                <w:color w:val="FF0000"/>
              </w:rPr>
            </w:pPr>
            <w:r>
              <w:rPr>
                <w:color w:val="FF0000"/>
              </w:rPr>
              <w:t>DC</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0AB77F3"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D257228"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09929F1"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EEAF258" w14:textId="77777777" w:rsidR="00B55C4F" w:rsidRDefault="00B55C4F">
            <w:pPr>
              <w:jc w:val="center"/>
              <w:rPr>
                <w:color w:val="FF0000"/>
              </w:rPr>
            </w:pPr>
          </w:p>
        </w:tc>
      </w:tr>
      <w:tr w:rsidR="00B55C4F" w14:paraId="4F4F7AA7"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3A249D5B" w14:textId="77777777" w:rsidR="00B55C4F" w:rsidRDefault="00B55C4F">
            <w:pPr>
              <w:jc w:val="center"/>
              <w:rPr>
                <w:b/>
                <w:sz w:val="18"/>
                <w:szCs w:val="18"/>
              </w:rPr>
            </w:pPr>
            <w:r>
              <w:rPr>
                <w:b/>
                <w:sz w:val="18"/>
                <w:szCs w:val="18"/>
              </w:rPr>
              <w:t>Remediation:</w:t>
            </w:r>
          </w:p>
          <w:p w14:paraId="29B574F7"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3154F775" w14:textId="008C430F" w:rsidR="00B55C4F" w:rsidRDefault="0025134E">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3A6012C" w14:textId="5702D625" w:rsidR="00B55C4F" w:rsidRDefault="000B652B">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287BB45"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C280815"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6CAC214"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6B8458CC" w14:textId="77777777" w:rsidR="00B55C4F" w:rsidRDefault="00B55C4F">
            <w:pPr>
              <w:jc w:val="center"/>
              <w:rPr>
                <w:color w:val="FF0000"/>
              </w:rPr>
            </w:pPr>
          </w:p>
        </w:tc>
      </w:tr>
    </w:tbl>
    <w:p w14:paraId="37212BEA" w14:textId="77777777" w:rsidR="00B55C4F" w:rsidRDefault="00B55C4F" w:rsidP="00B55C4F">
      <w:pPr>
        <w:rPr>
          <w:sz w:val="20"/>
        </w:rPr>
      </w:pPr>
    </w:p>
    <w:p w14:paraId="0E9E8248" w14:textId="77777777" w:rsidR="00B55C4F" w:rsidRDefault="00B55C4F" w:rsidP="00B55C4F">
      <w:pPr>
        <w:ind w:left="2160"/>
      </w:pPr>
      <w:r>
        <w:t xml:space="preserve">     * Course Objectives</w:t>
      </w:r>
    </w:p>
    <w:p w14:paraId="71F8C890" w14:textId="77777777" w:rsidR="00B55C4F" w:rsidRDefault="00B55C4F" w:rsidP="007F3CAF">
      <w:pPr>
        <w:tabs>
          <w:tab w:val="left" w:pos="2700"/>
        </w:tabs>
        <w:jc w:val="center"/>
        <w:outlineLvl w:val="0"/>
        <w:rPr>
          <w:rFonts w:ascii="Times New Roman" w:hAnsi="Times New Roman"/>
          <w:b/>
          <w:sz w:val="20"/>
        </w:rPr>
      </w:pPr>
    </w:p>
    <w:p w14:paraId="7033364B" w14:textId="77777777" w:rsidR="00B55C4F" w:rsidRDefault="00B55C4F" w:rsidP="007F3CAF">
      <w:pPr>
        <w:tabs>
          <w:tab w:val="left" w:pos="2700"/>
        </w:tabs>
        <w:jc w:val="center"/>
        <w:outlineLvl w:val="0"/>
        <w:rPr>
          <w:rFonts w:ascii="Times New Roman" w:hAnsi="Times New Roman"/>
          <w:b/>
          <w:sz w:val="20"/>
        </w:rPr>
      </w:pPr>
    </w:p>
    <w:p w14:paraId="77B6D05B" w14:textId="77777777" w:rsidR="00B55C4F" w:rsidRDefault="00B55C4F" w:rsidP="007F3CAF">
      <w:pPr>
        <w:tabs>
          <w:tab w:val="left" w:pos="2700"/>
        </w:tabs>
        <w:jc w:val="center"/>
        <w:outlineLvl w:val="0"/>
        <w:rPr>
          <w:rFonts w:ascii="Times New Roman" w:hAnsi="Times New Roman"/>
          <w:b/>
          <w:sz w:val="20"/>
        </w:rPr>
      </w:pPr>
    </w:p>
    <w:p w14:paraId="3B642FAA" w14:textId="77777777" w:rsidR="00B55C4F" w:rsidRDefault="00B55C4F" w:rsidP="007F3CAF">
      <w:pPr>
        <w:tabs>
          <w:tab w:val="left" w:pos="2700"/>
        </w:tabs>
        <w:jc w:val="center"/>
        <w:outlineLvl w:val="0"/>
        <w:rPr>
          <w:rFonts w:ascii="Times New Roman" w:hAnsi="Times New Roman"/>
          <w:b/>
          <w:sz w:val="20"/>
        </w:rPr>
      </w:pPr>
    </w:p>
    <w:p w14:paraId="0D85694C" w14:textId="77777777" w:rsidR="00B55C4F" w:rsidRDefault="00B55C4F" w:rsidP="007F3CAF">
      <w:pPr>
        <w:tabs>
          <w:tab w:val="left" w:pos="2700"/>
        </w:tabs>
        <w:jc w:val="center"/>
        <w:outlineLvl w:val="0"/>
        <w:rPr>
          <w:rFonts w:ascii="Times New Roman" w:hAnsi="Times New Roman"/>
          <w:b/>
          <w:sz w:val="20"/>
        </w:rPr>
      </w:pPr>
    </w:p>
    <w:p w14:paraId="52254899" w14:textId="77777777" w:rsidR="00B55C4F" w:rsidRDefault="00B55C4F" w:rsidP="007F3CAF">
      <w:pPr>
        <w:tabs>
          <w:tab w:val="left" w:pos="2700"/>
        </w:tabs>
        <w:jc w:val="center"/>
        <w:outlineLvl w:val="0"/>
        <w:rPr>
          <w:rFonts w:ascii="Times New Roman" w:hAnsi="Times New Roman"/>
          <w:b/>
          <w:sz w:val="20"/>
        </w:rPr>
      </w:pPr>
    </w:p>
    <w:p w14:paraId="7B5EF410" w14:textId="77777777" w:rsidR="00B55C4F" w:rsidRDefault="00B55C4F" w:rsidP="007F3CAF">
      <w:pPr>
        <w:tabs>
          <w:tab w:val="left" w:pos="2700"/>
        </w:tabs>
        <w:jc w:val="center"/>
        <w:outlineLvl w:val="0"/>
        <w:rPr>
          <w:rFonts w:ascii="Times New Roman" w:hAnsi="Times New Roman"/>
          <w:b/>
          <w:sz w:val="20"/>
        </w:rPr>
      </w:pPr>
    </w:p>
    <w:p w14:paraId="04C60BE4" w14:textId="77777777" w:rsidR="00B55C4F" w:rsidRDefault="00B55C4F" w:rsidP="007F3CAF">
      <w:pPr>
        <w:tabs>
          <w:tab w:val="left" w:pos="2700"/>
        </w:tabs>
        <w:jc w:val="center"/>
        <w:outlineLvl w:val="0"/>
        <w:rPr>
          <w:rFonts w:ascii="Times New Roman" w:hAnsi="Times New Roman"/>
          <w:b/>
          <w:sz w:val="20"/>
        </w:rPr>
      </w:pPr>
    </w:p>
    <w:p w14:paraId="3CC2E9E4" w14:textId="77777777" w:rsidR="00B55C4F" w:rsidRDefault="00B55C4F" w:rsidP="007F3CAF">
      <w:pPr>
        <w:tabs>
          <w:tab w:val="left" w:pos="2700"/>
        </w:tabs>
        <w:jc w:val="center"/>
        <w:outlineLvl w:val="0"/>
        <w:rPr>
          <w:rFonts w:ascii="Times New Roman" w:hAnsi="Times New Roman"/>
          <w:b/>
          <w:sz w:val="20"/>
        </w:rPr>
      </w:pPr>
    </w:p>
    <w:p w14:paraId="1C93B549" w14:textId="77777777" w:rsidR="00B55C4F" w:rsidRDefault="00B55C4F" w:rsidP="007F3CAF">
      <w:pPr>
        <w:tabs>
          <w:tab w:val="left" w:pos="2700"/>
        </w:tabs>
        <w:jc w:val="center"/>
        <w:outlineLvl w:val="0"/>
        <w:rPr>
          <w:rFonts w:ascii="Times New Roman" w:hAnsi="Times New Roman"/>
          <w:b/>
          <w:sz w:val="20"/>
        </w:rPr>
      </w:pPr>
    </w:p>
    <w:p w14:paraId="699E62BF" w14:textId="77777777" w:rsidR="00B55C4F" w:rsidRDefault="00B55C4F" w:rsidP="007F3CAF">
      <w:pPr>
        <w:tabs>
          <w:tab w:val="left" w:pos="2700"/>
        </w:tabs>
        <w:jc w:val="center"/>
        <w:outlineLvl w:val="0"/>
        <w:rPr>
          <w:rFonts w:ascii="Times New Roman" w:hAnsi="Times New Roman"/>
          <w:b/>
          <w:sz w:val="20"/>
        </w:rPr>
      </w:pPr>
    </w:p>
    <w:p w14:paraId="7C3F202F" w14:textId="77777777" w:rsidR="00B55C4F" w:rsidRDefault="00B55C4F" w:rsidP="007F3CAF">
      <w:pPr>
        <w:tabs>
          <w:tab w:val="left" w:pos="2700"/>
        </w:tabs>
        <w:jc w:val="center"/>
        <w:outlineLvl w:val="0"/>
        <w:rPr>
          <w:rFonts w:ascii="Times New Roman" w:hAnsi="Times New Roman"/>
          <w:b/>
          <w:sz w:val="20"/>
        </w:rPr>
      </w:pPr>
    </w:p>
    <w:p w14:paraId="1CC2B35F" w14:textId="77777777" w:rsidR="00B55C4F" w:rsidRDefault="00B55C4F" w:rsidP="007F3CAF">
      <w:pPr>
        <w:tabs>
          <w:tab w:val="left" w:pos="2700"/>
        </w:tabs>
        <w:jc w:val="center"/>
        <w:outlineLvl w:val="0"/>
        <w:rPr>
          <w:rFonts w:ascii="Times New Roman" w:hAnsi="Times New Roman"/>
          <w:b/>
          <w:sz w:val="20"/>
        </w:rPr>
      </w:pPr>
    </w:p>
    <w:p w14:paraId="74680692" w14:textId="77777777" w:rsidR="00B55C4F" w:rsidRDefault="00B55C4F" w:rsidP="007F3CAF">
      <w:pPr>
        <w:tabs>
          <w:tab w:val="left" w:pos="2700"/>
        </w:tabs>
        <w:jc w:val="center"/>
        <w:outlineLvl w:val="0"/>
        <w:rPr>
          <w:rFonts w:ascii="Times New Roman" w:hAnsi="Times New Roman"/>
          <w:b/>
          <w:sz w:val="20"/>
        </w:rPr>
      </w:pPr>
    </w:p>
    <w:p w14:paraId="55D0FEAE" w14:textId="77777777" w:rsidR="00B55C4F" w:rsidRDefault="00B55C4F" w:rsidP="007F3CAF">
      <w:pPr>
        <w:tabs>
          <w:tab w:val="left" w:pos="2700"/>
        </w:tabs>
        <w:jc w:val="center"/>
        <w:outlineLvl w:val="0"/>
        <w:rPr>
          <w:rFonts w:ascii="Times New Roman" w:hAnsi="Times New Roman"/>
          <w:b/>
          <w:sz w:val="20"/>
        </w:rPr>
      </w:pPr>
    </w:p>
    <w:p w14:paraId="4DC74BED" w14:textId="77777777" w:rsidR="00B55C4F" w:rsidRDefault="00B55C4F" w:rsidP="007F3CAF">
      <w:pPr>
        <w:tabs>
          <w:tab w:val="left" w:pos="2700"/>
        </w:tabs>
        <w:jc w:val="center"/>
        <w:outlineLvl w:val="0"/>
        <w:rPr>
          <w:rFonts w:ascii="Times New Roman" w:hAnsi="Times New Roman"/>
          <w:b/>
          <w:sz w:val="20"/>
        </w:rPr>
      </w:pPr>
    </w:p>
    <w:p w14:paraId="71B8A075" w14:textId="77777777" w:rsidR="00B55C4F" w:rsidRDefault="00B55C4F" w:rsidP="007F3CAF">
      <w:pPr>
        <w:tabs>
          <w:tab w:val="left" w:pos="2700"/>
        </w:tabs>
        <w:jc w:val="center"/>
        <w:outlineLvl w:val="0"/>
        <w:rPr>
          <w:rFonts w:ascii="Times New Roman" w:hAnsi="Times New Roman"/>
          <w:b/>
          <w:sz w:val="20"/>
        </w:rPr>
      </w:pPr>
    </w:p>
    <w:p w14:paraId="52F08EC8" w14:textId="77777777" w:rsidR="00B55C4F" w:rsidRDefault="00B55C4F" w:rsidP="007F3CAF">
      <w:pPr>
        <w:tabs>
          <w:tab w:val="left" w:pos="2700"/>
        </w:tabs>
        <w:jc w:val="center"/>
        <w:outlineLvl w:val="0"/>
        <w:rPr>
          <w:rFonts w:ascii="Times New Roman" w:hAnsi="Times New Roman"/>
          <w:b/>
          <w:sz w:val="20"/>
        </w:rPr>
      </w:pPr>
    </w:p>
    <w:p w14:paraId="71A2663F" w14:textId="77777777" w:rsidR="00B55C4F" w:rsidRDefault="00B55C4F" w:rsidP="007F3CAF">
      <w:pPr>
        <w:tabs>
          <w:tab w:val="left" w:pos="2700"/>
        </w:tabs>
        <w:jc w:val="center"/>
        <w:outlineLvl w:val="0"/>
        <w:rPr>
          <w:rFonts w:ascii="Times New Roman" w:hAnsi="Times New Roman"/>
          <w:b/>
          <w:sz w:val="20"/>
        </w:rPr>
      </w:pPr>
    </w:p>
    <w:p w14:paraId="7E3965AF" w14:textId="77777777" w:rsidR="00B55C4F" w:rsidRDefault="00B55C4F" w:rsidP="007F3CAF">
      <w:pPr>
        <w:tabs>
          <w:tab w:val="left" w:pos="2700"/>
        </w:tabs>
        <w:jc w:val="center"/>
        <w:outlineLvl w:val="0"/>
        <w:rPr>
          <w:rFonts w:ascii="Times New Roman" w:hAnsi="Times New Roman"/>
          <w:b/>
          <w:sz w:val="20"/>
        </w:rPr>
      </w:pPr>
    </w:p>
    <w:p w14:paraId="7AFEF2DE" w14:textId="77777777" w:rsidR="00B55C4F" w:rsidRDefault="00B55C4F" w:rsidP="007F3CAF">
      <w:pPr>
        <w:tabs>
          <w:tab w:val="left" w:pos="2700"/>
        </w:tabs>
        <w:jc w:val="center"/>
        <w:outlineLvl w:val="0"/>
        <w:rPr>
          <w:rFonts w:ascii="Times New Roman" w:hAnsi="Times New Roman"/>
          <w:b/>
          <w:sz w:val="20"/>
        </w:rPr>
      </w:pPr>
    </w:p>
    <w:p w14:paraId="21B81813" w14:textId="77777777" w:rsidR="00B55C4F" w:rsidRDefault="00B55C4F" w:rsidP="007F3CAF">
      <w:pPr>
        <w:tabs>
          <w:tab w:val="left" w:pos="2700"/>
        </w:tabs>
        <w:jc w:val="center"/>
        <w:outlineLvl w:val="0"/>
        <w:rPr>
          <w:rFonts w:ascii="Times New Roman" w:hAnsi="Times New Roman"/>
          <w:b/>
          <w:sz w:val="20"/>
        </w:rPr>
      </w:pPr>
    </w:p>
    <w:p w14:paraId="2E805A42" w14:textId="77777777" w:rsidR="00B55C4F" w:rsidRDefault="00B55C4F" w:rsidP="007F3CAF">
      <w:pPr>
        <w:tabs>
          <w:tab w:val="left" w:pos="2700"/>
        </w:tabs>
        <w:jc w:val="center"/>
        <w:outlineLvl w:val="0"/>
        <w:rPr>
          <w:rFonts w:ascii="Times New Roman" w:hAnsi="Times New Roman"/>
          <w:b/>
          <w:sz w:val="20"/>
        </w:rPr>
      </w:pPr>
    </w:p>
    <w:p w14:paraId="0D136927" w14:textId="77777777" w:rsidR="00B55C4F" w:rsidRDefault="00B55C4F" w:rsidP="007F3CAF">
      <w:pPr>
        <w:tabs>
          <w:tab w:val="left" w:pos="2700"/>
        </w:tabs>
        <w:jc w:val="center"/>
        <w:outlineLvl w:val="0"/>
        <w:rPr>
          <w:rFonts w:ascii="Times New Roman" w:hAnsi="Times New Roman"/>
          <w:b/>
          <w:sz w:val="20"/>
        </w:rPr>
      </w:pPr>
    </w:p>
    <w:p w14:paraId="3CB5A21C" w14:textId="77777777" w:rsidR="00B55C4F" w:rsidRDefault="00B55C4F" w:rsidP="007F3CAF">
      <w:pPr>
        <w:tabs>
          <w:tab w:val="left" w:pos="2700"/>
        </w:tabs>
        <w:jc w:val="center"/>
        <w:outlineLvl w:val="0"/>
        <w:rPr>
          <w:rFonts w:ascii="Times New Roman" w:hAnsi="Times New Roman"/>
          <w:b/>
          <w:sz w:val="20"/>
        </w:rPr>
      </w:pPr>
    </w:p>
    <w:p w14:paraId="1F18D4B4" w14:textId="77777777" w:rsidR="00B55C4F" w:rsidRDefault="00B55C4F" w:rsidP="007F3CAF">
      <w:pPr>
        <w:tabs>
          <w:tab w:val="left" w:pos="2700"/>
        </w:tabs>
        <w:jc w:val="center"/>
        <w:outlineLvl w:val="0"/>
        <w:rPr>
          <w:rFonts w:ascii="Times New Roman" w:hAnsi="Times New Roman"/>
          <w:b/>
          <w:sz w:val="20"/>
        </w:rPr>
      </w:pPr>
    </w:p>
    <w:p w14:paraId="16A4D0A4" w14:textId="77777777" w:rsidR="00B55C4F" w:rsidRDefault="00B55C4F" w:rsidP="007F3CAF">
      <w:pPr>
        <w:tabs>
          <w:tab w:val="left" w:pos="2700"/>
        </w:tabs>
        <w:jc w:val="center"/>
        <w:outlineLvl w:val="0"/>
        <w:rPr>
          <w:rFonts w:ascii="Times New Roman" w:hAnsi="Times New Roman"/>
          <w:b/>
          <w:sz w:val="20"/>
        </w:rPr>
      </w:pPr>
    </w:p>
    <w:p w14:paraId="4BE4CF7C"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23F8B2D2"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16F0F5E9" w14:textId="77777777" w:rsidR="002506DB" w:rsidRPr="0027747C" w:rsidRDefault="002506DB" w:rsidP="007F3CAF">
      <w:pPr>
        <w:jc w:val="center"/>
        <w:outlineLvl w:val="0"/>
        <w:rPr>
          <w:rFonts w:ascii="Times New Roman" w:hAnsi="Times New Roman"/>
          <w:b/>
          <w:sz w:val="20"/>
        </w:rPr>
      </w:pPr>
    </w:p>
    <w:p w14:paraId="3516BA65"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43F98ADC"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5750EF6A" w14:textId="77777777" w:rsidR="006239BD" w:rsidRDefault="006239BD" w:rsidP="008039E8">
      <w:pPr>
        <w:rPr>
          <w:rFonts w:ascii="Times New Roman" w:hAnsi="Times New Roman"/>
          <w:sz w:val="20"/>
        </w:rPr>
      </w:pPr>
    </w:p>
    <w:p w14:paraId="56FD9903"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9E3EA52"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6624942A" w14:textId="77777777" w:rsidTr="00CF621D">
        <w:tc>
          <w:tcPr>
            <w:tcW w:w="14616" w:type="dxa"/>
          </w:tcPr>
          <w:p w14:paraId="17A12AA7" w14:textId="77777777" w:rsidR="008039E8" w:rsidRPr="00CF621D" w:rsidRDefault="008039E8" w:rsidP="008039E8">
            <w:pPr>
              <w:rPr>
                <w:rFonts w:ascii="Times New Roman" w:hAnsi="Times New Roman"/>
                <w:sz w:val="22"/>
                <w:szCs w:val="22"/>
              </w:rPr>
            </w:pPr>
          </w:p>
          <w:p w14:paraId="1CEDFA7F" w14:textId="77777777" w:rsidR="008039E8" w:rsidRPr="00CF621D" w:rsidRDefault="008039E8" w:rsidP="008039E8">
            <w:pPr>
              <w:rPr>
                <w:rFonts w:ascii="Times New Roman" w:hAnsi="Times New Roman"/>
                <w:sz w:val="22"/>
                <w:szCs w:val="22"/>
              </w:rPr>
            </w:pPr>
          </w:p>
          <w:p w14:paraId="70AFABF5" w14:textId="77777777" w:rsidR="008039E8" w:rsidRPr="00CF621D" w:rsidRDefault="008039E8" w:rsidP="008039E8">
            <w:pPr>
              <w:rPr>
                <w:rFonts w:ascii="Times New Roman" w:hAnsi="Times New Roman"/>
                <w:sz w:val="22"/>
                <w:szCs w:val="22"/>
              </w:rPr>
            </w:pPr>
          </w:p>
          <w:p w14:paraId="1E64BD55" w14:textId="77777777" w:rsidR="008039E8" w:rsidRPr="00CF621D" w:rsidRDefault="008039E8" w:rsidP="008039E8">
            <w:pPr>
              <w:rPr>
                <w:rFonts w:ascii="Times New Roman" w:hAnsi="Times New Roman"/>
                <w:sz w:val="22"/>
                <w:szCs w:val="22"/>
              </w:rPr>
            </w:pPr>
          </w:p>
          <w:p w14:paraId="19C02BF1" w14:textId="77777777" w:rsidR="008039E8" w:rsidRPr="00CF621D" w:rsidRDefault="008039E8" w:rsidP="008039E8">
            <w:pPr>
              <w:rPr>
                <w:rFonts w:ascii="Times New Roman" w:hAnsi="Times New Roman"/>
                <w:sz w:val="22"/>
                <w:szCs w:val="22"/>
              </w:rPr>
            </w:pPr>
          </w:p>
          <w:p w14:paraId="7C6269A7" w14:textId="77777777" w:rsidR="008039E8" w:rsidRPr="00CF621D" w:rsidRDefault="008039E8" w:rsidP="008039E8">
            <w:pPr>
              <w:rPr>
                <w:rFonts w:ascii="Times New Roman" w:hAnsi="Times New Roman"/>
                <w:sz w:val="22"/>
                <w:szCs w:val="22"/>
              </w:rPr>
            </w:pPr>
          </w:p>
          <w:p w14:paraId="667C3935" w14:textId="77777777" w:rsidR="008039E8" w:rsidRPr="00CF621D" w:rsidRDefault="008039E8" w:rsidP="008039E8">
            <w:pPr>
              <w:rPr>
                <w:rFonts w:ascii="Times New Roman" w:hAnsi="Times New Roman"/>
                <w:sz w:val="22"/>
                <w:szCs w:val="22"/>
              </w:rPr>
            </w:pPr>
          </w:p>
          <w:p w14:paraId="46AB84BD" w14:textId="77777777" w:rsidR="008039E8" w:rsidRPr="00CF621D" w:rsidRDefault="008039E8" w:rsidP="008039E8">
            <w:pPr>
              <w:rPr>
                <w:rFonts w:ascii="Times New Roman" w:hAnsi="Times New Roman"/>
                <w:sz w:val="22"/>
                <w:szCs w:val="22"/>
              </w:rPr>
            </w:pPr>
          </w:p>
          <w:p w14:paraId="3D10225F" w14:textId="77777777" w:rsidR="008039E8" w:rsidRPr="00CF621D" w:rsidRDefault="008039E8" w:rsidP="008039E8">
            <w:pPr>
              <w:rPr>
                <w:rFonts w:ascii="Times New Roman" w:hAnsi="Times New Roman"/>
                <w:sz w:val="22"/>
                <w:szCs w:val="22"/>
              </w:rPr>
            </w:pPr>
          </w:p>
          <w:p w14:paraId="2F037CF1" w14:textId="77777777" w:rsidR="008039E8" w:rsidRPr="00CF621D" w:rsidRDefault="008039E8" w:rsidP="008039E8">
            <w:pPr>
              <w:rPr>
                <w:rFonts w:ascii="Times New Roman" w:hAnsi="Times New Roman"/>
                <w:sz w:val="22"/>
                <w:szCs w:val="22"/>
              </w:rPr>
            </w:pPr>
          </w:p>
          <w:p w14:paraId="33DCE8A4" w14:textId="77777777" w:rsidR="008039E8" w:rsidRPr="00CF621D" w:rsidRDefault="008039E8" w:rsidP="008039E8">
            <w:pPr>
              <w:rPr>
                <w:rFonts w:ascii="Times New Roman" w:hAnsi="Times New Roman"/>
                <w:sz w:val="22"/>
                <w:szCs w:val="22"/>
              </w:rPr>
            </w:pPr>
          </w:p>
          <w:p w14:paraId="3CD5B32B" w14:textId="77777777" w:rsidR="008039E8" w:rsidRPr="00CF621D" w:rsidRDefault="008039E8" w:rsidP="008039E8">
            <w:pPr>
              <w:rPr>
                <w:rFonts w:ascii="Times New Roman" w:hAnsi="Times New Roman"/>
                <w:sz w:val="22"/>
                <w:szCs w:val="22"/>
              </w:rPr>
            </w:pPr>
          </w:p>
          <w:p w14:paraId="6D475F6C" w14:textId="77777777" w:rsidR="008039E8" w:rsidRPr="00CF621D" w:rsidRDefault="008039E8" w:rsidP="008039E8">
            <w:pPr>
              <w:rPr>
                <w:rFonts w:ascii="Times New Roman" w:hAnsi="Times New Roman"/>
                <w:sz w:val="22"/>
                <w:szCs w:val="22"/>
              </w:rPr>
            </w:pPr>
          </w:p>
        </w:tc>
      </w:tr>
    </w:tbl>
    <w:p w14:paraId="2454F8AF" w14:textId="77777777" w:rsidR="008039E8" w:rsidRPr="00614EC7" w:rsidRDefault="008039E8" w:rsidP="008039E8">
      <w:pPr>
        <w:rPr>
          <w:rFonts w:ascii="Times New Roman" w:hAnsi="Times New Roman"/>
          <w:sz w:val="22"/>
          <w:szCs w:val="22"/>
        </w:rPr>
      </w:pPr>
    </w:p>
    <w:p w14:paraId="6AD51ADA" w14:textId="77777777" w:rsidR="008039E8" w:rsidRPr="00614EC7" w:rsidRDefault="008039E8" w:rsidP="008039E8">
      <w:pPr>
        <w:rPr>
          <w:rFonts w:ascii="Times New Roman" w:hAnsi="Times New Roman"/>
          <w:sz w:val="22"/>
          <w:szCs w:val="22"/>
        </w:rPr>
      </w:pPr>
    </w:p>
    <w:p w14:paraId="0C740FC4" w14:textId="77777777" w:rsidR="008039E8" w:rsidRPr="00614EC7" w:rsidRDefault="008039E8" w:rsidP="008039E8">
      <w:pPr>
        <w:rPr>
          <w:rFonts w:ascii="Times New Roman" w:hAnsi="Times New Roman"/>
          <w:sz w:val="22"/>
          <w:szCs w:val="22"/>
        </w:rPr>
      </w:pPr>
    </w:p>
    <w:p w14:paraId="5B8D7B56" w14:textId="77777777" w:rsidR="008039E8" w:rsidRPr="00614EC7" w:rsidRDefault="008039E8" w:rsidP="008039E8">
      <w:pPr>
        <w:rPr>
          <w:rFonts w:ascii="Times New Roman" w:hAnsi="Times New Roman"/>
          <w:sz w:val="22"/>
          <w:szCs w:val="22"/>
        </w:rPr>
      </w:pPr>
    </w:p>
    <w:p w14:paraId="5DC187BA" w14:textId="77777777" w:rsidR="008039E8" w:rsidRPr="00614EC7" w:rsidRDefault="008039E8" w:rsidP="008039E8">
      <w:pPr>
        <w:rPr>
          <w:rFonts w:ascii="Times New Roman" w:hAnsi="Times New Roman"/>
          <w:sz w:val="22"/>
          <w:szCs w:val="22"/>
        </w:rPr>
      </w:pPr>
    </w:p>
    <w:p w14:paraId="6480E394"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3FA78C04" w14:textId="77777777" w:rsidR="008039E8" w:rsidRPr="00614EC7" w:rsidRDefault="008039E8" w:rsidP="008039E8">
      <w:pPr>
        <w:rPr>
          <w:rFonts w:ascii="Times New Roman" w:hAnsi="Times New Roman"/>
          <w:sz w:val="22"/>
          <w:szCs w:val="22"/>
        </w:rPr>
      </w:pPr>
    </w:p>
    <w:p w14:paraId="19B35AD5" w14:textId="77777777" w:rsidR="009250BE" w:rsidRPr="00042DAC" w:rsidRDefault="009250BE" w:rsidP="009250BE">
      <w:pPr>
        <w:rPr>
          <w:rFonts w:ascii="Times New Roman" w:hAnsi="Times New Roman"/>
          <w:sz w:val="20"/>
        </w:rPr>
      </w:pPr>
    </w:p>
    <w:p w14:paraId="10B06E01" w14:textId="77777777" w:rsidR="009250BE" w:rsidRPr="00042DAC" w:rsidRDefault="009250BE" w:rsidP="009250BE">
      <w:pPr>
        <w:rPr>
          <w:rFonts w:ascii="Times New Roman" w:hAnsi="Times New Roman"/>
          <w:sz w:val="20"/>
        </w:rPr>
      </w:pPr>
    </w:p>
    <w:p w14:paraId="5B78E0EC" w14:textId="77777777" w:rsidR="009250BE" w:rsidRPr="00042DAC" w:rsidRDefault="009250BE" w:rsidP="009250BE">
      <w:pPr>
        <w:rPr>
          <w:rFonts w:ascii="Times New Roman" w:hAnsi="Times New Roman"/>
          <w:sz w:val="20"/>
        </w:rPr>
      </w:pPr>
    </w:p>
    <w:p w14:paraId="47599F4A" w14:textId="77777777" w:rsidR="009250BE" w:rsidRPr="00042DAC" w:rsidRDefault="009250BE" w:rsidP="009250BE">
      <w:pPr>
        <w:rPr>
          <w:rFonts w:ascii="Times New Roman" w:hAnsi="Times New Roman"/>
          <w:sz w:val="20"/>
        </w:rPr>
      </w:pPr>
    </w:p>
    <w:p w14:paraId="5440C6C1" w14:textId="77777777" w:rsidR="009250BE" w:rsidRPr="00042DAC" w:rsidRDefault="009250BE" w:rsidP="009250BE">
      <w:pPr>
        <w:rPr>
          <w:rFonts w:ascii="Times New Roman" w:hAnsi="Times New Roman"/>
          <w:sz w:val="20"/>
        </w:rPr>
      </w:pPr>
    </w:p>
    <w:sectPr w:rsidR="009250BE" w:rsidRPr="00042DAC" w:rsidSect="002A66C3">
      <w:footerReference w:type="default" r:id="rId10"/>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0BF03" w14:textId="77777777" w:rsidR="00AD4F06" w:rsidRDefault="00AD4F06">
      <w:r>
        <w:separator/>
      </w:r>
    </w:p>
  </w:endnote>
  <w:endnote w:type="continuationSeparator" w:id="0">
    <w:p w14:paraId="352B3DB1" w14:textId="77777777" w:rsidR="00AD4F06" w:rsidRDefault="00AD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DC0BB" w14:textId="77777777" w:rsidR="000B652B" w:rsidRPr="00307ECA" w:rsidRDefault="000B652B">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5657A877" w14:textId="77777777" w:rsidR="000B652B" w:rsidRPr="004618A0" w:rsidRDefault="000B652B"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F5FEB" w14:textId="77777777" w:rsidR="000B652B" w:rsidRDefault="000B652B"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07DF7E69" w14:textId="77777777" w:rsidR="000B652B" w:rsidRDefault="000B652B"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1B33F" w14:textId="77777777" w:rsidR="000B652B" w:rsidRDefault="000B652B"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5206601C" w14:textId="77777777" w:rsidR="000B652B" w:rsidRDefault="000B652B" w:rsidP="00AE3FA1">
    <w:pPr>
      <w:pStyle w:val="Footer"/>
      <w:rPr>
        <w:rFonts w:ascii="Times New Roman" w:hAnsi="Times New Roman"/>
        <w:sz w:val="16"/>
        <w:szCs w:val="16"/>
      </w:rPr>
    </w:pPr>
    <w:r>
      <w:rPr>
        <w:rFonts w:ascii="Times New Roman" w:hAnsi="Times New Roman"/>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10259" w14:textId="77777777" w:rsidR="000B652B" w:rsidRDefault="000B652B" w:rsidP="00307ECA">
    <w:pPr>
      <w:pStyle w:val="Footer"/>
      <w:rPr>
        <w:rFonts w:ascii="Times New Roman" w:hAnsi="Times New Roman"/>
        <w:sz w:val="16"/>
        <w:szCs w:val="16"/>
      </w:rPr>
    </w:pPr>
  </w:p>
  <w:p w14:paraId="5EC3E4B3" w14:textId="77777777" w:rsidR="000B652B" w:rsidRDefault="000B652B"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29BE" w14:textId="77777777" w:rsidR="00AD4F06" w:rsidRDefault="00AD4F06">
      <w:r>
        <w:separator/>
      </w:r>
    </w:p>
  </w:footnote>
  <w:footnote w:type="continuationSeparator" w:id="0">
    <w:p w14:paraId="427A93F0" w14:textId="77777777" w:rsidR="00AD4F06" w:rsidRDefault="00AD4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4971C85"/>
    <w:multiLevelType w:val="multilevel"/>
    <w:tmpl w:val="944CA7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4"/>
  </w:num>
  <w:num w:numId="9">
    <w:abstractNumId w:val="4"/>
  </w:num>
  <w:num w:numId="10">
    <w:abstractNumId w:val="9"/>
  </w:num>
  <w:num w:numId="11">
    <w:abstractNumId w:val="10"/>
  </w:num>
  <w:num w:numId="12">
    <w:abstractNumId w:val="3"/>
  </w:num>
  <w:num w:numId="13">
    <w:abstractNumId w:val="8"/>
  </w:num>
  <w:num w:numId="14">
    <w:abstractNumId w:val="23"/>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2"/>
  </w:num>
  <w:num w:numId="22">
    <w:abstractNumId w:val="18"/>
  </w:num>
  <w:num w:numId="23">
    <w:abstractNumId w:val="20"/>
  </w:num>
  <w:num w:numId="24">
    <w:abstractNumId w:val="19"/>
  </w:num>
  <w:num w:numId="25">
    <w:abstractNumId w:val="6"/>
  </w:num>
  <w:num w:numId="26">
    <w:abstractNumId w:val="12"/>
  </w:num>
  <w:num w:numId="27">
    <w:abstractNumId w:val="17"/>
  </w:num>
  <w:num w:numId="28">
    <w:abstractNumId w:val="2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38"/>
    <w:rsid w:val="000029F6"/>
    <w:rsid w:val="000055CC"/>
    <w:rsid w:val="00006E75"/>
    <w:rsid w:val="00014425"/>
    <w:rsid w:val="000170FB"/>
    <w:rsid w:val="00017AE0"/>
    <w:rsid w:val="0002373B"/>
    <w:rsid w:val="00030196"/>
    <w:rsid w:val="000336B5"/>
    <w:rsid w:val="00041550"/>
    <w:rsid w:val="00042DAC"/>
    <w:rsid w:val="000667AD"/>
    <w:rsid w:val="00071661"/>
    <w:rsid w:val="00080AFF"/>
    <w:rsid w:val="00091C78"/>
    <w:rsid w:val="000A42B0"/>
    <w:rsid w:val="000B652B"/>
    <w:rsid w:val="000C143B"/>
    <w:rsid w:val="000C3D67"/>
    <w:rsid w:val="000C7F8E"/>
    <w:rsid w:val="000D30B1"/>
    <w:rsid w:val="000E1401"/>
    <w:rsid w:val="000E6C55"/>
    <w:rsid w:val="000F10DA"/>
    <w:rsid w:val="000F4D38"/>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65B4"/>
    <w:rsid w:val="001841BA"/>
    <w:rsid w:val="00185A81"/>
    <w:rsid w:val="00193049"/>
    <w:rsid w:val="00193EAB"/>
    <w:rsid w:val="001B033B"/>
    <w:rsid w:val="001B3EBB"/>
    <w:rsid w:val="001C602C"/>
    <w:rsid w:val="001C753C"/>
    <w:rsid w:val="001D40D6"/>
    <w:rsid w:val="001F217E"/>
    <w:rsid w:val="00201069"/>
    <w:rsid w:val="00210ED2"/>
    <w:rsid w:val="00215A3A"/>
    <w:rsid w:val="00216409"/>
    <w:rsid w:val="00223389"/>
    <w:rsid w:val="00227E54"/>
    <w:rsid w:val="00227F50"/>
    <w:rsid w:val="00230463"/>
    <w:rsid w:val="00240AEF"/>
    <w:rsid w:val="00245646"/>
    <w:rsid w:val="00250313"/>
    <w:rsid w:val="002506DB"/>
    <w:rsid w:val="0025134E"/>
    <w:rsid w:val="0027747C"/>
    <w:rsid w:val="00282E69"/>
    <w:rsid w:val="00285582"/>
    <w:rsid w:val="00291D58"/>
    <w:rsid w:val="00291EBF"/>
    <w:rsid w:val="002974EE"/>
    <w:rsid w:val="002A66C3"/>
    <w:rsid w:val="002A6942"/>
    <w:rsid w:val="002B5015"/>
    <w:rsid w:val="002C699D"/>
    <w:rsid w:val="002D5E84"/>
    <w:rsid w:val="002E6B55"/>
    <w:rsid w:val="002F7CB3"/>
    <w:rsid w:val="00304166"/>
    <w:rsid w:val="003049F5"/>
    <w:rsid w:val="00307ECA"/>
    <w:rsid w:val="00380AC9"/>
    <w:rsid w:val="003816F7"/>
    <w:rsid w:val="00386CC9"/>
    <w:rsid w:val="0039112D"/>
    <w:rsid w:val="00393E38"/>
    <w:rsid w:val="003949E9"/>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A7EC0"/>
    <w:rsid w:val="004C3852"/>
    <w:rsid w:val="004C3F95"/>
    <w:rsid w:val="004C5E37"/>
    <w:rsid w:val="004E2120"/>
    <w:rsid w:val="00527E37"/>
    <w:rsid w:val="00543BDD"/>
    <w:rsid w:val="00544EB2"/>
    <w:rsid w:val="00550642"/>
    <w:rsid w:val="00573E52"/>
    <w:rsid w:val="00592A68"/>
    <w:rsid w:val="005936CE"/>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5B50"/>
    <w:rsid w:val="0067790D"/>
    <w:rsid w:val="00684332"/>
    <w:rsid w:val="0069415E"/>
    <w:rsid w:val="00695A4D"/>
    <w:rsid w:val="006973A9"/>
    <w:rsid w:val="006B57EC"/>
    <w:rsid w:val="006C13D3"/>
    <w:rsid w:val="006C46BA"/>
    <w:rsid w:val="006E34E0"/>
    <w:rsid w:val="006F4E78"/>
    <w:rsid w:val="006F7265"/>
    <w:rsid w:val="00703F69"/>
    <w:rsid w:val="00704EA4"/>
    <w:rsid w:val="0071307E"/>
    <w:rsid w:val="00720592"/>
    <w:rsid w:val="007222BC"/>
    <w:rsid w:val="007268E2"/>
    <w:rsid w:val="00736FE9"/>
    <w:rsid w:val="007431D7"/>
    <w:rsid w:val="00751CD0"/>
    <w:rsid w:val="00757BF5"/>
    <w:rsid w:val="0076101E"/>
    <w:rsid w:val="0076246B"/>
    <w:rsid w:val="0076542D"/>
    <w:rsid w:val="0078320B"/>
    <w:rsid w:val="007A27B6"/>
    <w:rsid w:val="007A43D3"/>
    <w:rsid w:val="007B2E4E"/>
    <w:rsid w:val="007B57B6"/>
    <w:rsid w:val="007C5851"/>
    <w:rsid w:val="007C6545"/>
    <w:rsid w:val="007D576B"/>
    <w:rsid w:val="007E1B58"/>
    <w:rsid w:val="007F0C24"/>
    <w:rsid w:val="007F2B82"/>
    <w:rsid w:val="007F3CAF"/>
    <w:rsid w:val="007F6C0E"/>
    <w:rsid w:val="008039E8"/>
    <w:rsid w:val="0081193B"/>
    <w:rsid w:val="00816273"/>
    <w:rsid w:val="00824647"/>
    <w:rsid w:val="00842097"/>
    <w:rsid w:val="00846622"/>
    <w:rsid w:val="00857244"/>
    <w:rsid w:val="00867DC0"/>
    <w:rsid w:val="00870FEE"/>
    <w:rsid w:val="0088786B"/>
    <w:rsid w:val="00894450"/>
    <w:rsid w:val="00896B5D"/>
    <w:rsid w:val="008B14B8"/>
    <w:rsid w:val="008B506E"/>
    <w:rsid w:val="008C253F"/>
    <w:rsid w:val="008C522B"/>
    <w:rsid w:val="008D5E71"/>
    <w:rsid w:val="008E0F4A"/>
    <w:rsid w:val="008F280A"/>
    <w:rsid w:val="00902BDD"/>
    <w:rsid w:val="00912A6A"/>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658E7"/>
    <w:rsid w:val="00A70973"/>
    <w:rsid w:val="00A75D9A"/>
    <w:rsid w:val="00A77988"/>
    <w:rsid w:val="00A876E8"/>
    <w:rsid w:val="00A87C5A"/>
    <w:rsid w:val="00A90050"/>
    <w:rsid w:val="00A940BF"/>
    <w:rsid w:val="00A948AF"/>
    <w:rsid w:val="00AA3DF3"/>
    <w:rsid w:val="00AA51BE"/>
    <w:rsid w:val="00AB2E1C"/>
    <w:rsid w:val="00AB3E4D"/>
    <w:rsid w:val="00AC516B"/>
    <w:rsid w:val="00AD4F06"/>
    <w:rsid w:val="00AD51B3"/>
    <w:rsid w:val="00AE3FA1"/>
    <w:rsid w:val="00AF6FEC"/>
    <w:rsid w:val="00B127F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153C"/>
    <w:rsid w:val="00C75731"/>
    <w:rsid w:val="00C76CD2"/>
    <w:rsid w:val="00C86084"/>
    <w:rsid w:val="00C86664"/>
    <w:rsid w:val="00C93D58"/>
    <w:rsid w:val="00CA2241"/>
    <w:rsid w:val="00CA3CFD"/>
    <w:rsid w:val="00CA622F"/>
    <w:rsid w:val="00CC74E5"/>
    <w:rsid w:val="00CD0077"/>
    <w:rsid w:val="00CD6EFE"/>
    <w:rsid w:val="00CD7507"/>
    <w:rsid w:val="00CF241A"/>
    <w:rsid w:val="00CF621D"/>
    <w:rsid w:val="00CF72F1"/>
    <w:rsid w:val="00D422AC"/>
    <w:rsid w:val="00D44D38"/>
    <w:rsid w:val="00D45CBC"/>
    <w:rsid w:val="00D5409F"/>
    <w:rsid w:val="00D55C73"/>
    <w:rsid w:val="00D61E50"/>
    <w:rsid w:val="00D65118"/>
    <w:rsid w:val="00D77755"/>
    <w:rsid w:val="00DA10E1"/>
    <w:rsid w:val="00DD4328"/>
    <w:rsid w:val="00DE34C4"/>
    <w:rsid w:val="00DF2482"/>
    <w:rsid w:val="00E060B9"/>
    <w:rsid w:val="00E13D34"/>
    <w:rsid w:val="00E249CC"/>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619E5"/>
    <w:rsid w:val="00F91F50"/>
    <w:rsid w:val="00F9265F"/>
    <w:rsid w:val="00FA2955"/>
    <w:rsid w:val="00FA7124"/>
    <w:rsid w:val="00FB0738"/>
    <w:rsid w:val="00FB3F36"/>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0C6AF"/>
  <w15:docId w15:val="{A09C5E67-0085-4247-A713-BB3DAD2B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Devon Ludwig</cp:lastModifiedBy>
  <cp:revision>2</cp:revision>
  <cp:lastPrinted>2017-05-04T18:00:00Z</cp:lastPrinted>
  <dcterms:created xsi:type="dcterms:W3CDTF">2020-07-14T13:58:00Z</dcterms:created>
  <dcterms:modified xsi:type="dcterms:W3CDTF">2020-07-14T13:58:00Z</dcterms:modified>
</cp:coreProperties>
</file>