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DA96D" w14:textId="5942DBD2" w:rsidR="00405255" w:rsidRDefault="00405255" w:rsidP="00405255">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Jennifer Chase</w:t>
      </w:r>
    </w:p>
    <w:p w14:paraId="74F7E792" w14:textId="248E6A05" w:rsidR="00405255" w:rsidRDefault="00405255" w:rsidP="00405255">
      <w:pPr>
        <w:rPr>
          <w:rFonts w:ascii="Times New Roman" w:hAnsi="Times New Roman" w:cs="Times New Roman"/>
          <w:b/>
          <w:color w:val="C00000"/>
          <w:sz w:val="28"/>
          <w:szCs w:val="28"/>
          <w:u w:val="single"/>
        </w:rPr>
      </w:pPr>
      <w:r>
        <w:rPr>
          <w:rFonts w:ascii="Times New Roman" w:hAnsi="Times New Roman" w:cs="Times New Roman"/>
          <w:bCs/>
          <w:color w:val="000000" w:themeColor="text1"/>
          <w:sz w:val="28"/>
          <w:szCs w:val="28"/>
        </w:rPr>
        <w:t>29 March 2020</w:t>
      </w:r>
    </w:p>
    <w:p w14:paraId="15D976C7" w14:textId="192B56CD" w:rsidR="00A40593" w:rsidRPr="00C817A9" w:rsidRDefault="00A40593" w:rsidP="00A40593">
      <w:pPr>
        <w:jc w:val="center"/>
        <w:rPr>
          <w:rFonts w:ascii="Times New Roman" w:hAnsi="Times New Roman" w:cs="Times New Roman"/>
          <w:b/>
          <w:color w:val="C00000"/>
          <w:sz w:val="28"/>
          <w:szCs w:val="28"/>
          <w:u w:val="single"/>
        </w:rPr>
      </w:pPr>
      <w:r w:rsidRPr="00C817A9">
        <w:rPr>
          <w:rFonts w:ascii="Times New Roman" w:hAnsi="Times New Roman" w:cs="Times New Roman"/>
          <w:b/>
          <w:color w:val="C00000"/>
          <w:sz w:val="28"/>
          <w:szCs w:val="28"/>
          <w:u w:val="single"/>
        </w:rPr>
        <w:t>Document #</w:t>
      </w:r>
      <w:r>
        <w:rPr>
          <w:rFonts w:ascii="Times New Roman" w:hAnsi="Times New Roman" w:cs="Times New Roman"/>
          <w:b/>
          <w:color w:val="C00000"/>
          <w:sz w:val="28"/>
          <w:szCs w:val="28"/>
          <w:u w:val="single"/>
        </w:rPr>
        <w:t>4</w:t>
      </w:r>
    </w:p>
    <w:p w14:paraId="52AE6CE9" w14:textId="77777777" w:rsidR="006F363C" w:rsidRDefault="006F363C" w:rsidP="00A40593">
      <w:pPr>
        <w:spacing w:after="0" w:line="240" w:lineRule="auto"/>
        <w:contextualSpacing/>
        <w:jc w:val="center"/>
        <w:rPr>
          <w:rFonts w:ascii="Times New Roman" w:hAnsi="Times New Roman" w:cs="Times New Roman"/>
          <w:b/>
          <w:sz w:val="24"/>
          <w:szCs w:val="24"/>
        </w:rPr>
      </w:pPr>
      <w:r w:rsidRPr="00EA04C7">
        <w:rPr>
          <w:rFonts w:ascii="Times New Roman" w:hAnsi="Times New Roman" w:cs="Times New Roman"/>
          <w:b/>
          <w:sz w:val="24"/>
          <w:szCs w:val="24"/>
        </w:rPr>
        <w:t xml:space="preserve">AMSN </w:t>
      </w:r>
    </w:p>
    <w:p w14:paraId="0894FE77" w14:textId="77777777" w:rsidR="00A40593" w:rsidRPr="00EA04C7" w:rsidRDefault="00A40593" w:rsidP="00A4059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Spring 2020</w:t>
      </w:r>
    </w:p>
    <w:p w14:paraId="56F2CA36" w14:textId="77777777" w:rsidR="006F363C" w:rsidRDefault="006F363C" w:rsidP="00A40593">
      <w:pPr>
        <w:spacing w:after="0" w:line="240" w:lineRule="auto"/>
        <w:contextualSpacing/>
        <w:jc w:val="center"/>
        <w:rPr>
          <w:rFonts w:ascii="Times New Roman" w:hAnsi="Times New Roman" w:cs="Times New Roman"/>
          <w:b/>
          <w:sz w:val="24"/>
          <w:szCs w:val="24"/>
        </w:rPr>
      </w:pPr>
      <w:r w:rsidRPr="00EA04C7">
        <w:rPr>
          <w:rFonts w:ascii="Times New Roman" w:hAnsi="Times New Roman" w:cs="Times New Roman"/>
          <w:b/>
          <w:sz w:val="24"/>
          <w:szCs w:val="24"/>
        </w:rPr>
        <w:t>Preceptorship Alternate Day 3</w:t>
      </w:r>
    </w:p>
    <w:p w14:paraId="3B444F30" w14:textId="77777777" w:rsidR="00E70E6B" w:rsidRPr="00EA04C7" w:rsidRDefault="00E70E6B" w:rsidP="00A40593">
      <w:pPr>
        <w:spacing w:after="0" w:line="240" w:lineRule="auto"/>
        <w:contextualSpacing/>
        <w:jc w:val="center"/>
        <w:rPr>
          <w:rFonts w:ascii="Times New Roman" w:hAnsi="Times New Roman" w:cs="Times New Roman"/>
          <w:b/>
          <w:sz w:val="24"/>
          <w:szCs w:val="24"/>
        </w:rPr>
      </w:pPr>
      <w:proofErr w:type="spellStart"/>
      <w:r w:rsidRPr="00D53235">
        <w:rPr>
          <w:rFonts w:ascii="Times New Roman" w:hAnsi="Times New Roman" w:cs="Times New Roman"/>
          <w:b/>
          <w:sz w:val="24"/>
          <w:szCs w:val="24"/>
        </w:rPr>
        <w:t>vSim</w:t>
      </w:r>
      <w:proofErr w:type="spellEnd"/>
      <w:r w:rsidRPr="00D53235">
        <w:rPr>
          <w:rFonts w:ascii="Times New Roman" w:hAnsi="Times New Roman" w:cs="Times New Roman"/>
          <w:b/>
          <w:sz w:val="24"/>
          <w:szCs w:val="24"/>
        </w:rPr>
        <w:t>® Skylar Hansen</w:t>
      </w:r>
    </w:p>
    <w:p w14:paraId="4FB4E0F8" w14:textId="77777777" w:rsidR="00A40593" w:rsidRDefault="00A40593" w:rsidP="006F363C">
      <w:pPr>
        <w:rPr>
          <w:rFonts w:ascii="Times New Roman" w:hAnsi="Times New Roman" w:cs="Times New Roman"/>
          <w:b/>
          <w:sz w:val="24"/>
          <w:szCs w:val="24"/>
        </w:rPr>
      </w:pPr>
    </w:p>
    <w:p w14:paraId="69276953" w14:textId="77777777" w:rsidR="009D6CE1" w:rsidRPr="00D53235" w:rsidRDefault="009D6CE1" w:rsidP="006F363C">
      <w:pPr>
        <w:rPr>
          <w:rFonts w:ascii="Times New Roman" w:hAnsi="Times New Roman" w:cs="Times New Roman"/>
          <w:b/>
          <w:sz w:val="24"/>
          <w:szCs w:val="24"/>
        </w:rPr>
      </w:pPr>
      <w:r w:rsidRPr="00D53235">
        <w:rPr>
          <w:rFonts w:ascii="Times New Roman" w:hAnsi="Times New Roman" w:cs="Times New Roman"/>
          <w:b/>
          <w:sz w:val="24"/>
          <w:szCs w:val="24"/>
        </w:rPr>
        <w:t>Instructions</w:t>
      </w:r>
      <w:r w:rsidR="007A0184" w:rsidRPr="00D53235">
        <w:rPr>
          <w:rFonts w:ascii="Times New Roman" w:hAnsi="Times New Roman" w:cs="Times New Roman"/>
          <w:b/>
          <w:sz w:val="24"/>
          <w:szCs w:val="24"/>
        </w:rPr>
        <w:t>: (please read carefully)</w:t>
      </w:r>
    </w:p>
    <w:p w14:paraId="28009030" w14:textId="77777777" w:rsidR="006F363C" w:rsidRPr="00D53235" w:rsidRDefault="006F363C" w:rsidP="009D6CE1">
      <w:pPr>
        <w:pStyle w:val="ListParagraph"/>
        <w:numPr>
          <w:ilvl w:val="0"/>
          <w:numId w:val="3"/>
        </w:numPr>
        <w:rPr>
          <w:rFonts w:ascii="Times New Roman" w:hAnsi="Times New Roman" w:cs="Times New Roman"/>
          <w:sz w:val="24"/>
          <w:szCs w:val="24"/>
        </w:rPr>
      </w:pPr>
      <w:r w:rsidRPr="00D53235">
        <w:rPr>
          <w:rFonts w:ascii="Times New Roman" w:hAnsi="Times New Roman" w:cs="Times New Roman"/>
          <w:b/>
          <w:sz w:val="24"/>
          <w:szCs w:val="24"/>
        </w:rPr>
        <w:t xml:space="preserve">Complete the </w:t>
      </w:r>
      <w:proofErr w:type="spellStart"/>
      <w:r w:rsidRPr="00D53235">
        <w:rPr>
          <w:rFonts w:ascii="Times New Roman" w:hAnsi="Times New Roman" w:cs="Times New Roman"/>
          <w:b/>
          <w:sz w:val="24"/>
          <w:szCs w:val="24"/>
        </w:rPr>
        <w:t>vSim</w:t>
      </w:r>
      <w:proofErr w:type="spellEnd"/>
      <w:r w:rsidRPr="00D53235">
        <w:rPr>
          <w:rFonts w:ascii="Times New Roman" w:hAnsi="Times New Roman" w:cs="Times New Roman"/>
          <w:b/>
          <w:sz w:val="24"/>
          <w:szCs w:val="24"/>
        </w:rPr>
        <w:t>® Scenario for Skylar Hansen. You must complete the following</w:t>
      </w:r>
      <w:r w:rsidRPr="00D53235">
        <w:rPr>
          <w:rFonts w:ascii="Times New Roman" w:hAnsi="Times New Roman" w:cs="Times New Roman"/>
          <w:sz w:val="24"/>
          <w:szCs w:val="24"/>
        </w:rPr>
        <w:t xml:space="preserve">: </w:t>
      </w:r>
    </w:p>
    <w:p w14:paraId="38A83EA8" w14:textId="77777777" w:rsidR="006F363C" w:rsidRPr="00D53235" w:rsidRDefault="006F363C" w:rsidP="009D6CE1">
      <w:pPr>
        <w:pStyle w:val="ListParagraph"/>
        <w:numPr>
          <w:ilvl w:val="0"/>
          <w:numId w:val="5"/>
        </w:numPr>
        <w:rPr>
          <w:rFonts w:ascii="Times New Roman" w:hAnsi="Times New Roman" w:cs="Times New Roman"/>
          <w:b/>
          <w:sz w:val="24"/>
          <w:szCs w:val="24"/>
        </w:rPr>
      </w:pPr>
      <w:r w:rsidRPr="00D53235">
        <w:rPr>
          <w:rFonts w:ascii="Times New Roman" w:hAnsi="Times New Roman" w:cs="Times New Roman"/>
          <w:b/>
          <w:sz w:val="24"/>
          <w:szCs w:val="24"/>
        </w:rPr>
        <w:t xml:space="preserve">Pre-Simulation Quiz </w:t>
      </w:r>
    </w:p>
    <w:p w14:paraId="297875DE" w14:textId="77777777" w:rsidR="006F363C" w:rsidRPr="00D53235" w:rsidRDefault="006F363C" w:rsidP="009D6CE1">
      <w:pPr>
        <w:pStyle w:val="ListParagraph"/>
        <w:numPr>
          <w:ilvl w:val="0"/>
          <w:numId w:val="5"/>
        </w:numPr>
        <w:rPr>
          <w:rFonts w:ascii="Times New Roman" w:hAnsi="Times New Roman" w:cs="Times New Roman"/>
          <w:b/>
          <w:sz w:val="24"/>
          <w:szCs w:val="24"/>
        </w:rPr>
      </w:pPr>
      <w:proofErr w:type="spellStart"/>
      <w:r w:rsidRPr="00D53235">
        <w:rPr>
          <w:rFonts w:ascii="Times New Roman" w:hAnsi="Times New Roman" w:cs="Times New Roman"/>
          <w:b/>
          <w:sz w:val="24"/>
          <w:szCs w:val="24"/>
        </w:rPr>
        <w:t>vSim</w:t>
      </w:r>
      <w:proofErr w:type="spellEnd"/>
      <w:r w:rsidRPr="00D53235">
        <w:rPr>
          <w:rFonts w:ascii="Times New Roman" w:hAnsi="Times New Roman" w:cs="Times New Roman"/>
          <w:b/>
          <w:sz w:val="24"/>
          <w:szCs w:val="24"/>
        </w:rPr>
        <w:t>® Scenario with a score of ≥ 70%</w:t>
      </w:r>
    </w:p>
    <w:p w14:paraId="0D4EA064" w14:textId="77777777" w:rsidR="006F363C" w:rsidRPr="00D53235" w:rsidRDefault="006F363C" w:rsidP="009D6CE1">
      <w:pPr>
        <w:pStyle w:val="ListParagraph"/>
        <w:numPr>
          <w:ilvl w:val="0"/>
          <w:numId w:val="5"/>
        </w:numPr>
        <w:rPr>
          <w:rFonts w:ascii="Times New Roman" w:hAnsi="Times New Roman" w:cs="Times New Roman"/>
          <w:b/>
          <w:sz w:val="24"/>
          <w:szCs w:val="24"/>
        </w:rPr>
      </w:pPr>
      <w:r w:rsidRPr="00D53235">
        <w:rPr>
          <w:rFonts w:ascii="Times New Roman" w:hAnsi="Times New Roman" w:cs="Times New Roman"/>
          <w:b/>
          <w:sz w:val="24"/>
          <w:szCs w:val="24"/>
        </w:rPr>
        <w:t>Post-Simulation Quiz</w:t>
      </w:r>
    </w:p>
    <w:p w14:paraId="1C6BCE88" w14:textId="77777777" w:rsidR="006F363C" w:rsidRPr="00D53235" w:rsidRDefault="006F363C"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 xml:space="preserve">After completing the scenario for </w:t>
      </w:r>
      <w:r w:rsidR="00AE64E1" w:rsidRPr="00D53235">
        <w:rPr>
          <w:rFonts w:ascii="Times New Roman" w:hAnsi="Times New Roman" w:cs="Times New Roman"/>
          <w:b/>
          <w:sz w:val="24"/>
          <w:szCs w:val="24"/>
        </w:rPr>
        <w:t>Skylar Hansen</w:t>
      </w:r>
      <w:r w:rsidRPr="00D53235">
        <w:rPr>
          <w:rFonts w:ascii="Times New Roman" w:hAnsi="Times New Roman" w:cs="Times New Roman"/>
          <w:b/>
          <w:sz w:val="24"/>
          <w:szCs w:val="24"/>
        </w:rPr>
        <w:t xml:space="preserve">, respond to the questions </w:t>
      </w:r>
      <w:r w:rsidR="009D6CE1" w:rsidRPr="00D53235">
        <w:rPr>
          <w:rFonts w:ascii="Times New Roman" w:hAnsi="Times New Roman" w:cs="Times New Roman"/>
          <w:b/>
          <w:sz w:val="24"/>
          <w:szCs w:val="24"/>
        </w:rPr>
        <w:t>in this packet</w:t>
      </w:r>
      <w:r w:rsidRPr="00D53235">
        <w:rPr>
          <w:rFonts w:ascii="Times New Roman" w:hAnsi="Times New Roman" w:cs="Times New Roman"/>
          <w:b/>
          <w:sz w:val="24"/>
          <w:szCs w:val="24"/>
        </w:rPr>
        <w:t xml:space="preserve"> in narrative form. </w:t>
      </w:r>
    </w:p>
    <w:p w14:paraId="6EDF05B4" w14:textId="77777777" w:rsidR="009D6CE1" w:rsidRPr="00D53235" w:rsidRDefault="009D6CE1"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 xml:space="preserve">Complete the ATI Active Learning Template </w:t>
      </w:r>
      <w:r w:rsidR="00292562" w:rsidRPr="00D53235">
        <w:rPr>
          <w:rFonts w:ascii="Times New Roman" w:hAnsi="Times New Roman" w:cs="Times New Roman"/>
          <w:b/>
          <w:sz w:val="24"/>
          <w:szCs w:val="24"/>
        </w:rPr>
        <w:t>using</w:t>
      </w:r>
      <w:r w:rsidRPr="00D53235">
        <w:rPr>
          <w:rFonts w:ascii="Times New Roman" w:hAnsi="Times New Roman" w:cs="Times New Roman"/>
          <w:b/>
          <w:sz w:val="24"/>
          <w:szCs w:val="24"/>
        </w:rPr>
        <w:t xml:space="preserve"> the priority problem for Skylar Hansen. </w:t>
      </w:r>
    </w:p>
    <w:p w14:paraId="7CEAC379" w14:textId="77777777" w:rsidR="007A0184" w:rsidRPr="00D53235" w:rsidRDefault="007A0184"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 xml:space="preserve">Submit this packet (Preceptorship Alternate Day 3) and the ATI Active Learning Template </w:t>
      </w:r>
      <w:r w:rsidR="00964B5D">
        <w:rPr>
          <w:rFonts w:ascii="Times New Roman" w:hAnsi="Times New Roman" w:cs="Times New Roman"/>
          <w:b/>
          <w:sz w:val="24"/>
          <w:szCs w:val="24"/>
        </w:rPr>
        <w:t xml:space="preserve">for Skylar Hansen </w:t>
      </w:r>
      <w:r w:rsidRPr="00D53235">
        <w:rPr>
          <w:rFonts w:ascii="Times New Roman" w:hAnsi="Times New Roman" w:cs="Times New Roman"/>
          <w:b/>
          <w:sz w:val="24"/>
          <w:szCs w:val="24"/>
        </w:rPr>
        <w:t>to the</w:t>
      </w:r>
      <w:r w:rsidR="00964B5D">
        <w:rPr>
          <w:rFonts w:ascii="Times New Roman" w:hAnsi="Times New Roman" w:cs="Times New Roman"/>
          <w:b/>
          <w:sz w:val="24"/>
          <w:szCs w:val="24"/>
        </w:rPr>
        <w:t xml:space="preserve"> </w:t>
      </w:r>
      <w:r w:rsidR="00964B5D" w:rsidRPr="00964B5D">
        <w:rPr>
          <w:rFonts w:ascii="Times New Roman" w:hAnsi="Times New Roman" w:cs="Times New Roman"/>
          <w:b/>
          <w:sz w:val="24"/>
          <w:szCs w:val="24"/>
          <w:u w:val="single"/>
        </w:rPr>
        <w:t>Preceptorship Alternate Day 3 Dropbox</w:t>
      </w:r>
      <w:r w:rsidRPr="00964B5D">
        <w:rPr>
          <w:rFonts w:ascii="Times New Roman" w:hAnsi="Times New Roman" w:cs="Times New Roman"/>
          <w:b/>
          <w:sz w:val="24"/>
          <w:szCs w:val="24"/>
          <w:u w:val="single"/>
        </w:rPr>
        <w:t xml:space="preserve"> by 0800 on 04/01/2020.</w:t>
      </w:r>
      <w:r w:rsidRPr="00D53235">
        <w:rPr>
          <w:rFonts w:ascii="Times New Roman" w:hAnsi="Times New Roman" w:cs="Times New Roman"/>
          <w:b/>
          <w:sz w:val="24"/>
          <w:szCs w:val="24"/>
        </w:rPr>
        <w:t xml:space="preserve"> </w:t>
      </w:r>
    </w:p>
    <w:p w14:paraId="5559E72D" w14:textId="77777777" w:rsidR="009D6CE1" w:rsidRDefault="007A0184" w:rsidP="009D6CE1">
      <w:pPr>
        <w:pStyle w:val="ListParagraph"/>
        <w:numPr>
          <w:ilvl w:val="0"/>
          <w:numId w:val="3"/>
        </w:numPr>
        <w:rPr>
          <w:rFonts w:ascii="Times New Roman" w:hAnsi="Times New Roman" w:cs="Times New Roman"/>
          <w:b/>
          <w:sz w:val="24"/>
          <w:szCs w:val="24"/>
        </w:rPr>
      </w:pPr>
      <w:r w:rsidRPr="00D53235">
        <w:rPr>
          <w:rFonts w:ascii="Times New Roman" w:hAnsi="Times New Roman" w:cs="Times New Roman"/>
          <w:b/>
          <w:sz w:val="24"/>
          <w:szCs w:val="24"/>
        </w:rPr>
        <w:t>Participate in the</w:t>
      </w:r>
      <w:r w:rsidR="009D6CE1" w:rsidRPr="00D53235">
        <w:rPr>
          <w:rFonts w:ascii="Times New Roman" w:hAnsi="Times New Roman" w:cs="Times New Roman"/>
          <w:b/>
          <w:sz w:val="24"/>
          <w:szCs w:val="24"/>
        </w:rPr>
        <w:t xml:space="preserve"> synchronous discussion group </w:t>
      </w:r>
      <w:r w:rsidRPr="00D53235">
        <w:rPr>
          <w:rFonts w:ascii="Times New Roman" w:hAnsi="Times New Roman" w:cs="Times New Roman"/>
          <w:b/>
          <w:sz w:val="24"/>
          <w:szCs w:val="24"/>
        </w:rPr>
        <w:t xml:space="preserve">for the full 1 hour you are assigned. </w:t>
      </w:r>
    </w:p>
    <w:p w14:paraId="75068AAD" w14:textId="77777777" w:rsidR="004200CD" w:rsidRPr="00104C04" w:rsidRDefault="004200CD" w:rsidP="004200CD">
      <w:pPr>
        <w:pStyle w:val="ListParagraph"/>
        <w:numPr>
          <w:ilvl w:val="0"/>
          <w:numId w:val="3"/>
        </w:numPr>
        <w:rPr>
          <w:rFonts w:ascii="Times New Roman" w:hAnsi="Times New Roman" w:cs="Times New Roman"/>
          <w:b/>
          <w:sz w:val="24"/>
          <w:szCs w:val="24"/>
        </w:rPr>
      </w:pPr>
      <w:r w:rsidRPr="00426D09">
        <w:rPr>
          <w:rFonts w:ascii="Times New Roman" w:hAnsi="Times New Roman" w:cs="Times New Roman"/>
          <w:b/>
          <w:sz w:val="24"/>
          <w:szCs w:val="24"/>
          <w:u w:val="single"/>
        </w:rPr>
        <w:t>Complete 1 CDG using the priority patient for Preceptorship Alternate Days 1, 2, and 3</w:t>
      </w:r>
      <w:r>
        <w:rPr>
          <w:rFonts w:ascii="Times New Roman" w:hAnsi="Times New Roman" w:cs="Times New Roman"/>
          <w:b/>
          <w:sz w:val="24"/>
          <w:szCs w:val="24"/>
        </w:rPr>
        <w:t xml:space="preserve">. </w:t>
      </w:r>
      <w:r w:rsidRPr="007276FA">
        <w:rPr>
          <w:rFonts w:ascii="Times New Roman" w:hAnsi="Times New Roman" w:cs="Times New Roman"/>
          <w:b/>
          <w:sz w:val="24"/>
          <w:szCs w:val="24"/>
          <w:u w:val="single"/>
        </w:rPr>
        <w:t>Post your CDG to week 12 discussion group under my name (Carmen) by 0800 on 04/03/2020</w:t>
      </w:r>
      <w:r>
        <w:rPr>
          <w:rFonts w:ascii="Times New Roman" w:hAnsi="Times New Roman" w:cs="Times New Roman"/>
          <w:b/>
          <w:sz w:val="24"/>
          <w:szCs w:val="24"/>
        </w:rPr>
        <w:t xml:space="preserve">.  </w:t>
      </w:r>
    </w:p>
    <w:p w14:paraId="17030D2E" w14:textId="77777777" w:rsidR="004200CD" w:rsidRPr="00D53235" w:rsidRDefault="004200CD" w:rsidP="004200CD">
      <w:pPr>
        <w:pStyle w:val="ListParagraph"/>
        <w:rPr>
          <w:rFonts w:ascii="Times New Roman" w:hAnsi="Times New Roman" w:cs="Times New Roman"/>
          <w:b/>
          <w:sz w:val="24"/>
          <w:szCs w:val="24"/>
        </w:rPr>
      </w:pPr>
    </w:p>
    <w:p w14:paraId="6B1D5AC6" w14:textId="77777777" w:rsidR="007A0184" w:rsidRPr="00EA04C7" w:rsidRDefault="007A0184" w:rsidP="006F363C">
      <w:pPr>
        <w:rPr>
          <w:rFonts w:ascii="Times New Roman" w:hAnsi="Times New Roman" w:cs="Times New Roman"/>
          <w:b/>
          <w:sz w:val="24"/>
          <w:szCs w:val="24"/>
        </w:rPr>
      </w:pPr>
    </w:p>
    <w:p w14:paraId="60305F8E" w14:textId="77777777" w:rsidR="00CA1F4D" w:rsidRPr="00EA04C7" w:rsidRDefault="00CA1F4D" w:rsidP="006F363C">
      <w:pPr>
        <w:rPr>
          <w:rFonts w:ascii="Times New Roman" w:hAnsi="Times New Roman" w:cs="Times New Roman"/>
          <w:b/>
          <w:sz w:val="24"/>
          <w:szCs w:val="24"/>
        </w:rPr>
      </w:pPr>
    </w:p>
    <w:p w14:paraId="3ACEADB7" w14:textId="77777777" w:rsidR="00CA1F4D" w:rsidRPr="00EA04C7" w:rsidRDefault="00CA1F4D" w:rsidP="006F363C">
      <w:pPr>
        <w:rPr>
          <w:rFonts w:ascii="Times New Roman" w:hAnsi="Times New Roman" w:cs="Times New Roman"/>
          <w:b/>
          <w:sz w:val="24"/>
          <w:szCs w:val="24"/>
        </w:rPr>
      </w:pPr>
    </w:p>
    <w:p w14:paraId="25EB2B3C" w14:textId="77777777" w:rsidR="00CA1F4D" w:rsidRPr="00EA04C7" w:rsidRDefault="00CA1F4D" w:rsidP="006F363C">
      <w:pPr>
        <w:rPr>
          <w:rFonts w:ascii="Times New Roman" w:hAnsi="Times New Roman" w:cs="Times New Roman"/>
          <w:b/>
          <w:sz w:val="24"/>
          <w:szCs w:val="24"/>
        </w:rPr>
      </w:pPr>
    </w:p>
    <w:p w14:paraId="49E669E6" w14:textId="5B54D57E" w:rsidR="00CA1F4D" w:rsidRDefault="00CA1F4D" w:rsidP="006F363C">
      <w:pPr>
        <w:rPr>
          <w:rFonts w:ascii="Times New Roman" w:hAnsi="Times New Roman" w:cs="Times New Roman"/>
          <w:b/>
          <w:sz w:val="24"/>
          <w:szCs w:val="24"/>
        </w:rPr>
      </w:pPr>
    </w:p>
    <w:p w14:paraId="608F32CA" w14:textId="77777777" w:rsidR="009D7A19" w:rsidRPr="00EA04C7" w:rsidRDefault="009D7A19" w:rsidP="006F363C">
      <w:pPr>
        <w:rPr>
          <w:rFonts w:ascii="Times New Roman" w:hAnsi="Times New Roman" w:cs="Times New Roman"/>
          <w:b/>
          <w:sz w:val="24"/>
          <w:szCs w:val="24"/>
        </w:rPr>
      </w:pPr>
    </w:p>
    <w:p w14:paraId="277972E0" w14:textId="77777777" w:rsidR="00CA1F4D" w:rsidRPr="00EA04C7" w:rsidRDefault="00CA1F4D" w:rsidP="006F363C">
      <w:pPr>
        <w:rPr>
          <w:rFonts w:ascii="Times New Roman" w:hAnsi="Times New Roman" w:cs="Times New Roman"/>
          <w:b/>
          <w:sz w:val="24"/>
          <w:szCs w:val="24"/>
        </w:rPr>
      </w:pPr>
    </w:p>
    <w:p w14:paraId="78BECF8D" w14:textId="77777777" w:rsidR="006F363C" w:rsidRPr="00EA04C7" w:rsidRDefault="006F363C" w:rsidP="006F363C">
      <w:pPr>
        <w:rPr>
          <w:rFonts w:ascii="Times New Roman" w:hAnsi="Times New Roman" w:cs="Times New Roman"/>
          <w:b/>
          <w:sz w:val="24"/>
          <w:szCs w:val="24"/>
        </w:rPr>
      </w:pPr>
      <w:r w:rsidRPr="00EA04C7">
        <w:rPr>
          <w:rFonts w:ascii="Times New Roman" w:hAnsi="Times New Roman" w:cs="Times New Roman"/>
          <w:b/>
          <w:sz w:val="24"/>
          <w:szCs w:val="24"/>
        </w:rPr>
        <w:lastRenderedPageBreak/>
        <w:t xml:space="preserve">Describe the patient.  Include age, diagnosis, patient complaints or concerns, past medical history, and brief assessment. </w:t>
      </w:r>
    </w:p>
    <w:tbl>
      <w:tblPr>
        <w:tblStyle w:val="TableGrid"/>
        <w:tblW w:w="0" w:type="auto"/>
        <w:tblLook w:val="04A0" w:firstRow="1" w:lastRow="0" w:firstColumn="1" w:lastColumn="0" w:noHBand="0" w:noVBand="1"/>
      </w:tblPr>
      <w:tblGrid>
        <w:gridCol w:w="9350"/>
      </w:tblGrid>
      <w:tr w:rsidR="006F363C" w:rsidRPr="00EA04C7" w14:paraId="39FA1C71" w14:textId="77777777" w:rsidTr="00837337">
        <w:tc>
          <w:tcPr>
            <w:tcW w:w="9576" w:type="dxa"/>
          </w:tcPr>
          <w:p w14:paraId="4B2D47B0" w14:textId="77777777" w:rsidR="006F363C" w:rsidRPr="00EA04C7" w:rsidRDefault="006F363C" w:rsidP="00837337">
            <w:pPr>
              <w:rPr>
                <w:rFonts w:ascii="Times New Roman" w:hAnsi="Times New Roman" w:cs="Times New Roman"/>
                <w:sz w:val="24"/>
                <w:szCs w:val="24"/>
              </w:rPr>
            </w:pPr>
          </w:p>
          <w:p w14:paraId="6B00FE14" w14:textId="39577BAE" w:rsidR="00553D7D" w:rsidRDefault="00553D7D" w:rsidP="00837337">
            <w:pPr>
              <w:rPr>
                <w:rFonts w:ascii="Times New Roman" w:hAnsi="Times New Roman" w:cs="Times New Roman"/>
                <w:sz w:val="24"/>
                <w:szCs w:val="24"/>
              </w:rPr>
            </w:pPr>
            <w:r>
              <w:rPr>
                <w:rFonts w:ascii="Times New Roman" w:hAnsi="Times New Roman" w:cs="Times New Roman"/>
                <w:sz w:val="24"/>
                <w:szCs w:val="24"/>
              </w:rPr>
              <w:t>Skyl</w:t>
            </w:r>
            <w:r w:rsidR="00E66EF5">
              <w:rPr>
                <w:rFonts w:ascii="Times New Roman" w:hAnsi="Times New Roman" w:cs="Times New Roman"/>
                <w:sz w:val="24"/>
                <w:szCs w:val="24"/>
              </w:rPr>
              <w:t>e</w:t>
            </w:r>
            <w:r>
              <w:rPr>
                <w:rFonts w:ascii="Times New Roman" w:hAnsi="Times New Roman" w:cs="Times New Roman"/>
                <w:sz w:val="24"/>
                <w:szCs w:val="24"/>
              </w:rPr>
              <w:t xml:space="preserve">r Hansen is an </w:t>
            </w:r>
            <w:r w:rsidR="00E66EF5">
              <w:rPr>
                <w:rFonts w:ascii="Times New Roman" w:hAnsi="Times New Roman" w:cs="Times New Roman"/>
                <w:sz w:val="24"/>
                <w:szCs w:val="24"/>
              </w:rPr>
              <w:t>18-year-old</w:t>
            </w:r>
            <w:r>
              <w:rPr>
                <w:rFonts w:ascii="Times New Roman" w:hAnsi="Times New Roman" w:cs="Times New Roman"/>
                <w:sz w:val="24"/>
                <w:szCs w:val="24"/>
              </w:rPr>
              <w:t xml:space="preserve"> male.  He was brough to the ER by his friends.  Skyl</w:t>
            </w:r>
            <w:r w:rsidR="00E66EF5">
              <w:rPr>
                <w:rFonts w:ascii="Times New Roman" w:hAnsi="Times New Roman" w:cs="Times New Roman"/>
                <w:sz w:val="24"/>
                <w:szCs w:val="24"/>
              </w:rPr>
              <w:t>e</w:t>
            </w:r>
            <w:r>
              <w:rPr>
                <w:rFonts w:ascii="Times New Roman" w:hAnsi="Times New Roman" w:cs="Times New Roman"/>
                <w:sz w:val="24"/>
                <w:szCs w:val="24"/>
              </w:rPr>
              <w:t xml:space="preserve">r was playing basketball when he felt lightheaded and wanted to lay down on the ground.  His friends said that he was “acting weird.”  He was diagnosed with type 1 diabetes 6 </w:t>
            </w:r>
            <w:r w:rsidR="00E66EF5">
              <w:rPr>
                <w:rFonts w:ascii="Times New Roman" w:hAnsi="Times New Roman" w:cs="Times New Roman"/>
                <w:sz w:val="24"/>
                <w:szCs w:val="24"/>
              </w:rPr>
              <w:t>months ago</w:t>
            </w:r>
            <w:r>
              <w:rPr>
                <w:rFonts w:ascii="Times New Roman" w:hAnsi="Times New Roman" w:cs="Times New Roman"/>
                <w:sz w:val="24"/>
                <w:szCs w:val="24"/>
              </w:rPr>
              <w:t xml:space="preserve">.  The ER report states, “the patient is drowsy, wakes with stimulus, has slurred speech, is diaphoretic, and is acting irrationally.  He stated that he hasn’t eaten in a </w:t>
            </w:r>
            <w:r w:rsidR="00E66EF5">
              <w:rPr>
                <w:rFonts w:ascii="Times New Roman" w:hAnsi="Times New Roman" w:cs="Times New Roman"/>
                <w:sz w:val="24"/>
                <w:szCs w:val="24"/>
              </w:rPr>
              <w:t>while,</w:t>
            </w:r>
            <w:r>
              <w:rPr>
                <w:rFonts w:ascii="Times New Roman" w:hAnsi="Times New Roman" w:cs="Times New Roman"/>
                <w:sz w:val="24"/>
                <w:szCs w:val="24"/>
              </w:rPr>
              <w:t xml:space="preserve"> but he did have breakfast.  </w:t>
            </w:r>
          </w:p>
          <w:p w14:paraId="7A33FD9F" w14:textId="77777777" w:rsidR="00A24C75" w:rsidRDefault="00A24C75" w:rsidP="00837337">
            <w:pPr>
              <w:rPr>
                <w:rFonts w:ascii="Times New Roman" w:hAnsi="Times New Roman" w:cs="Times New Roman"/>
                <w:sz w:val="24"/>
                <w:szCs w:val="24"/>
              </w:rPr>
            </w:pPr>
          </w:p>
          <w:p w14:paraId="10B01C6B" w14:textId="6261F070" w:rsidR="00A24C75" w:rsidRPr="00EA04C7" w:rsidRDefault="00A24C75" w:rsidP="00837337">
            <w:pPr>
              <w:rPr>
                <w:rFonts w:ascii="Times New Roman" w:hAnsi="Times New Roman" w:cs="Times New Roman"/>
                <w:sz w:val="24"/>
                <w:szCs w:val="24"/>
              </w:rPr>
            </w:pPr>
            <w:r>
              <w:rPr>
                <w:rFonts w:ascii="Times New Roman" w:hAnsi="Times New Roman" w:cs="Times New Roman"/>
                <w:sz w:val="24"/>
                <w:szCs w:val="24"/>
              </w:rPr>
              <w:t>Blood sugar: 34</w:t>
            </w:r>
          </w:p>
          <w:p w14:paraId="58A5222C" w14:textId="751736BD" w:rsidR="00553D7D" w:rsidRDefault="00553D7D" w:rsidP="00837337">
            <w:pPr>
              <w:rPr>
                <w:rFonts w:ascii="Times New Roman" w:hAnsi="Times New Roman" w:cs="Times New Roman"/>
                <w:sz w:val="24"/>
                <w:szCs w:val="24"/>
              </w:rPr>
            </w:pPr>
          </w:p>
          <w:p w14:paraId="169BDF68" w14:textId="7EE8C0AA" w:rsidR="00553D7D" w:rsidRDefault="00553D7D" w:rsidP="00837337">
            <w:pPr>
              <w:rPr>
                <w:rFonts w:ascii="Times New Roman" w:hAnsi="Times New Roman" w:cs="Times New Roman"/>
                <w:sz w:val="24"/>
                <w:szCs w:val="24"/>
              </w:rPr>
            </w:pPr>
            <w:r>
              <w:rPr>
                <w:rFonts w:ascii="Times New Roman" w:hAnsi="Times New Roman" w:cs="Times New Roman"/>
                <w:sz w:val="24"/>
                <w:szCs w:val="24"/>
              </w:rPr>
              <w:t>Vital signs:</w:t>
            </w:r>
          </w:p>
          <w:p w14:paraId="42342EDF" w14:textId="1F9CBA1F" w:rsidR="00553D7D" w:rsidRDefault="00553D7D" w:rsidP="00837337">
            <w:pPr>
              <w:rPr>
                <w:rFonts w:ascii="Times New Roman" w:hAnsi="Times New Roman" w:cs="Times New Roman"/>
                <w:sz w:val="24"/>
                <w:szCs w:val="24"/>
              </w:rPr>
            </w:pPr>
            <w:r>
              <w:rPr>
                <w:rFonts w:ascii="Times New Roman" w:hAnsi="Times New Roman" w:cs="Times New Roman"/>
                <w:sz w:val="24"/>
                <w:szCs w:val="24"/>
              </w:rPr>
              <w:t>RR</w:t>
            </w:r>
            <w:r w:rsidR="005670C2">
              <w:rPr>
                <w:rFonts w:ascii="Times New Roman" w:hAnsi="Times New Roman" w:cs="Times New Roman"/>
                <w:sz w:val="24"/>
                <w:szCs w:val="24"/>
              </w:rPr>
              <w:t>:</w:t>
            </w:r>
            <w:r>
              <w:rPr>
                <w:rFonts w:ascii="Times New Roman" w:hAnsi="Times New Roman" w:cs="Times New Roman"/>
                <w:sz w:val="24"/>
                <w:szCs w:val="24"/>
              </w:rPr>
              <w:t xml:space="preserve"> 19</w:t>
            </w:r>
          </w:p>
          <w:p w14:paraId="5D20A01F" w14:textId="5A9D020A" w:rsidR="00553D7D" w:rsidRDefault="00553D7D" w:rsidP="00837337">
            <w:pPr>
              <w:rPr>
                <w:rFonts w:ascii="Times New Roman" w:hAnsi="Times New Roman" w:cs="Times New Roman"/>
                <w:sz w:val="24"/>
                <w:szCs w:val="24"/>
              </w:rPr>
            </w:pPr>
            <w:r>
              <w:rPr>
                <w:rFonts w:ascii="Times New Roman" w:hAnsi="Times New Roman" w:cs="Times New Roman"/>
                <w:sz w:val="24"/>
                <w:szCs w:val="24"/>
              </w:rPr>
              <w:t>Ox</w:t>
            </w:r>
            <w:r w:rsidR="005670C2">
              <w:rPr>
                <w:rFonts w:ascii="Times New Roman" w:hAnsi="Times New Roman" w:cs="Times New Roman"/>
                <w:sz w:val="24"/>
                <w:szCs w:val="24"/>
              </w:rPr>
              <w:t>:</w:t>
            </w:r>
            <w:r>
              <w:rPr>
                <w:rFonts w:ascii="Times New Roman" w:hAnsi="Times New Roman" w:cs="Times New Roman"/>
                <w:sz w:val="24"/>
                <w:szCs w:val="24"/>
              </w:rPr>
              <w:t xml:space="preserve"> 97%</w:t>
            </w:r>
          </w:p>
          <w:p w14:paraId="47BF19EB" w14:textId="54641E1C" w:rsidR="00553D7D" w:rsidRDefault="00553D7D" w:rsidP="00837337">
            <w:pPr>
              <w:rPr>
                <w:rFonts w:ascii="Times New Roman" w:hAnsi="Times New Roman" w:cs="Times New Roman"/>
                <w:sz w:val="24"/>
                <w:szCs w:val="24"/>
              </w:rPr>
            </w:pPr>
            <w:r>
              <w:rPr>
                <w:rFonts w:ascii="Times New Roman" w:hAnsi="Times New Roman" w:cs="Times New Roman"/>
                <w:sz w:val="24"/>
                <w:szCs w:val="24"/>
              </w:rPr>
              <w:t>BP</w:t>
            </w:r>
            <w:r w:rsidR="005670C2">
              <w:rPr>
                <w:rFonts w:ascii="Times New Roman" w:hAnsi="Times New Roman" w:cs="Times New Roman"/>
                <w:sz w:val="24"/>
                <w:szCs w:val="24"/>
              </w:rPr>
              <w:t>:</w:t>
            </w:r>
            <w:r>
              <w:rPr>
                <w:rFonts w:ascii="Times New Roman" w:hAnsi="Times New Roman" w:cs="Times New Roman"/>
                <w:sz w:val="24"/>
                <w:szCs w:val="24"/>
              </w:rPr>
              <w:t xml:space="preserve"> 130/78</w:t>
            </w:r>
          </w:p>
          <w:p w14:paraId="27C3D78B" w14:textId="3867A1C2" w:rsidR="00553D7D" w:rsidRDefault="00553D7D" w:rsidP="00837337">
            <w:pPr>
              <w:rPr>
                <w:rFonts w:ascii="Times New Roman" w:hAnsi="Times New Roman" w:cs="Times New Roman"/>
                <w:sz w:val="24"/>
                <w:szCs w:val="24"/>
              </w:rPr>
            </w:pPr>
            <w:r>
              <w:rPr>
                <w:rFonts w:ascii="Times New Roman" w:hAnsi="Times New Roman" w:cs="Times New Roman"/>
                <w:sz w:val="24"/>
                <w:szCs w:val="24"/>
              </w:rPr>
              <w:t>Temp 99</w:t>
            </w:r>
          </w:p>
          <w:p w14:paraId="596E9E2A" w14:textId="0A1DE85B" w:rsidR="00553D7D" w:rsidRDefault="00553D7D" w:rsidP="00837337">
            <w:pPr>
              <w:rPr>
                <w:rFonts w:ascii="Times New Roman" w:hAnsi="Times New Roman" w:cs="Times New Roman"/>
                <w:sz w:val="24"/>
                <w:szCs w:val="24"/>
              </w:rPr>
            </w:pPr>
            <w:r>
              <w:rPr>
                <w:rFonts w:ascii="Times New Roman" w:hAnsi="Times New Roman" w:cs="Times New Roman"/>
                <w:sz w:val="24"/>
                <w:szCs w:val="24"/>
              </w:rPr>
              <w:t>HR</w:t>
            </w:r>
            <w:r w:rsidR="005670C2">
              <w:rPr>
                <w:rFonts w:ascii="Times New Roman" w:hAnsi="Times New Roman" w:cs="Times New Roman"/>
                <w:sz w:val="24"/>
                <w:szCs w:val="24"/>
              </w:rPr>
              <w:t>:</w:t>
            </w:r>
            <w:r>
              <w:rPr>
                <w:rFonts w:ascii="Times New Roman" w:hAnsi="Times New Roman" w:cs="Times New Roman"/>
                <w:sz w:val="24"/>
                <w:szCs w:val="24"/>
              </w:rPr>
              <w:t xml:space="preserve"> 92</w:t>
            </w:r>
          </w:p>
          <w:p w14:paraId="5D62AF13" w14:textId="1A45F4BE" w:rsidR="00553D7D" w:rsidRDefault="005670C2" w:rsidP="00837337">
            <w:pPr>
              <w:rPr>
                <w:rFonts w:ascii="Times New Roman" w:hAnsi="Times New Roman" w:cs="Times New Roman"/>
                <w:sz w:val="24"/>
                <w:szCs w:val="24"/>
              </w:rPr>
            </w:pPr>
            <w:r>
              <w:rPr>
                <w:rFonts w:ascii="Times New Roman" w:hAnsi="Times New Roman" w:cs="Times New Roman"/>
                <w:sz w:val="24"/>
                <w:szCs w:val="24"/>
              </w:rPr>
              <w:t>Pain: denies pain</w:t>
            </w:r>
          </w:p>
          <w:p w14:paraId="08CAD500" w14:textId="2684C337" w:rsidR="005670C2" w:rsidRDefault="005670C2" w:rsidP="00837337">
            <w:pPr>
              <w:rPr>
                <w:rFonts w:ascii="Times New Roman" w:hAnsi="Times New Roman" w:cs="Times New Roman"/>
                <w:sz w:val="24"/>
                <w:szCs w:val="24"/>
              </w:rPr>
            </w:pPr>
            <w:r>
              <w:rPr>
                <w:rFonts w:ascii="Times New Roman" w:hAnsi="Times New Roman" w:cs="Times New Roman"/>
                <w:sz w:val="24"/>
                <w:szCs w:val="24"/>
              </w:rPr>
              <w:t>Skin: cool, sweaty</w:t>
            </w:r>
          </w:p>
          <w:p w14:paraId="4E41ED78" w14:textId="5240024A" w:rsidR="005670C2" w:rsidRDefault="005670C2" w:rsidP="00837337">
            <w:pPr>
              <w:rPr>
                <w:rFonts w:ascii="Times New Roman" w:hAnsi="Times New Roman" w:cs="Times New Roman"/>
                <w:sz w:val="24"/>
                <w:szCs w:val="24"/>
              </w:rPr>
            </w:pPr>
          </w:p>
          <w:p w14:paraId="7CA4A7B9" w14:textId="2B97A078" w:rsidR="005670C2" w:rsidRDefault="005670C2" w:rsidP="00837337">
            <w:pPr>
              <w:rPr>
                <w:rFonts w:ascii="Times New Roman" w:hAnsi="Times New Roman" w:cs="Times New Roman"/>
                <w:sz w:val="24"/>
                <w:szCs w:val="24"/>
              </w:rPr>
            </w:pPr>
            <w:r>
              <w:rPr>
                <w:rFonts w:ascii="Times New Roman" w:hAnsi="Times New Roman" w:cs="Times New Roman"/>
                <w:sz w:val="24"/>
                <w:szCs w:val="24"/>
              </w:rPr>
              <w:t>Heart sounds: normal</w:t>
            </w:r>
          </w:p>
          <w:p w14:paraId="72F3F67B" w14:textId="4D1C6F2A" w:rsidR="005670C2" w:rsidRDefault="005670C2" w:rsidP="00837337">
            <w:pPr>
              <w:rPr>
                <w:rFonts w:ascii="Times New Roman" w:hAnsi="Times New Roman" w:cs="Times New Roman"/>
                <w:sz w:val="24"/>
                <w:szCs w:val="24"/>
              </w:rPr>
            </w:pPr>
            <w:r>
              <w:rPr>
                <w:rFonts w:ascii="Times New Roman" w:hAnsi="Times New Roman" w:cs="Times New Roman"/>
                <w:sz w:val="24"/>
                <w:szCs w:val="24"/>
              </w:rPr>
              <w:t>Lung sounds:  normal</w:t>
            </w:r>
          </w:p>
          <w:p w14:paraId="56E189A1" w14:textId="2569CA7E" w:rsidR="005670C2" w:rsidRDefault="005670C2" w:rsidP="00837337">
            <w:pPr>
              <w:rPr>
                <w:rFonts w:ascii="Times New Roman" w:hAnsi="Times New Roman" w:cs="Times New Roman"/>
                <w:sz w:val="24"/>
                <w:szCs w:val="24"/>
              </w:rPr>
            </w:pPr>
          </w:p>
          <w:p w14:paraId="2FA9D177" w14:textId="5031321B" w:rsidR="006F363C" w:rsidRDefault="005670C2" w:rsidP="00837337">
            <w:pPr>
              <w:rPr>
                <w:rFonts w:ascii="Times New Roman" w:hAnsi="Times New Roman" w:cs="Times New Roman"/>
                <w:sz w:val="24"/>
                <w:szCs w:val="24"/>
              </w:rPr>
            </w:pPr>
            <w:r>
              <w:rPr>
                <w:rFonts w:ascii="Times New Roman" w:hAnsi="Times New Roman" w:cs="Times New Roman"/>
                <w:sz w:val="24"/>
                <w:szCs w:val="24"/>
              </w:rPr>
              <w:t>Patient oriented to self</w:t>
            </w:r>
          </w:p>
          <w:p w14:paraId="0A5C1D23" w14:textId="0AD68DB4" w:rsidR="00D25CA7" w:rsidRDefault="00D25CA7" w:rsidP="00837337">
            <w:pPr>
              <w:rPr>
                <w:rFonts w:ascii="Times New Roman" w:hAnsi="Times New Roman" w:cs="Times New Roman"/>
                <w:sz w:val="24"/>
                <w:szCs w:val="24"/>
              </w:rPr>
            </w:pPr>
          </w:p>
          <w:p w14:paraId="6406D887" w14:textId="464731FC" w:rsidR="00D25CA7" w:rsidRPr="00EA04C7" w:rsidRDefault="00D25CA7" w:rsidP="00837337">
            <w:pPr>
              <w:rPr>
                <w:rFonts w:ascii="Times New Roman" w:hAnsi="Times New Roman" w:cs="Times New Roman"/>
                <w:sz w:val="24"/>
                <w:szCs w:val="24"/>
              </w:rPr>
            </w:pPr>
            <w:r>
              <w:rPr>
                <w:rFonts w:ascii="Times New Roman" w:hAnsi="Times New Roman" w:cs="Times New Roman"/>
                <w:sz w:val="24"/>
                <w:szCs w:val="24"/>
              </w:rPr>
              <w:t xml:space="preserve">While assessing the patient, he became </w:t>
            </w:r>
            <w:r w:rsidR="00E66EF5">
              <w:rPr>
                <w:rFonts w:ascii="Times New Roman" w:hAnsi="Times New Roman" w:cs="Times New Roman"/>
                <w:sz w:val="24"/>
                <w:szCs w:val="24"/>
              </w:rPr>
              <w:t>nonresponsive</w:t>
            </w:r>
            <w:r>
              <w:rPr>
                <w:rFonts w:ascii="Times New Roman" w:hAnsi="Times New Roman" w:cs="Times New Roman"/>
                <w:sz w:val="24"/>
                <w:szCs w:val="24"/>
              </w:rPr>
              <w:t xml:space="preserve">, his O2 dropped to 78%, physician was </w:t>
            </w:r>
            <w:r w:rsidR="00E66EF5">
              <w:rPr>
                <w:rFonts w:ascii="Times New Roman" w:hAnsi="Times New Roman" w:cs="Times New Roman"/>
                <w:sz w:val="24"/>
                <w:szCs w:val="24"/>
              </w:rPr>
              <w:t>notified,</w:t>
            </w:r>
            <w:r>
              <w:rPr>
                <w:rFonts w:ascii="Times New Roman" w:hAnsi="Times New Roman" w:cs="Times New Roman"/>
                <w:sz w:val="24"/>
                <w:szCs w:val="24"/>
              </w:rPr>
              <w:t xml:space="preserve"> and new orders were ordered for medication and finger stick.</w:t>
            </w:r>
          </w:p>
          <w:p w14:paraId="20D58272" w14:textId="77777777" w:rsidR="006F363C" w:rsidRPr="00EA04C7" w:rsidRDefault="006F363C" w:rsidP="00837337">
            <w:pPr>
              <w:rPr>
                <w:rFonts w:ascii="Times New Roman" w:hAnsi="Times New Roman" w:cs="Times New Roman"/>
                <w:sz w:val="24"/>
                <w:szCs w:val="24"/>
              </w:rPr>
            </w:pPr>
          </w:p>
        </w:tc>
      </w:tr>
    </w:tbl>
    <w:p w14:paraId="4B21EA66" w14:textId="77777777" w:rsidR="007A0184" w:rsidRPr="00EA04C7" w:rsidRDefault="007A0184" w:rsidP="006F363C">
      <w:pPr>
        <w:jc w:val="center"/>
        <w:rPr>
          <w:rFonts w:ascii="Times New Roman" w:hAnsi="Times New Roman" w:cs="Times New Roman"/>
          <w:b/>
          <w:sz w:val="24"/>
          <w:szCs w:val="24"/>
        </w:rPr>
      </w:pPr>
    </w:p>
    <w:p w14:paraId="6F2A329A"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t>What is the priority problem for the patient? What is the goal for the priority problem?</w:t>
      </w:r>
    </w:p>
    <w:tbl>
      <w:tblPr>
        <w:tblStyle w:val="TableGrid"/>
        <w:tblW w:w="0" w:type="auto"/>
        <w:tblLook w:val="04A0" w:firstRow="1" w:lastRow="0" w:firstColumn="1" w:lastColumn="0" w:noHBand="0" w:noVBand="1"/>
      </w:tblPr>
      <w:tblGrid>
        <w:gridCol w:w="4680"/>
        <w:gridCol w:w="4670"/>
      </w:tblGrid>
      <w:tr w:rsidR="006F363C" w:rsidRPr="00EA04C7" w14:paraId="08F4EF13" w14:textId="77777777" w:rsidTr="00837337">
        <w:tc>
          <w:tcPr>
            <w:tcW w:w="4788" w:type="dxa"/>
          </w:tcPr>
          <w:p w14:paraId="40E43F32"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Priority Problem</w:t>
            </w:r>
          </w:p>
        </w:tc>
        <w:tc>
          <w:tcPr>
            <w:tcW w:w="4788" w:type="dxa"/>
          </w:tcPr>
          <w:p w14:paraId="0F5947BF"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Goal for Priority Problem</w:t>
            </w:r>
          </w:p>
          <w:p w14:paraId="6F22110C" w14:textId="77777777" w:rsidR="006F363C" w:rsidRPr="00EA04C7" w:rsidRDefault="006F363C" w:rsidP="00837337">
            <w:pPr>
              <w:jc w:val="center"/>
              <w:rPr>
                <w:rFonts w:ascii="Times New Roman" w:hAnsi="Times New Roman" w:cs="Times New Roman"/>
                <w:b/>
                <w:sz w:val="24"/>
                <w:szCs w:val="24"/>
              </w:rPr>
            </w:pPr>
          </w:p>
        </w:tc>
      </w:tr>
      <w:tr w:rsidR="006F363C" w:rsidRPr="00EA04C7" w14:paraId="1EFC4360" w14:textId="77777777" w:rsidTr="00837337">
        <w:tc>
          <w:tcPr>
            <w:tcW w:w="4788" w:type="dxa"/>
          </w:tcPr>
          <w:p w14:paraId="37846D2A" w14:textId="3795C2A9" w:rsidR="006F363C" w:rsidRPr="00EA04C7" w:rsidRDefault="00A24C75" w:rsidP="00837337">
            <w:pPr>
              <w:rPr>
                <w:rFonts w:ascii="Times New Roman" w:hAnsi="Times New Roman" w:cs="Times New Roman"/>
                <w:sz w:val="24"/>
                <w:szCs w:val="24"/>
              </w:rPr>
            </w:pPr>
            <w:r>
              <w:rPr>
                <w:rFonts w:ascii="Times New Roman" w:hAnsi="Times New Roman" w:cs="Times New Roman"/>
                <w:sz w:val="24"/>
                <w:szCs w:val="24"/>
              </w:rPr>
              <w:t xml:space="preserve">Hypoglycemia </w:t>
            </w:r>
          </w:p>
          <w:p w14:paraId="6E5CC61D" w14:textId="77777777" w:rsidR="006F363C" w:rsidRPr="00EA04C7" w:rsidRDefault="006F363C" w:rsidP="00837337">
            <w:pPr>
              <w:rPr>
                <w:rFonts w:ascii="Times New Roman" w:hAnsi="Times New Roman" w:cs="Times New Roman"/>
                <w:sz w:val="24"/>
                <w:szCs w:val="24"/>
              </w:rPr>
            </w:pPr>
          </w:p>
          <w:p w14:paraId="782928EA" w14:textId="77777777" w:rsidR="006F363C" w:rsidRPr="00EA04C7" w:rsidRDefault="006F363C" w:rsidP="00837337">
            <w:pPr>
              <w:rPr>
                <w:rFonts w:ascii="Times New Roman" w:hAnsi="Times New Roman" w:cs="Times New Roman"/>
                <w:sz w:val="24"/>
                <w:szCs w:val="24"/>
              </w:rPr>
            </w:pPr>
          </w:p>
          <w:p w14:paraId="5E1385E1" w14:textId="77777777" w:rsidR="006F363C" w:rsidRPr="00EA04C7" w:rsidRDefault="006F363C" w:rsidP="00837337">
            <w:pPr>
              <w:rPr>
                <w:rFonts w:ascii="Times New Roman" w:hAnsi="Times New Roman" w:cs="Times New Roman"/>
                <w:sz w:val="24"/>
                <w:szCs w:val="24"/>
              </w:rPr>
            </w:pPr>
          </w:p>
          <w:p w14:paraId="2E03DFBB" w14:textId="77777777" w:rsidR="006F363C" w:rsidRPr="00EA04C7" w:rsidRDefault="006F363C" w:rsidP="00837337">
            <w:pPr>
              <w:rPr>
                <w:rFonts w:ascii="Times New Roman" w:hAnsi="Times New Roman" w:cs="Times New Roman"/>
                <w:sz w:val="24"/>
                <w:szCs w:val="24"/>
              </w:rPr>
            </w:pPr>
          </w:p>
          <w:p w14:paraId="65AADE5A" w14:textId="77777777" w:rsidR="006F363C" w:rsidRPr="00EA04C7" w:rsidRDefault="006F363C" w:rsidP="00837337">
            <w:pPr>
              <w:rPr>
                <w:rFonts w:ascii="Times New Roman" w:hAnsi="Times New Roman" w:cs="Times New Roman"/>
                <w:sz w:val="24"/>
                <w:szCs w:val="24"/>
              </w:rPr>
            </w:pPr>
          </w:p>
          <w:p w14:paraId="6720FF3B" w14:textId="77777777" w:rsidR="006F363C" w:rsidRPr="00EA04C7" w:rsidRDefault="006F363C" w:rsidP="00837337">
            <w:pPr>
              <w:rPr>
                <w:rFonts w:ascii="Times New Roman" w:hAnsi="Times New Roman" w:cs="Times New Roman"/>
                <w:sz w:val="24"/>
                <w:szCs w:val="24"/>
              </w:rPr>
            </w:pPr>
          </w:p>
          <w:p w14:paraId="77EC60C8" w14:textId="77777777" w:rsidR="006F363C" w:rsidRPr="00EA04C7" w:rsidRDefault="006F363C" w:rsidP="00837337">
            <w:pPr>
              <w:rPr>
                <w:rFonts w:ascii="Times New Roman" w:hAnsi="Times New Roman" w:cs="Times New Roman"/>
                <w:sz w:val="24"/>
                <w:szCs w:val="24"/>
              </w:rPr>
            </w:pPr>
          </w:p>
          <w:p w14:paraId="4249DD81" w14:textId="77777777" w:rsidR="006F363C" w:rsidRPr="00EA04C7" w:rsidRDefault="006F363C" w:rsidP="00837337">
            <w:pPr>
              <w:rPr>
                <w:rFonts w:ascii="Times New Roman" w:hAnsi="Times New Roman" w:cs="Times New Roman"/>
                <w:sz w:val="24"/>
                <w:szCs w:val="24"/>
              </w:rPr>
            </w:pPr>
          </w:p>
          <w:p w14:paraId="26C379A7" w14:textId="77777777" w:rsidR="006F363C" w:rsidRPr="00EA04C7" w:rsidRDefault="006F363C" w:rsidP="00837337">
            <w:pPr>
              <w:rPr>
                <w:rFonts w:ascii="Times New Roman" w:hAnsi="Times New Roman" w:cs="Times New Roman"/>
                <w:sz w:val="24"/>
                <w:szCs w:val="24"/>
              </w:rPr>
            </w:pPr>
          </w:p>
        </w:tc>
        <w:tc>
          <w:tcPr>
            <w:tcW w:w="4788" w:type="dxa"/>
          </w:tcPr>
          <w:p w14:paraId="341EC2B3" w14:textId="2385A40D" w:rsidR="006F363C" w:rsidRPr="00EA04C7" w:rsidRDefault="00A24C75" w:rsidP="00837337">
            <w:pPr>
              <w:rPr>
                <w:rFonts w:ascii="Times New Roman" w:hAnsi="Times New Roman" w:cs="Times New Roman"/>
                <w:sz w:val="24"/>
                <w:szCs w:val="24"/>
              </w:rPr>
            </w:pPr>
            <w:r>
              <w:rPr>
                <w:rFonts w:ascii="Times New Roman" w:hAnsi="Times New Roman" w:cs="Times New Roman"/>
                <w:sz w:val="24"/>
                <w:szCs w:val="24"/>
              </w:rPr>
              <w:t xml:space="preserve">Maintain </w:t>
            </w:r>
            <w:r w:rsidR="00D25CA7">
              <w:rPr>
                <w:rFonts w:ascii="Times New Roman" w:hAnsi="Times New Roman" w:cs="Times New Roman"/>
                <w:sz w:val="24"/>
                <w:szCs w:val="24"/>
              </w:rPr>
              <w:t>glucose within satisfactory range</w:t>
            </w:r>
          </w:p>
          <w:p w14:paraId="1B202E5D" w14:textId="77777777" w:rsidR="006F363C" w:rsidRPr="00EA04C7" w:rsidRDefault="006F363C" w:rsidP="00837337">
            <w:pPr>
              <w:rPr>
                <w:rFonts w:ascii="Times New Roman" w:hAnsi="Times New Roman" w:cs="Times New Roman"/>
                <w:sz w:val="24"/>
                <w:szCs w:val="24"/>
              </w:rPr>
            </w:pPr>
          </w:p>
          <w:p w14:paraId="3C9F5763" w14:textId="77777777" w:rsidR="006F363C" w:rsidRPr="00EA04C7" w:rsidRDefault="006F363C" w:rsidP="00837337">
            <w:pPr>
              <w:rPr>
                <w:rFonts w:ascii="Times New Roman" w:hAnsi="Times New Roman" w:cs="Times New Roman"/>
                <w:sz w:val="24"/>
                <w:szCs w:val="24"/>
              </w:rPr>
            </w:pPr>
          </w:p>
          <w:p w14:paraId="47E8543F" w14:textId="77777777" w:rsidR="006F363C" w:rsidRPr="00EA04C7" w:rsidRDefault="006F363C" w:rsidP="00837337">
            <w:pPr>
              <w:rPr>
                <w:rFonts w:ascii="Times New Roman" w:hAnsi="Times New Roman" w:cs="Times New Roman"/>
                <w:sz w:val="24"/>
                <w:szCs w:val="24"/>
              </w:rPr>
            </w:pPr>
          </w:p>
          <w:p w14:paraId="36F4C237" w14:textId="77777777" w:rsidR="006F363C" w:rsidRPr="00EA04C7" w:rsidRDefault="006F363C" w:rsidP="00837337">
            <w:pPr>
              <w:rPr>
                <w:rFonts w:ascii="Times New Roman" w:hAnsi="Times New Roman" w:cs="Times New Roman"/>
                <w:sz w:val="24"/>
                <w:szCs w:val="24"/>
              </w:rPr>
            </w:pPr>
          </w:p>
          <w:p w14:paraId="66CB7CD6" w14:textId="77777777" w:rsidR="006F363C" w:rsidRPr="00EA04C7" w:rsidRDefault="006F363C" w:rsidP="00837337">
            <w:pPr>
              <w:rPr>
                <w:rFonts w:ascii="Times New Roman" w:hAnsi="Times New Roman" w:cs="Times New Roman"/>
                <w:sz w:val="24"/>
                <w:szCs w:val="24"/>
              </w:rPr>
            </w:pPr>
          </w:p>
          <w:p w14:paraId="27811B2D" w14:textId="77777777" w:rsidR="006F363C" w:rsidRPr="00EA04C7" w:rsidRDefault="006F363C" w:rsidP="00837337">
            <w:pPr>
              <w:rPr>
                <w:rFonts w:ascii="Times New Roman" w:hAnsi="Times New Roman" w:cs="Times New Roman"/>
                <w:sz w:val="24"/>
                <w:szCs w:val="24"/>
              </w:rPr>
            </w:pPr>
          </w:p>
        </w:tc>
      </w:tr>
    </w:tbl>
    <w:p w14:paraId="4EB16BED" w14:textId="77777777" w:rsidR="006F363C" w:rsidRPr="00EA04C7" w:rsidRDefault="006F363C" w:rsidP="006F363C">
      <w:pPr>
        <w:rPr>
          <w:rFonts w:ascii="Times New Roman" w:hAnsi="Times New Roman" w:cs="Times New Roman"/>
          <w:sz w:val="24"/>
          <w:szCs w:val="24"/>
        </w:rPr>
      </w:pPr>
    </w:p>
    <w:p w14:paraId="2012957F" w14:textId="323FDB11" w:rsidR="007B541F" w:rsidRDefault="006F363C" w:rsidP="006F363C">
      <w:pPr>
        <w:rPr>
          <w:rFonts w:ascii="Times New Roman" w:hAnsi="Times New Roman" w:cs="Times New Roman"/>
          <w:b/>
          <w:sz w:val="24"/>
          <w:szCs w:val="24"/>
        </w:rPr>
      </w:pPr>
      <w:r w:rsidRPr="00EA04C7">
        <w:rPr>
          <w:rFonts w:ascii="Times New Roman" w:hAnsi="Times New Roman" w:cs="Times New Roman"/>
          <w:b/>
          <w:sz w:val="24"/>
          <w:szCs w:val="24"/>
        </w:rPr>
        <w:lastRenderedPageBreak/>
        <w:t xml:space="preserve">Provide two key nursing diagnoses for the patient and list the defining characteristics to support each diagnosis chosen. </w:t>
      </w:r>
    </w:p>
    <w:p w14:paraId="4246882F" w14:textId="56C3D9BD" w:rsidR="007B541F" w:rsidRDefault="007B541F" w:rsidP="007B541F">
      <w:pPr>
        <w:jc w:val="center"/>
        <w:rPr>
          <w:rFonts w:ascii="Times New Roman" w:hAnsi="Times New Roman" w:cs="Times New Roman"/>
          <w:b/>
          <w:sz w:val="24"/>
          <w:szCs w:val="24"/>
        </w:rPr>
      </w:pPr>
      <w:r w:rsidRPr="007B541F">
        <w:rPr>
          <w:rFonts w:ascii="Times New Roman" w:hAnsi="Times New Roman" w:cs="Times New Roman"/>
          <w:b/>
          <w:sz w:val="24"/>
          <w:szCs w:val="24"/>
        </w:rPr>
        <w:t xml:space="preserve">(Doenges, M.E., Moorhouse M.F. &amp; </w:t>
      </w:r>
      <w:proofErr w:type="spellStart"/>
      <w:r w:rsidRPr="007B541F">
        <w:rPr>
          <w:rFonts w:ascii="Times New Roman" w:hAnsi="Times New Roman" w:cs="Times New Roman"/>
          <w:b/>
          <w:sz w:val="24"/>
          <w:szCs w:val="24"/>
        </w:rPr>
        <w:t>Murr</w:t>
      </w:r>
      <w:proofErr w:type="spellEnd"/>
      <w:r w:rsidRPr="007B541F">
        <w:rPr>
          <w:rFonts w:ascii="Times New Roman" w:hAnsi="Times New Roman" w:cs="Times New Roman"/>
          <w:b/>
          <w:sz w:val="24"/>
          <w:szCs w:val="24"/>
        </w:rPr>
        <w:t>, A.C. (2019))</w:t>
      </w:r>
    </w:p>
    <w:p w14:paraId="32851B33" w14:textId="77777777" w:rsidR="007B541F" w:rsidRPr="00EA04C7" w:rsidRDefault="007B541F" w:rsidP="007B541F">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65"/>
        <w:gridCol w:w="4685"/>
      </w:tblGrid>
      <w:tr w:rsidR="006F363C" w:rsidRPr="00EA04C7" w14:paraId="0C7DCF2B" w14:textId="77777777" w:rsidTr="00837337">
        <w:tc>
          <w:tcPr>
            <w:tcW w:w="4788" w:type="dxa"/>
          </w:tcPr>
          <w:p w14:paraId="45CAFE9E"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Nursing Diagnosis</w:t>
            </w:r>
          </w:p>
        </w:tc>
        <w:tc>
          <w:tcPr>
            <w:tcW w:w="4788" w:type="dxa"/>
          </w:tcPr>
          <w:p w14:paraId="1796BA82"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Defining Characteristics</w:t>
            </w:r>
          </w:p>
        </w:tc>
      </w:tr>
      <w:tr w:rsidR="006F363C" w:rsidRPr="00EA04C7" w14:paraId="6B43C268" w14:textId="77777777" w:rsidTr="00837337">
        <w:tc>
          <w:tcPr>
            <w:tcW w:w="4788" w:type="dxa"/>
          </w:tcPr>
          <w:p w14:paraId="7389E654" w14:textId="13FB800F" w:rsidR="006F363C" w:rsidRPr="00EA04C7" w:rsidRDefault="00787CE3" w:rsidP="00837337">
            <w:pPr>
              <w:rPr>
                <w:rFonts w:ascii="Times New Roman" w:hAnsi="Times New Roman" w:cs="Times New Roman"/>
                <w:sz w:val="24"/>
                <w:szCs w:val="24"/>
              </w:rPr>
            </w:pPr>
            <w:r>
              <w:rPr>
                <w:rFonts w:ascii="Times New Roman" w:hAnsi="Times New Roman" w:cs="Times New Roman"/>
                <w:sz w:val="24"/>
                <w:szCs w:val="24"/>
              </w:rPr>
              <w:t>Risk for Unstable Blood Glucose Level r/t Insufficient dietary intake</w:t>
            </w:r>
          </w:p>
          <w:p w14:paraId="0C56149D" w14:textId="77777777" w:rsidR="006F363C" w:rsidRPr="00EA04C7" w:rsidRDefault="006F363C" w:rsidP="00837337">
            <w:pPr>
              <w:rPr>
                <w:rFonts w:ascii="Times New Roman" w:hAnsi="Times New Roman" w:cs="Times New Roman"/>
                <w:sz w:val="24"/>
                <w:szCs w:val="24"/>
              </w:rPr>
            </w:pPr>
          </w:p>
          <w:p w14:paraId="5D617452" w14:textId="77777777" w:rsidR="006F363C" w:rsidRPr="00EA04C7" w:rsidRDefault="006F363C" w:rsidP="00837337">
            <w:pPr>
              <w:rPr>
                <w:rFonts w:ascii="Times New Roman" w:hAnsi="Times New Roman" w:cs="Times New Roman"/>
                <w:sz w:val="24"/>
                <w:szCs w:val="24"/>
              </w:rPr>
            </w:pPr>
          </w:p>
          <w:p w14:paraId="7EB84AD9" w14:textId="77777777" w:rsidR="006F363C" w:rsidRPr="00EA04C7" w:rsidRDefault="006F363C" w:rsidP="00837337">
            <w:pPr>
              <w:rPr>
                <w:rFonts w:ascii="Times New Roman" w:hAnsi="Times New Roman" w:cs="Times New Roman"/>
                <w:sz w:val="24"/>
                <w:szCs w:val="24"/>
              </w:rPr>
            </w:pPr>
          </w:p>
          <w:p w14:paraId="7F1C5798" w14:textId="77777777" w:rsidR="006F363C" w:rsidRPr="00EA04C7" w:rsidRDefault="006F363C" w:rsidP="00837337">
            <w:pPr>
              <w:rPr>
                <w:rFonts w:ascii="Times New Roman" w:hAnsi="Times New Roman" w:cs="Times New Roman"/>
                <w:sz w:val="24"/>
                <w:szCs w:val="24"/>
              </w:rPr>
            </w:pPr>
          </w:p>
        </w:tc>
        <w:tc>
          <w:tcPr>
            <w:tcW w:w="4788" w:type="dxa"/>
          </w:tcPr>
          <w:p w14:paraId="5E3CAAB3" w14:textId="77777777" w:rsidR="006F363C"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Blood sugar 34</w:t>
            </w:r>
          </w:p>
          <w:p w14:paraId="66AE0E3B" w14:textId="77777777"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Cool, sweaty skin</w:t>
            </w:r>
          </w:p>
          <w:p w14:paraId="57717EAD" w14:textId="77777777"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Slurred speech</w:t>
            </w:r>
          </w:p>
          <w:p w14:paraId="19BABE0B" w14:textId="45AE8A70"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Low calorie intake</w:t>
            </w:r>
          </w:p>
          <w:p w14:paraId="7D5970A7" w14:textId="71A2E3B9" w:rsidR="00CE6B9E" w:rsidRP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Altered mental state (orient to self)</w:t>
            </w:r>
          </w:p>
        </w:tc>
      </w:tr>
      <w:tr w:rsidR="006F363C" w:rsidRPr="00EA04C7" w14:paraId="1FEEDBFF" w14:textId="77777777" w:rsidTr="00837337">
        <w:tc>
          <w:tcPr>
            <w:tcW w:w="4788" w:type="dxa"/>
          </w:tcPr>
          <w:p w14:paraId="675B6CB1" w14:textId="43D4AC2B" w:rsidR="006F363C" w:rsidRPr="00EA04C7" w:rsidRDefault="00787CE3" w:rsidP="00837337">
            <w:pPr>
              <w:rPr>
                <w:rFonts w:ascii="Times New Roman" w:hAnsi="Times New Roman" w:cs="Times New Roman"/>
                <w:sz w:val="24"/>
                <w:szCs w:val="24"/>
              </w:rPr>
            </w:pPr>
            <w:r>
              <w:rPr>
                <w:rFonts w:ascii="Times New Roman" w:hAnsi="Times New Roman" w:cs="Times New Roman"/>
                <w:sz w:val="24"/>
                <w:szCs w:val="24"/>
              </w:rPr>
              <w:t>Ineffective Health Management r/t Insufficient knowledge</w:t>
            </w:r>
          </w:p>
          <w:p w14:paraId="3965A5F5" w14:textId="77777777" w:rsidR="006F363C" w:rsidRPr="00EA04C7" w:rsidRDefault="006F363C" w:rsidP="00837337">
            <w:pPr>
              <w:rPr>
                <w:rFonts w:ascii="Times New Roman" w:hAnsi="Times New Roman" w:cs="Times New Roman"/>
                <w:sz w:val="24"/>
                <w:szCs w:val="24"/>
              </w:rPr>
            </w:pPr>
          </w:p>
          <w:p w14:paraId="0B9C71D0" w14:textId="77777777" w:rsidR="006F363C" w:rsidRPr="00EA04C7" w:rsidRDefault="006F363C" w:rsidP="00837337">
            <w:pPr>
              <w:rPr>
                <w:rFonts w:ascii="Times New Roman" w:hAnsi="Times New Roman" w:cs="Times New Roman"/>
                <w:sz w:val="24"/>
                <w:szCs w:val="24"/>
              </w:rPr>
            </w:pPr>
          </w:p>
          <w:p w14:paraId="0BC6E8D2" w14:textId="77777777" w:rsidR="006F363C" w:rsidRPr="00EA04C7" w:rsidRDefault="006F363C" w:rsidP="00837337">
            <w:pPr>
              <w:rPr>
                <w:rFonts w:ascii="Times New Roman" w:hAnsi="Times New Roman" w:cs="Times New Roman"/>
                <w:sz w:val="24"/>
                <w:szCs w:val="24"/>
              </w:rPr>
            </w:pPr>
          </w:p>
          <w:p w14:paraId="68DE72DD" w14:textId="77777777" w:rsidR="006F363C" w:rsidRPr="00EA04C7" w:rsidRDefault="006F363C" w:rsidP="00837337">
            <w:pPr>
              <w:rPr>
                <w:rFonts w:ascii="Times New Roman" w:hAnsi="Times New Roman" w:cs="Times New Roman"/>
                <w:sz w:val="24"/>
                <w:szCs w:val="24"/>
              </w:rPr>
            </w:pPr>
          </w:p>
          <w:p w14:paraId="38E9796D" w14:textId="77777777" w:rsidR="006F363C" w:rsidRPr="00EA04C7" w:rsidRDefault="006F363C" w:rsidP="00837337">
            <w:pPr>
              <w:rPr>
                <w:rFonts w:ascii="Times New Roman" w:hAnsi="Times New Roman" w:cs="Times New Roman"/>
                <w:sz w:val="24"/>
                <w:szCs w:val="24"/>
              </w:rPr>
            </w:pPr>
          </w:p>
        </w:tc>
        <w:tc>
          <w:tcPr>
            <w:tcW w:w="4788" w:type="dxa"/>
          </w:tcPr>
          <w:p w14:paraId="7F17832C" w14:textId="77777777" w:rsidR="006F363C"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Blood sugar 34</w:t>
            </w:r>
          </w:p>
          <w:p w14:paraId="067483D9" w14:textId="77777777"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Cool, sweaty skin</w:t>
            </w:r>
          </w:p>
          <w:p w14:paraId="61030D0E" w14:textId="77777777"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Slurred speech</w:t>
            </w:r>
          </w:p>
          <w:p w14:paraId="426C3213" w14:textId="01EFBF21"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Low calorie intake during exercise</w:t>
            </w:r>
          </w:p>
          <w:p w14:paraId="05C6BCAB" w14:textId="77777777" w:rsidR="00CE6B9E" w:rsidRDefault="00CE6B9E" w:rsidP="00CE6B9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Inadequate monitoring of blood sugar</w:t>
            </w:r>
          </w:p>
          <w:p w14:paraId="6FE42F13" w14:textId="326C74B9" w:rsidR="00CE6B9E" w:rsidRPr="00CE6B9E" w:rsidRDefault="00CE6B9E" w:rsidP="00CE6B9E">
            <w:pPr>
              <w:pStyle w:val="ListParagraph"/>
              <w:rPr>
                <w:rFonts w:ascii="Times New Roman" w:hAnsi="Times New Roman" w:cs="Times New Roman"/>
                <w:sz w:val="24"/>
                <w:szCs w:val="24"/>
              </w:rPr>
            </w:pPr>
          </w:p>
        </w:tc>
      </w:tr>
      <w:tr w:rsidR="00CE6B9E" w:rsidRPr="00EA04C7" w14:paraId="7D28E47C" w14:textId="77777777" w:rsidTr="00837337">
        <w:tc>
          <w:tcPr>
            <w:tcW w:w="4788" w:type="dxa"/>
          </w:tcPr>
          <w:p w14:paraId="19A1AFFA" w14:textId="77777777" w:rsidR="00CE6B9E" w:rsidRDefault="00CE6B9E" w:rsidP="00837337">
            <w:pPr>
              <w:rPr>
                <w:rFonts w:ascii="Times New Roman" w:hAnsi="Times New Roman" w:cs="Times New Roman"/>
                <w:sz w:val="24"/>
                <w:szCs w:val="24"/>
              </w:rPr>
            </w:pPr>
          </w:p>
        </w:tc>
        <w:tc>
          <w:tcPr>
            <w:tcW w:w="4788" w:type="dxa"/>
          </w:tcPr>
          <w:p w14:paraId="6AE8B9B2" w14:textId="77777777" w:rsidR="00CE6B9E" w:rsidRDefault="00CE6B9E" w:rsidP="00CE6B9E">
            <w:pPr>
              <w:pStyle w:val="ListParagraph"/>
              <w:rPr>
                <w:rFonts w:ascii="Times New Roman" w:hAnsi="Times New Roman" w:cs="Times New Roman"/>
                <w:sz w:val="24"/>
                <w:szCs w:val="24"/>
              </w:rPr>
            </w:pPr>
          </w:p>
        </w:tc>
      </w:tr>
    </w:tbl>
    <w:p w14:paraId="297A954A" w14:textId="77777777" w:rsidR="006F363C" w:rsidRPr="00EA04C7" w:rsidRDefault="006F363C" w:rsidP="006F363C">
      <w:pPr>
        <w:rPr>
          <w:rFonts w:ascii="Times New Roman" w:hAnsi="Times New Roman" w:cs="Times New Roman"/>
          <w:sz w:val="24"/>
          <w:szCs w:val="24"/>
        </w:rPr>
      </w:pPr>
    </w:p>
    <w:p w14:paraId="5EBDEE94" w14:textId="77777777" w:rsidR="00EA04C7" w:rsidRDefault="00EA04C7" w:rsidP="006F363C">
      <w:pPr>
        <w:jc w:val="center"/>
        <w:rPr>
          <w:rFonts w:ascii="Times New Roman" w:hAnsi="Times New Roman" w:cs="Times New Roman"/>
          <w:b/>
          <w:sz w:val="24"/>
          <w:szCs w:val="24"/>
        </w:rPr>
      </w:pPr>
    </w:p>
    <w:p w14:paraId="37769489" w14:textId="77777777" w:rsidR="00EA04C7" w:rsidRDefault="00EA04C7" w:rsidP="006F363C">
      <w:pPr>
        <w:jc w:val="center"/>
        <w:rPr>
          <w:rFonts w:ascii="Times New Roman" w:hAnsi="Times New Roman" w:cs="Times New Roman"/>
          <w:b/>
          <w:sz w:val="24"/>
          <w:szCs w:val="24"/>
        </w:rPr>
      </w:pPr>
    </w:p>
    <w:p w14:paraId="5B2D0D68" w14:textId="77777777" w:rsidR="00EA04C7" w:rsidRDefault="00EA04C7" w:rsidP="006F363C">
      <w:pPr>
        <w:jc w:val="center"/>
        <w:rPr>
          <w:rFonts w:ascii="Times New Roman" w:hAnsi="Times New Roman" w:cs="Times New Roman"/>
          <w:b/>
          <w:sz w:val="24"/>
          <w:szCs w:val="24"/>
        </w:rPr>
      </w:pPr>
    </w:p>
    <w:p w14:paraId="6A682D1D" w14:textId="77777777" w:rsidR="00EA04C7" w:rsidRDefault="00EA04C7" w:rsidP="006F363C">
      <w:pPr>
        <w:jc w:val="center"/>
        <w:rPr>
          <w:rFonts w:ascii="Times New Roman" w:hAnsi="Times New Roman" w:cs="Times New Roman"/>
          <w:b/>
          <w:sz w:val="24"/>
          <w:szCs w:val="24"/>
        </w:rPr>
      </w:pPr>
    </w:p>
    <w:p w14:paraId="3997A5AD" w14:textId="77777777" w:rsidR="00EA04C7" w:rsidRDefault="00EA04C7" w:rsidP="006F363C">
      <w:pPr>
        <w:jc w:val="center"/>
        <w:rPr>
          <w:rFonts w:ascii="Times New Roman" w:hAnsi="Times New Roman" w:cs="Times New Roman"/>
          <w:b/>
          <w:sz w:val="24"/>
          <w:szCs w:val="24"/>
        </w:rPr>
      </w:pPr>
    </w:p>
    <w:p w14:paraId="09BBA628" w14:textId="77777777" w:rsidR="00EA04C7" w:rsidRDefault="00EA04C7" w:rsidP="006F363C">
      <w:pPr>
        <w:jc w:val="center"/>
        <w:rPr>
          <w:rFonts w:ascii="Times New Roman" w:hAnsi="Times New Roman" w:cs="Times New Roman"/>
          <w:b/>
          <w:sz w:val="24"/>
          <w:szCs w:val="24"/>
        </w:rPr>
      </w:pPr>
    </w:p>
    <w:p w14:paraId="7EE20ADE" w14:textId="77777777" w:rsidR="00EA04C7" w:rsidRDefault="00EA04C7" w:rsidP="006F363C">
      <w:pPr>
        <w:jc w:val="center"/>
        <w:rPr>
          <w:rFonts w:ascii="Times New Roman" w:hAnsi="Times New Roman" w:cs="Times New Roman"/>
          <w:b/>
          <w:sz w:val="24"/>
          <w:szCs w:val="24"/>
        </w:rPr>
      </w:pPr>
    </w:p>
    <w:p w14:paraId="40C7EBA5" w14:textId="77777777" w:rsidR="00EA04C7" w:rsidRDefault="00EA04C7" w:rsidP="006F363C">
      <w:pPr>
        <w:jc w:val="center"/>
        <w:rPr>
          <w:rFonts w:ascii="Times New Roman" w:hAnsi="Times New Roman" w:cs="Times New Roman"/>
          <w:b/>
          <w:sz w:val="24"/>
          <w:szCs w:val="24"/>
        </w:rPr>
      </w:pPr>
    </w:p>
    <w:p w14:paraId="50A802AA" w14:textId="1235D2C2" w:rsidR="00EA04C7" w:rsidRDefault="00EA04C7" w:rsidP="006F363C">
      <w:pPr>
        <w:jc w:val="center"/>
        <w:rPr>
          <w:rFonts w:ascii="Times New Roman" w:hAnsi="Times New Roman" w:cs="Times New Roman"/>
          <w:b/>
          <w:sz w:val="24"/>
          <w:szCs w:val="24"/>
        </w:rPr>
      </w:pPr>
    </w:p>
    <w:p w14:paraId="35E3059D" w14:textId="615B2728" w:rsidR="00DB1101" w:rsidRDefault="00DB1101" w:rsidP="006F363C">
      <w:pPr>
        <w:jc w:val="center"/>
        <w:rPr>
          <w:rFonts w:ascii="Times New Roman" w:hAnsi="Times New Roman" w:cs="Times New Roman"/>
          <w:b/>
          <w:sz w:val="24"/>
          <w:szCs w:val="24"/>
        </w:rPr>
      </w:pPr>
    </w:p>
    <w:p w14:paraId="00FA228B" w14:textId="170BEF63" w:rsidR="00DB1101" w:rsidRDefault="00DB1101" w:rsidP="006F363C">
      <w:pPr>
        <w:jc w:val="center"/>
        <w:rPr>
          <w:rFonts w:ascii="Times New Roman" w:hAnsi="Times New Roman" w:cs="Times New Roman"/>
          <w:b/>
          <w:sz w:val="24"/>
          <w:szCs w:val="24"/>
        </w:rPr>
      </w:pPr>
    </w:p>
    <w:p w14:paraId="3FEB67FB" w14:textId="4500E44F" w:rsidR="00DB1101" w:rsidRDefault="00DB1101" w:rsidP="006F363C">
      <w:pPr>
        <w:jc w:val="center"/>
        <w:rPr>
          <w:rFonts w:ascii="Times New Roman" w:hAnsi="Times New Roman" w:cs="Times New Roman"/>
          <w:b/>
          <w:sz w:val="24"/>
          <w:szCs w:val="24"/>
        </w:rPr>
      </w:pPr>
    </w:p>
    <w:p w14:paraId="552BA47E" w14:textId="377150D0" w:rsidR="006F363C"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lastRenderedPageBreak/>
        <w:t>List all interventions performed and provide a rationale for each intervention.</w:t>
      </w:r>
    </w:p>
    <w:p w14:paraId="340597C4" w14:textId="5FC11FBD" w:rsidR="007B541F" w:rsidRPr="00E66EF5" w:rsidRDefault="007B541F" w:rsidP="006F363C">
      <w:pPr>
        <w:jc w:val="center"/>
        <w:rPr>
          <w:rFonts w:ascii="Times New Roman" w:hAnsi="Times New Roman" w:cs="Times New Roman"/>
          <w:bCs/>
          <w:sz w:val="24"/>
          <w:szCs w:val="24"/>
        </w:rPr>
      </w:pPr>
      <w:r w:rsidRPr="00E66EF5">
        <w:rPr>
          <w:rFonts w:ascii="Times New Roman" w:hAnsi="Times New Roman" w:cs="Times New Roman"/>
          <w:bCs/>
          <w:sz w:val="24"/>
          <w:szCs w:val="24"/>
        </w:rPr>
        <w:t xml:space="preserve">(Doenges, M.E., Moorhouse M.F. &amp; </w:t>
      </w:r>
      <w:proofErr w:type="spellStart"/>
      <w:r w:rsidRPr="00E66EF5">
        <w:rPr>
          <w:rFonts w:ascii="Times New Roman" w:hAnsi="Times New Roman" w:cs="Times New Roman"/>
          <w:bCs/>
          <w:sz w:val="24"/>
          <w:szCs w:val="24"/>
        </w:rPr>
        <w:t>Murr</w:t>
      </w:r>
      <w:proofErr w:type="spellEnd"/>
      <w:r w:rsidRPr="00E66EF5">
        <w:rPr>
          <w:rFonts w:ascii="Times New Roman" w:hAnsi="Times New Roman" w:cs="Times New Roman"/>
          <w:bCs/>
          <w:sz w:val="24"/>
          <w:szCs w:val="24"/>
        </w:rPr>
        <w:t>, A.C. (2019))</w:t>
      </w:r>
    </w:p>
    <w:p w14:paraId="0EEB895A" w14:textId="77777777" w:rsidR="007B541F" w:rsidRPr="00EA04C7" w:rsidRDefault="007B541F" w:rsidP="006F363C">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05"/>
        <w:gridCol w:w="4645"/>
      </w:tblGrid>
      <w:tr w:rsidR="006F363C" w:rsidRPr="00EA04C7" w14:paraId="70935E85" w14:textId="77777777" w:rsidTr="00837337">
        <w:tc>
          <w:tcPr>
            <w:tcW w:w="4788" w:type="dxa"/>
          </w:tcPr>
          <w:p w14:paraId="06525636"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Intervention</w:t>
            </w:r>
          </w:p>
        </w:tc>
        <w:tc>
          <w:tcPr>
            <w:tcW w:w="4788" w:type="dxa"/>
          </w:tcPr>
          <w:p w14:paraId="1FC20054"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Rationale</w:t>
            </w:r>
          </w:p>
        </w:tc>
      </w:tr>
      <w:tr w:rsidR="006F363C" w:rsidRPr="00EA04C7" w14:paraId="6B7F4C5F" w14:textId="77777777" w:rsidTr="00837337">
        <w:tc>
          <w:tcPr>
            <w:tcW w:w="4788" w:type="dxa"/>
          </w:tcPr>
          <w:p w14:paraId="06E3F51F" w14:textId="2030DF86" w:rsidR="006F363C" w:rsidRPr="00EA04C7" w:rsidRDefault="00D9294B" w:rsidP="00837337">
            <w:pPr>
              <w:rPr>
                <w:rFonts w:ascii="Times New Roman" w:hAnsi="Times New Roman" w:cs="Times New Roman"/>
                <w:sz w:val="24"/>
                <w:szCs w:val="24"/>
              </w:rPr>
            </w:pPr>
            <w:r w:rsidRPr="00D9294B">
              <w:rPr>
                <w:rFonts w:ascii="Times New Roman" w:hAnsi="Times New Roman" w:cs="Times New Roman"/>
                <w:sz w:val="24"/>
                <w:szCs w:val="24"/>
              </w:rPr>
              <w:t>Assess vital signs: HR,BP,SpO2,Temp,RR,Pain</w:t>
            </w:r>
          </w:p>
          <w:p w14:paraId="723F6C2B" w14:textId="77777777" w:rsidR="006F363C" w:rsidRPr="00EA04C7" w:rsidRDefault="006F363C" w:rsidP="00837337">
            <w:pPr>
              <w:rPr>
                <w:rFonts w:ascii="Times New Roman" w:hAnsi="Times New Roman" w:cs="Times New Roman"/>
                <w:sz w:val="24"/>
                <w:szCs w:val="24"/>
              </w:rPr>
            </w:pPr>
          </w:p>
        </w:tc>
        <w:tc>
          <w:tcPr>
            <w:tcW w:w="4788" w:type="dxa"/>
          </w:tcPr>
          <w:p w14:paraId="06259986" w14:textId="305AE310" w:rsidR="006F363C" w:rsidRPr="00EA04C7" w:rsidRDefault="00D9294B" w:rsidP="00837337">
            <w:pPr>
              <w:rPr>
                <w:rFonts w:ascii="Times New Roman" w:hAnsi="Times New Roman" w:cs="Times New Roman"/>
                <w:sz w:val="24"/>
                <w:szCs w:val="24"/>
              </w:rPr>
            </w:pPr>
            <w:r w:rsidRPr="00D9294B">
              <w:rPr>
                <w:rFonts w:ascii="Times New Roman" w:hAnsi="Times New Roman" w:cs="Times New Roman"/>
                <w:sz w:val="24"/>
                <w:szCs w:val="24"/>
              </w:rPr>
              <w:t>To determine baseline and evaluate for changes</w:t>
            </w:r>
          </w:p>
        </w:tc>
      </w:tr>
      <w:tr w:rsidR="006F363C" w:rsidRPr="00EA04C7" w14:paraId="47D52D4B" w14:textId="77777777" w:rsidTr="00837337">
        <w:tc>
          <w:tcPr>
            <w:tcW w:w="4788" w:type="dxa"/>
          </w:tcPr>
          <w:p w14:paraId="0DA1B62D" w14:textId="6B260309" w:rsidR="006F363C" w:rsidRPr="00EA04C7" w:rsidRDefault="00D9294B" w:rsidP="00837337">
            <w:pPr>
              <w:rPr>
                <w:rFonts w:ascii="Times New Roman" w:hAnsi="Times New Roman" w:cs="Times New Roman"/>
                <w:sz w:val="24"/>
                <w:szCs w:val="24"/>
              </w:rPr>
            </w:pPr>
            <w:r>
              <w:rPr>
                <w:rFonts w:ascii="Times New Roman" w:hAnsi="Times New Roman" w:cs="Times New Roman"/>
                <w:sz w:val="24"/>
                <w:szCs w:val="24"/>
              </w:rPr>
              <w:t>Assess blood glucose level</w:t>
            </w:r>
          </w:p>
          <w:p w14:paraId="0FD691ED" w14:textId="77777777" w:rsidR="006F363C" w:rsidRPr="00EA04C7" w:rsidRDefault="006F363C" w:rsidP="00837337">
            <w:pPr>
              <w:rPr>
                <w:rFonts w:ascii="Times New Roman" w:hAnsi="Times New Roman" w:cs="Times New Roman"/>
                <w:sz w:val="24"/>
                <w:szCs w:val="24"/>
              </w:rPr>
            </w:pPr>
          </w:p>
          <w:p w14:paraId="35A8DFB4" w14:textId="77777777" w:rsidR="006F363C" w:rsidRPr="00EA04C7" w:rsidRDefault="006F363C" w:rsidP="00837337">
            <w:pPr>
              <w:rPr>
                <w:rFonts w:ascii="Times New Roman" w:hAnsi="Times New Roman" w:cs="Times New Roman"/>
                <w:sz w:val="24"/>
                <w:szCs w:val="24"/>
              </w:rPr>
            </w:pPr>
          </w:p>
          <w:p w14:paraId="2A9AD57B" w14:textId="77777777" w:rsidR="006F363C" w:rsidRPr="00EA04C7" w:rsidRDefault="006F363C" w:rsidP="00837337">
            <w:pPr>
              <w:rPr>
                <w:rFonts w:ascii="Times New Roman" w:hAnsi="Times New Roman" w:cs="Times New Roman"/>
                <w:sz w:val="24"/>
                <w:szCs w:val="24"/>
              </w:rPr>
            </w:pPr>
          </w:p>
        </w:tc>
        <w:tc>
          <w:tcPr>
            <w:tcW w:w="4788" w:type="dxa"/>
          </w:tcPr>
          <w:p w14:paraId="10FCA867" w14:textId="0E4BE723" w:rsidR="006F363C" w:rsidRPr="00EA04C7" w:rsidRDefault="00D25CA7" w:rsidP="00837337">
            <w:pPr>
              <w:rPr>
                <w:rFonts w:ascii="Times New Roman" w:hAnsi="Times New Roman" w:cs="Times New Roman"/>
                <w:sz w:val="24"/>
                <w:szCs w:val="24"/>
              </w:rPr>
            </w:pPr>
            <w:r>
              <w:rPr>
                <w:rFonts w:ascii="Times New Roman" w:hAnsi="Times New Roman" w:cs="Times New Roman"/>
                <w:sz w:val="24"/>
                <w:szCs w:val="24"/>
              </w:rPr>
              <w:t>To determine blood sugar level (hypoglycemia / hyperglycemia) to guide treatment</w:t>
            </w:r>
          </w:p>
        </w:tc>
      </w:tr>
      <w:tr w:rsidR="006F363C" w:rsidRPr="00EA04C7" w14:paraId="0A0F4D8E" w14:textId="77777777" w:rsidTr="00837337">
        <w:tc>
          <w:tcPr>
            <w:tcW w:w="4788" w:type="dxa"/>
          </w:tcPr>
          <w:p w14:paraId="583760B9" w14:textId="2E6C3F05" w:rsidR="006F363C" w:rsidRPr="00EA04C7" w:rsidRDefault="00D25CA7" w:rsidP="00837337">
            <w:pPr>
              <w:rPr>
                <w:rFonts w:ascii="Times New Roman" w:hAnsi="Times New Roman" w:cs="Times New Roman"/>
                <w:sz w:val="24"/>
                <w:szCs w:val="24"/>
              </w:rPr>
            </w:pPr>
            <w:r>
              <w:rPr>
                <w:rFonts w:ascii="Times New Roman" w:hAnsi="Times New Roman" w:cs="Times New Roman"/>
                <w:sz w:val="24"/>
                <w:szCs w:val="24"/>
              </w:rPr>
              <w:t>Assessed level of consciousness / orientation</w:t>
            </w:r>
          </w:p>
          <w:p w14:paraId="5F86882D" w14:textId="77777777" w:rsidR="006F363C" w:rsidRPr="00EA04C7" w:rsidRDefault="006F363C" w:rsidP="00837337">
            <w:pPr>
              <w:rPr>
                <w:rFonts w:ascii="Times New Roman" w:hAnsi="Times New Roman" w:cs="Times New Roman"/>
                <w:sz w:val="24"/>
                <w:szCs w:val="24"/>
              </w:rPr>
            </w:pPr>
          </w:p>
          <w:p w14:paraId="47230090" w14:textId="77777777" w:rsidR="006F363C" w:rsidRPr="00EA04C7" w:rsidRDefault="006F363C" w:rsidP="00837337">
            <w:pPr>
              <w:rPr>
                <w:rFonts w:ascii="Times New Roman" w:hAnsi="Times New Roman" w:cs="Times New Roman"/>
                <w:sz w:val="24"/>
                <w:szCs w:val="24"/>
              </w:rPr>
            </w:pPr>
          </w:p>
          <w:p w14:paraId="24D96277" w14:textId="77777777" w:rsidR="006F363C" w:rsidRPr="00EA04C7" w:rsidRDefault="006F363C" w:rsidP="00837337">
            <w:pPr>
              <w:rPr>
                <w:rFonts w:ascii="Times New Roman" w:hAnsi="Times New Roman" w:cs="Times New Roman"/>
                <w:sz w:val="24"/>
                <w:szCs w:val="24"/>
              </w:rPr>
            </w:pPr>
          </w:p>
        </w:tc>
        <w:tc>
          <w:tcPr>
            <w:tcW w:w="4788" w:type="dxa"/>
          </w:tcPr>
          <w:p w14:paraId="42A33404" w14:textId="0E182ADE" w:rsidR="006F363C" w:rsidRPr="00EA04C7" w:rsidRDefault="00D25CA7" w:rsidP="00837337">
            <w:pPr>
              <w:rPr>
                <w:rFonts w:ascii="Times New Roman" w:hAnsi="Times New Roman" w:cs="Times New Roman"/>
                <w:sz w:val="24"/>
                <w:szCs w:val="24"/>
              </w:rPr>
            </w:pPr>
            <w:r>
              <w:rPr>
                <w:rFonts w:ascii="Times New Roman" w:hAnsi="Times New Roman" w:cs="Times New Roman"/>
                <w:sz w:val="24"/>
                <w:szCs w:val="24"/>
              </w:rPr>
              <w:t>To determine patients level of understanding</w:t>
            </w:r>
          </w:p>
        </w:tc>
      </w:tr>
      <w:tr w:rsidR="006F363C" w:rsidRPr="00EA04C7" w14:paraId="3BACEA7E" w14:textId="77777777" w:rsidTr="00837337">
        <w:tc>
          <w:tcPr>
            <w:tcW w:w="4788" w:type="dxa"/>
          </w:tcPr>
          <w:p w14:paraId="081EFABC" w14:textId="0B4C0A1C" w:rsidR="006F363C" w:rsidRPr="00EA04C7" w:rsidRDefault="00D25CA7" w:rsidP="00837337">
            <w:pPr>
              <w:rPr>
                <w:rFonts w:ascii="Times New Roman" w:hAnsi="Times New Roman" w:cs="Times New Roman"/>
                <w:sz w:val="24"/>
                <w:szCs w:val="24"/>
              </w:rPr>
            </w:pPr>
            <w:r>
              <w:rPr>
                <w:rFonts w:ascii="Times New Roman" w:hAnsi="Times New Roman" w:cs="Times New Roman"/>
                <w:sz w:val="24"/>
                <w:szCs w:val="24"/>
              </w:rPr>
              <w:t>Applied 10L O2 non-rebreather</w:t>
            </w:r>
          </w:p>
          <w:p w14:paraId="2785AFFA" w14:textId="77777777" w:rsidR="006F363C" w:rsidRPr="00EA04C7" w:rsidRDefault="006F363C" w:rsidP="00837337">
            <w:pPr>
              <w:rPr>
                <w:rFonts w:ascii="Times New Roman" w:hAnsi="Times New Roman" w:cs="Times New Roman"/>
                <w:sz w:val="24"/>
                <w:szCs w:val="24"/>
              </w:rPr>
            </w:pPr>
          </w:p>
          <w:p w14:paraId="4EBCCDB4" w14:textId="77777777" w:rsidR="006F363C" w:rsidRPr="00EA04C7" w:rsidRDefault="006F363C" w:rsidP="00837337">
            <w:pPr>
              <w:rPr>
                <w:rFonts w:ascii="Times New Roman" w:hAnsi="Times New Roman" w:cs="Times New Roman"/>
                <w:sz w:val="24"/>
                <w:szCs w:val="24"/>
              </w:rPr>
            </w:pPr>
          </w:p>
          <w:p w14:paraId="3C2C61F6" w14:textId="77777777" w:rsidR="006F363C" w:rsidRPr="00EA04C7" w:rsidRDefault="006F363C" w:rsidP="00837337">
            <w:pPr>
              <w:rPr>
                <w:rFonts w:ascii="Times New Roman" w:hAnsi="Times New Roman" w:cs="Times New Roman"/>
                <w:sz w:val="24"/>
                <w:szCs w:val="24"/>
              </w:rPr>
            </w:pPr>
          </w:p>
        </w:tc>
        <w:tc>
          <w:tcPr>
            <w:tcW w:w="4788" w:type="dxa"/>
          </w:tcPr>
          <w:p w14:paraId="0DB6DF9B" w14:textId="1886C36B" w:rsidR="006F363C" w:rsidRPr="00EA04C7" w:rsidRDefault="00D25CA7" w:rsidP="00837337">
            <w:pPr>
              <w:rPr>
                <w:rFonts w:ascii="Times New Roman" w:hAnsi="Times New Roman" w:cs="Times New Roman"/>
                <w:sz w:val="24"/>
                <w:szCs w:val="24"/>
              </w:rPr>
            </w:pPr>
            <w:r>
              <w:rPr>
                <w:rFonts w:ascii="Times New Roman" w:hAnsi="Times New Roman" w:cs="Times New Roman"/>
                <w:sz w:val="24"/>
                <w:szCs w:val="24"/>
              </w:rPr>
              <w:t>Maintain an O2 &gt; 90% (per orders)</w:t>
            </w:r>
          </w:p>
        </w:tc>
      </w:tr>
      <w:tr w:rsidR="006F363C" w:rsidRPr="00EA04C7" w14:paraId="68441F1A" w14:textId="77777777" w:rsidTr="00837337">
        <w:tc>
          <w:tcPr>
            <w:tcW w:w="4788" w:type="dxa"/>
          </w:tcPr>
          <w:p w14:paraId="3FDB53A1" w14:textId="77777777" w:rsidR="006F363C" w:rsidRDefault="00216E66" w:rsidP="00837337">
            <w:pPr>
              <w:rPr>
                <w:rFonts w:ascii="Times New Roman" w:hAnsi="Times New Roman" w:cs="Times New Roman"/>
                <w:sz w:val="24"/>
                <w:szCs w:val="24"/>
              </w:rPr>
            </w:pPr>
            <w:r w:rsidRPr="00216E66">
              <w:rPr>
                <w:rFonts w:ascii="Times New Roman" w:hAnsi="Times New Roman" w:cs="Times New Roman"/>
                <w:sz w:val="24"/>
                <w:szCs w:val="24"/>
              </w:rPr>
              <w:t>Continuous ECG Monitoring</w:t>
            </w:r>
          </w:p>
          <w:p w14:paraId="1641F6AC" w14:textId="015F4B60" w:rsidR="00216E66" w:rsidRPr="00EA04C7" w:rsidRDefault="00216E66" w:rsidP="00837337">
            <w:pPr>
              <w:rPr>
                <w:rFonts w:ascii="Times New Roman" w:hAnsi="Times New Roman" w:cs="Times New Roman"/>
                <w:sz w:val="24"/>
                <w:szCs w:val="24"/>
              </w:rPr>
            </w:pPr>
          </w:p>
        </w:tc>
        <w:tc>
          <w:tcPr>
            <w:tcW w:w="4788" w:type="dxa"/>
          </w:tcPr>
          <w:p w14:paraId="7BA0F0D5" w14:textId="4987FF70" w:rsidR="006F363C" w:rsidRPr="00EA04C7" w:rsidRDefault="00216E66" w:rsidP="00837337">
            <w:pPr>
              <w:rPr>
                <w:rFonts w:ascii="Times New Roman" w:hAnsi="Times New Roman" w:cs="Times New Roman"/>
                <w:sz w:val="24"/>
                <w:szCs w:val="24"/>
              </w:rPr>
            </w:pPr>
            <w:r w:rsidRPr="00216E66">
              <w:rPr>
                <w:rFonts w:ascii="Times New Roman" w:hAnsi="Times New Roman" w:cs="Times New Roman"/>
                <w:sz w:val="24"/>
                <w:szCs w:val="24"/>
              </w:rPr>
              <w:t>Monitor for dysrhythmias</w:t>
            </w:r>
          </w:p>
        </w:tc>
      </w:tr>
      <w:tr w:rsidR="006F363C" w:rsidRPr="00EA04C7" w14:paraId="6AE796DE" w14:textId="77777777" w:rsidTr="00837337">
        <w:tc>
          <w:tcPr>
            <w:tcW w:w="4788" w:type="dxa"/>
          </w:tcPr>
          <w:p w14:paraId="186A0EE0" w14:textId="41E2692A" w:rsidR="006F363C" w:rsidRPr="00EA04C7" w:rsidRDefault="00EC05A8" w:rsidP="00837337">
            <w:pPr>
              <w:rPr>
                <w:rFonts w:ascii="Times New Roman" w:hAnsi="Times New Roman" w:cs="Times New Roman"/>
                <w:sz w:val="24"/>
                <w:szCs w:val="24"/>
              </w:rPr>
            </w:pPr>
            <w:r>
              <w:rPr>
                <w:rFonts w:ascii="Times New Roman" w:hAnsi="Times New Roman" w:cs="Times New Roman"/>
                <w:sz w:val="24"/>
                <w:szCs w:val="24"/>
              </w:rPr>
              <w:t>Obtain</w:t>
            </w:r>
            <w:r w:rsidR="0024561E">
              <w:rPr>
                <w:rFonts w:ascii="Times New Roman" w:hAnsi="Times New Roman" w:cs="Times New Roman"/>
                <w:sz w:val="24"/>
                <w:szCs w:val="24"/>
              </w:rPr>
              <w:t xml:space="preserve"> and monitor IV</w:t>
            </w:r>
            <w:r>
              <w:rPr>
                <w:rFonts w:ascii="Times New Roman" w:hAnsi="Times New Roman" w:cs="Times New Roman"/>
                <w:sz w:val="24"/>
                <w:szCs w:val="24"/>
              </w:rPr>
              <w:t xml:space="preserve"> access</w:t>
            </w:r>
          </w:p>
          <w:p w14:paraId="37C96677" w14:textId="77777777" w:rsidR="006F363C" w:rsidRPr="00EA04C7" w:rsidRDefault="006F363C" w:rsidP="00837337">
            <w:pPr>
              <w:rPr>
                <w:rFonts w:ascii="Times New Roman" w:hAnsi="Times New Roman" w:cs="Times New Roman"/>
                <w:sz w:val="24"/>
                <w:szCs w:val="24"/>
              </w:rPr>
            </w:pPr>
          </w:p>
          <w:p w14:paraId="446CBAD2" w14:textId="77777777" w:rsidR="006F363C" w:rsidRPr="00EA04C7" w:rsidRDefault="006F363C" w:rsidP="00837337">
            <w:pPr>
              <w:rPr>
                <w:rFonts w:ascii="Times New Roman" w:hAnsi="Times New Roman" w:cs="Times New Roman"/>
                <w:sz w:val="24"/>
                <w:szCs w:val="24"/>
              </w:rPr>
            </w:pPr>
          </w:p>
          <w:p w14:paraId="1A47F118" w14:textId="77777777" w:rsidR="006F363C" w:rsidRPr="00EA04C7" w:rsidRDefault="006F363C" w:rsidP="00837337">
            <w:pPr>
              <w:rPr>
                <w:rFonts w:ascii="Times New Roman" w:hAnsi="Times New Roman" w:cs="Times New Roman"/>
                <w:sz w:val="24"/>
                <w:szCs w:val="24"/>
              </w:rPr>
            </w:pPr>
          </w:p>
        </w:tc>
        <w:tc>
          <w:tcPr>
            <w:tcW w:w="4788" w:type="dxa"/>
          </w:tcPr>
          <w:p w14:paraId="54F8E149" w14:textId="2C8CB9DF" w:rsidR="006F363C" w:rsidRPr="00EA04C7" w:rsidRDefault="00EC05A8" w:rsidP="00837337">
            <w:pPr>
              <w:rPr>
                <w:rFonts w:ascii="Times New Roman" w:hAnsi="Times New Roman" w:cs="Times New Roman"/>
                <w:sz w:val="24"/>
                <w:szCs w:val="24"/>
              </w:rPr>
            </w:pPr>
            <w:r>
              <w:rPr>
                <w:rFonts w:ascii="Times New Roman" w:hAnsi="Times New Roman" w:cs="Times New Roman"/>
                <w:sz w:val="24"/>
                <w:szCs w:val="24"/>
              </w:rPr>
              <w:t>Administration of medication</w:t>
            </w:r>
            <w:r w:rsidR="0024561E">
              <w:rPr>
                <w:rFonts w:ascii="Times New Roman" w:hAnsi="Times New Roman" w:cs="Times New Roman"/>
                <w:sz w:val="24"/>
                <w:szCs w:val="24"/>
              </w:rPr>
              <w:t xml:space="preserve"> and watch for signs of infection</w:t>
            </w:r>
          </w:p>
        </w:tc>
      </w:tr>
      <w:tr w:rsidR="006F363C" w:rsidRPr="00EA04C7" w14:paraId="699E3792" w14:textId="77777777" w:rsidTr="00837337">
        <w:tc>
          <w:tcPr>
            <w:tcW w:w="4788" w:type="dxa"/>
          </w:tcPr>
          <w:p w14:paraId="5193AB53" w14:textId="5DA6F36F" w:rsidR="006F363C" w:rsidRPr="00EA04C7" w:rsidRDefault="00EC05A8" w:rsidP="00837337">
            <w:pPr>
              <w:rPr>
                <w:rFonts w:ascii="Times New Roman" w:hAnsi="Times New Roman" w:cs="Times New Roman"/>
                <w:sz w:val="24"/>
                <w:szCs w:val="24"/>
              </w:rPr>
            </w:pPr>
            <w:r>
              <w:rPr>
                <w:rFonts w:ascii="Times New Roman" w:hAnsi="Times New Roman" w:cs="Times New Roman"/>
                <w:sz w:val="24"/>
                <w:szCs w:val="24"/>
              </w:rPr>
              <w:t>Administer 50mL Dextrose 50% in H2O IV Push – repeat for glucose &lt;70</w:t>
            </w:r>
          </w:p>
          <w:p w14:paraId="29205F8D" w14:textId="77777777" w:rsidR="006F363C" w:rsidRPr="00EA04C7" w:rsidRDefault="006F363C" w:rsidP="00837337">
            <w:pPr>
              <w:rPr>
                <w:rFonts w:ascii="Times New Roman" w:hAnsi="Times New Roman" w:cs="Times New Roman"/>
                <w:sz w:val="24"/>
                <w:szCs w:val="24"/>
              </w:rPr>
            </w:pPr>
          </w:p>
          <w:p w14:paraId="59FE7A3D" w14:textId="77777777" w:rsidR="006F363C" w:rsidRPr="00EA04C7" w:rsidRDefault="006F363C" w:rsidP="00837337">
            <w:pPr>
              <w:rPr>
                <w:rFonts w:ascii="Times New Roman" w:hAnsi="Times New Roman" w:cs="Times New Roman"/>
                <w:sz w:val="24"/>
                <w:szCs w:val="24"/>
              </w:rPr>
            </w:pPr>
          </w:p>
          <w:p w14:paraId="12A46415" w14:textId="77777777" w:rsidR="006F363C" w:rsidRPr="00EA04C7" w:rsidRDefault="006F363C" w:rsidP="00837337">
            <w:pPr>
              <w:rPr>
                <w:rFonts w:ascii="Times New Roman" w:hAnsi="Times New Roman" w:cs="Times New Roman"/>
                <w:sz w:val="24"/>
                <w:szCs w:val="24"/>
              </w:rPr>
            </w:pPr>
          </w:p>
        </w:tc>
        <w:tc>
          <w:tcPr>
            <w:tcW w:w="4788" w:type="dxa"/>
          </w:tcPr>
          <w:p w14:paraId="47A03F03" w14:textId="4BD3322B" w:rsidR="006F363C" w:rsidRPr="00EA04C7" w:rsidRDefault="00EC05A8" w:rsidP="00837337">
            <w:pPr>
              <w:rPr>
                <w:rFonts w:ascii="Times New Roman" w:hAnsi="Times New Roman" w:cs="Times New Roman"/>
                <w:sz w:val="24"/>
                <w:szCs w:val="24"/>
              </w:rPr>
            </w:pPr>
            <w:r>
              <w:rPr>
                <w:rFonts w:ascii="Times New Roman" w:hAnsi="Times New Roman" w:cs="Times New Roman"/>
                <w:sz w:val="24"/>
                <w:szCs w:val="24"/>
              </w:rPr>
              <w:t>Treatment of hypoglycemia</w:t>
            </w:r>
          </w:p>
        </w:tc>
      </w:tr>
      <w:tr w:rsidR="006F363C" w:rsidRPr="00EA04C7" w14:paraId="1F73B630" w14:textId="77777777" w:rsidTr="00837337">
        <w:tc>
          <w:tcPr>
            <w:tcW w:w="4788" w:type="dxa"/>
          </w:tcPr>
          <w:p w14:paraId="75C6C1F0" w14:textId="49118AFA" w:rsidR="006F363C" w:rsidRPr="00EA04C7" w:rsidRDefault="00EC05A8" w:rsidP="00837337">
            <w:pPr>
              <w:rPr>
                <w:rFonts w:ascii="Times New Roman" w:hAnsi="Times New Roman" w:cs="Times New Roman"/>
                <w:sz w:val="24"/>
                <w:szCs w:val="24"/>
              </w:rPr>
            </w:pPr>
            <w:r>
              <w:rPr>
                <w:rFonts w:ascii="Times New Roman" w:hAnsi="Times New Roman" w:cs="Times New Roman"/>
                <w:sz w:val="24"/>
                <w:szCs w:val="24"/>
              </w:rPr>
              <w:t>Provide education on diabetic nutrition</w:t>
            </w:r>
          </w:p>
          <w:p w14:paraId="650B1596" w14:textId="77777777" w:rsidR="006F363C" w:rsidRPr="00EA04C7" w:rsidRDefault="006F363C" w:rsidP="00837337">
            <w:pPr>
              <w:rPr>
                <w:rFonts w:ascii="Times New Roman" w:hAnsi="Times New Roman" w:cs="Times New Roman"/>
                <w:sz w:val="24"/>
                <w:szCs w:val="24"/>
              </w:rPr>
            </w:pPr>
          </w:p>
          <w:p w14:paraId="75481001" w14:textId="77777777" w:rsidR="006F363C" w:rsidRPr="00EA04C7" w:rsidRDefault="006F363C" w:rsidP="00837337">
            <w:pPr>
              <w:rPr>
                <w:rFonts w:ascii="Times New Roman" w:hAnsi="Times New Roman" w:cs="Times New Roman"/>
                <w:sz w:val="24"/>
                <w:szCs w:val="24"/>
              </w:rPr>
            </w:pPr>
          </w:p>
          <w:p w14:paraId="689AE182" w14:textId="77777777" w:rsidR="006F363C" w:rsidRPr="00EA04C7" w:rsidRDefault="006F363C" w:rsidP="00837337">
            <w:pPr>
              <w:rPr>
                <w:rFonts w:ascii="Times New Roman" w:hAnsi="Times New Roman" w:cs="Times New Roman"/>
                <w:sz w:val="24"/>
                <w:szCs w:val="24"/>
              </w:rPr>
            </w:pPr>
          </w:p>
        </w:tc>
        <w:tc>
          <w:tcPr>
            <w:tcW w:w="4788" w:type="dxa"/>
          </w:tcPr>
          <w:p w14:paraId="18CA2ED7" w14:textId="4F747240" w:rsidR="006F363C" w:rsidRPr="00EA04C7" w:rsidRDefault="00EC05A8" w:rsidP="00837337">
            <w:pPr>
              <w:rPr>
                <w:rFonts w:ascii="Times New Roman" w:hAnsi="Times New Roman" w:cs="Times New Roman"/>
                <w:sz w:val="24"/>
                <w:szCs w:val="24"/>
              </w:rPr>
            </w:pPr>
            <w:r>
              <w:rPr>
                <w:rFonts w:ascii="Times New Roman" w:hAnsi="Times New Roman" w:cs="Times New Roman"/>
                <w:sz w:val="24"/>
                <w:szCs w:val="24"/>
              </w:rPr>
              <w:t xml:space="preserve">To prevent hypoglycemia / hyperglycemia and to avoid serious complications </w:t>
            </w:r>
          </w:p>
        </w:tc>
      </w:tr>
      <w:tr w:rsidR="006F363C" w:rsidRPr="00EA04C7" w14:paraId="432CFF43" w14:textId="77777777" w:rsidTr="00837337">
        <w:tc>
          <w:tcPr>
            <w:tcW w:w="4788" w:type="dxa"/>
          </w:tcPr>
          <w:p w14:paraId="5431D75E" w14:textId="77777777" w:rsidR="006F363C" w:rsidRPr="00EA04C7" w:rsidRDefault="006F363C" w:rsidP="00837337">
            <w:pPr>
              <w:rPr>
                <w:rFonts w:ascii="Times New Roman" w:hAnsi="Times New Roman" w:cs="Times New Roman"/>
                <w:sz w:val="24"/>
                <w:szCs w:val="24"/>
              </w:rPr>
            </w:pPr>
          </w:p>
        </w:tc>
        <w:tc>
          <w:tcPr>
            <w:tcW w:w="4788" w:type="dxa"/>
          </w:tcPr>
          <w:p w14:paraId="17200A04" w14:textId="77777777" w:rsidR="006F363C" w:rsidRPr="00EA04C7" w:rsidRDefault="006F363C" w:rsidP="00837337">
            <w:pPr>
              <w:rPr>
                <w:rFonts w:ascii="Times New Roman" w:hAnsi="Times New Roman" w:cs="Times New Roman"/>
                <w:sz w:val="24"/>
                <w:szCs w:val="24"/>
              </w:rPr>
            </w:pPr>
          </w:p>
        </w:tc>
      </w:tr>
      <w:tr w:rsidR="006F363C" w:rsidRPr="00EA04C7" w14:paraId="56A95F29" w14:textId="77777777" w:rsidTr="00837337">
        <w:tc>
          <w:tcPr>
            <w:tcW w:w="4788" w:type="dxa"/>
          </w:tcPr>
          <w:p w14:paraId="55DC8771" w14:textId="77777777" w:rsidR="006F363C" w:rsidRPr="00EA04C7" w:rsidRDefault="006F363C" w:rsidP="00837337">
            <w:pPr>
              <w:rPr>
                <w:rFonts w:ascii="Times New Roman" w:hAnsi="Times New Roman" w:cs="Times New Roman"/>
                <w:sz w:val="24"/>
                <w:szCs w:val="24"/>
              </w:rPr>
            </w:pPr>
          </w:p>
        </w:tc>
        <w:tc>
          <w:tcPr>
            <w:tcW w:w="4788" w:type="dxa"/>
          </w:tcPr>
          <w:p w14:paraId="0844E8F3" w14:textId="77777777" w:rsidR="006F363C" w:rsidRPr="00EA04C7" w:rsidRDefault="006F363C" w:rsidP="00837337">
            <w:pPr>
              <w:rPr>
                <w:rFonts w:ascii="Times New Roman" w:hAnsi="Times New Roman" w:cs="Times New Roman"/>
                <w:sz w:val="24"/>
                <w:szCs w:val="24"/>
              </w:rPr>
            </w:pPr>
          </w:p>
        </w:tc>
      </w:tr>
    </w:tbl>
    <w:p w14:paraId="3AB47A2B" w14:textId="4DE1D530" w:rsidR="006F363C" w:rsidRDefault="006F363C" w:rsidP="006F363C">
      <w:pPr>
        <w:rPr>
          <w:rFonts w:ascii="Times New Roman" w:hAnsi="Times New Roman" w:cs="Times New Roman"/>
          <w:sz w:val="24"/>
          <w:szCs w:val="24"/>
        </w:rPr>
      </w:pPr>
    </w:p>
    <w:p w14:paraId="6BBC6B86" w14:textId="3675F2C2" w:rsidR="00736040" w:rsidRDefault="00736040" w:rsidP="006F363C">
      <w:pPr>
        <w:rPr>
          <w:rFonts w:ascii="Times New Roman" w:hAnsi="Times New Roman" w:cs="Times New Roman"/>
          <w:sz w:val="24"/>
          <w:szCs w:val="24"/>
        </w:rPr>
      </w:pPr>
    </w:p>
    <w:p w14:paraId="65EED8B6" w14:textId="16FCAEF6" w:rsidR="00736040" w:rsidRDefault="00736040" w:rsidP="006F363C">
      <w:pPr>
        <w:rPr>
          <w:rFonts w:ascii="Times New Roman" w:hAnsi="Times New Roman" w:cs="Times New Roman"/>
          <w:sz w:val="24"/>
          <w:szCs w:val="24"/>
        </w:rPr>
      </w:pPr>
    </w:p>
    <w:p w14:paraId="76D0DBF8" w14:textId="4593B9AC" w:rsidR="00736040" w:rsidRDefault="00736040" w:rsidP="006F363C">
      <w:pPr>
        <w:rPr>
          <w:rFonts w:ascii="Times New Roman" w:hAnsi="Times New Roman" w:cs="Times New Roman"/>
          <w:sz w:val="24"/>
          <w:szCs w:val="24"/>
        </w:rPr>
      </w:pPr>
    </w:p>
    <w:p w14:paraId="38BF8808"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lastRenderedPageBreak/>
        <w:t>What additional care was provided? Include rationales.</w:t>
      </w:r>
    </w:p>
    <w:tbl>
      <w:tblPr>
        <w:tblStyle w:val="TableGrid"/>
        <w:tblW w:w="10530" w:type="dxa"/>
        <w:tblInd w:w="-342" w:type="dxa"/>
        <w:tblLook w:val="04A0" w:firstRow="1" w:lastRow="0" w:firstColumn="1" w:lastColumn="0" w:noHBand="0" w:noVBand="1"/>
      </w:tblPr>
      <w:tblGrid>
        <w:gridCol w:w="5130"/>
        <w:gridCol w:w="5400"/>
      </w:tblGrid>
      <w:tr w:rsidR="006F363C" w:rsidRPr="00EA04C7" w14:paraId="45EFE4EA" w14:textId="77777777" w:rsidTr="00837337">
        <w:tc>
          <w:tcPr>
            <w:tcW w:w="5130" w:type="dxa"/>
          </w:tcPr>
          <w:p w14:paraId="26D26E87"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Additional Care</w:t>
            </w:r>
          </w:p>
        </w:tc>
        <w:tc>
          <w:tcPr>
            <w:tcW w:w="5400" w:type="dxa"/>
          </w:tcPr>
          <w:p w14:paraId="71E6FFCA"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Rationale</w:t>
            </w:r>
          </w:p>
        </w:tc>
      </w:tr>
      <w:tr w:rsidR="006F363C" w:rsidRPr="00EA04C7" w14:paraId="7241EE6B" w14:textId="77777777" w:rsidTr="00837337">
        <w:tc>
          <w:tcPr>
            <w:tcW w:w="5130" w:type="dxa"/>
          </w:tcPr>
          <w:p w14:paraId="4CFC5D37" w14:textId="6C9E8947" w:rsidR="006F363C" w:rsidRPr="00EA04C7" w:rsidRDefault="00736040" w:rsidP="00837337">
            <w:pPr>
              <w:rPr>
                <w:rFonts w:ascii="Times New Roman" w:hAnsi="Times New Roman" w:cs="Times New Roman"/>
                <w:sz w:val="24"/>
                <w:szCs w:val="24"/>
              </w:rPr>
            </w:pPr>
            <w:r>
              <w:rPr>
                <w:rFonts w:ascii="Times New Roman" w:hAnsi="Times New Roman" w:cs="Times New Roman"/>
                <w:sz w:val="24"/>
                <w:szCs w:val="24"/>
              </w:rPr>
              <w:t>Provided high carbohydrate snack</w:t>
            </w:r>
          </w:p>
          <w:p w14:paraId="0890D2A9" w14:textId="77777777" w:rsidR="006F363C" w:rsidRPr="00EA04C7" w:rsidRDefault="006F363C" w:rsidP="00837337">
            <w:pPr>
              <w:rPr>
                <w:rFonts w:ascii="Times New Roman" w:hAnsi="Times New Roman" w:cs="Times New Roman"/>
                <w:sz w:val="24"/>
                <w:szCs w:val="24"/>
              </w:rPr>
            </w:pPr>
          </w:p>
        </w:tc>
        <w:tc>
          <w:tcPr>
            <w:tcW w:w="5400" w:type="dxa"/>
          </w:tcPr>
          <w:p w14:paraId="36EE6268" w14:textId="68F327CB" w:rsidR="006F363C" w:rsidRPr="00EA04C7" w:rsidRDefault="00736040" w:rsidP="00837337">
            <w:pPr>
              <w:rPr>
                <w:rFonts w:ascii="Times New Roman" w:hAnsi="Times New Roman" w:cs="Times New Roman"/>
                <w:sz w:val="24"/>
                <w:szCs w:val="24"/>
              </w:rPr>
            </w:pPr>
            <w:r>
              <w:rPr>
                <w:rFonts w:ascii="Times New Roman" w:hAnsi="Times New Roman" w:cs="Times New Roman"/>
                <w:sz w:val="24"/>
                <w:szCs w:val="24"/>
              </w:rPr>
              <w:t>To improve blood sugar level</w:t>
            </w:r>
          </w:p>
        </w:tc>
      </w:tr>
      <w:tr w:rsidR="006F363C" w:rsidRPr="00EA04C7" w14:paraId="4AD0DA9F" w14:textId="77777777" w:rsidTr="00837337">
        <w:tc>
          <w:tcPr>
            <w:tcW w:w="5130" w:type="dxa"/>
          </w:tcPr>
          <w:p w14:paraId="66647960" w14:textId="7704124E" w:rsidR="006F363C" w:rsidRPr="00EA04C7" w:rsidRDefault="00736040" w:rsidP="00837337">
            <w:pPr>
              <w:rPr>
                <w:rFonts w:ascii="Times New Roman" w:hAnsi="Times New Roman" w:cs="Times New Roman"/>
                <w:sz w:val="24"/>
                <w:szCs w:val="24"/>
              </w:rPr>
            </w:pPr>
            <w:r>
              <w:rPr>
                <w:rFonts w:ascii="Times New Roman" w:hAnsi="Times New Roman" w:cs="Times New Roman"/>
                <w:sz w:val="24"/>
                <w:szCs w:val="24"/>
              </w:rPr>
              <w:t>Monitored patient safety</w:t>
            </w:r>
          </w:p>
          <w:p w14:paraId="0A52E0F7" w14:textId="77777777" w:rsidR="006F363C" w:rsidRPr="00EA04C7" w:rsidRDefault="006F363C" w:rsidP="00837337">
            <w:pPr>
              <w:rPr>
                <w:rFonts w:ascii="Times New Roman" w:hAnsi="Times New Roman" w:cs="Times New Roman"/>
                <w:sz w:val="24"/>
                <w:szCs w:val="24"/>
              </w:rPr>
            </w:pPr>
          </w:p>
        </w:tc>
        <w:tc>
          <w:tcPr>
            <w:tcW w:w="5400" w:type="dxa"/>
          </w:tcPr>
          <w:p w14:paraId="288D2BAA" w14:textId="552F89F0" w:rsidR="006F363C" w:rsidRPr="00EA04C7" w:rsidRDefault="00736040" w:rsidP="00837337">
            <w:pPr>
              <w:rPr>
                <w:rFonts w:ascii="Times New Roman" w:hAnsi="Times New Roman" w:cs="Times New Roman"/>
                <w:sz w:val="24"/>
                <w:szCs w:val="24"/>
              </w:rPr>
            </w:pPr>
            <w:r>
              <w:rPr>
                <w:rFonts w:ascii="Times New Roman" w:hAnsi="Times New Roman" w:cs="Times New Roman"/>
                <w:sz w:val="24"/>
                <w:szCs w:val="24"/>
              </w:rPr>
              <w:t>Patient is at risk of falls due to dizziness</w:t>
            </w:r>
          </w:p>
        </w:tc>
      </w:tr>
      <w:tr w:rsidR="006F363C" w:rsidRPr="00EA04C7" w14:paraId="598B533C" w14:textId="77777777" w:rsidTr="00837337">
        <w:tc>
          <w:tcPr>
            <w:tcW w:w="5130" w:type="dxa"/>
          </w:tcPr>
          <w:p w14:paraId="5AE3D7E9" w14:textId="0740D59F" w:rsidR="006F363C" w:rsidRPr="00EA04C7" w:rsidRDefault="00736040" w:rsidP="00837337">
            <w:pPr>
              <w:rPr>
                <w:rFonts w:ascii="Times New Roman" w:hAnsi="Times New Roman" w:cs="Times New Roman"/>
                <w:sz w:val="24"/>
                <w:szCs w:val="24"/>
              </w:rPr>
            </w:pPr>
            <w:r>
              <w:rPr>
                <w:rFonts w:ascii="Times New Roman" w:hAnsi="Times New Roman" w:cs="Times New Roman"/>
                <w:sz w:val="24"/>
                <w:szCs w:val="24"/>
              </w:rPr>
              <w:t>Consult with a dietitian (this was not an option in the scenario, but I would recommend it)</w:t>
            </w:r>
          </w:p>
          <w:p w14:paraId="71DEE34D" w14:textId="77777777" w:rsidR="006F363C" w:rsidRPr="00EA04C7" w:rsidRDefault="006F363C" w:rsidP="00837337">
            <w:pPr>
              <w:rPr>
                <w:rFonts w:ascii="Times New Roman" w:hAnsi="Times New Roman" w:cs="Times New Roman"/>
                <w:sz w:val="24"/>
                <w:szCs w:val="24"/>
              </w:rPr>
            </w:pPr>
          </w:p>
        </w:tc>
        <w:tc>
          <w:tcPr>
            <w:tcW w:w="5400" w:type="dxa"/>
          </w:tcPr>
          <w:p w14:paraId="0EC30320" w14:textId="138DD574" w:rsidR="006F363C" w:rsidRPr="00EA04C7" w:rsidRDefault="00736040" w:rsidP="00837337">
            <w:pPr>
              <w:rPr>
                <w:rFonts w:ascii="Times New Roman" w:hAnsi="Times New Roman" w:cs="Times New Roman"/>
                <w:sz w:val="24"/>
                <w:szCs w:val="24"/>
              </w:rPr>
            </w:pPr>
            <w:r>
              <w:rPr>
                <w:rFonts w:ascii="Times New Roman" w:hAnsi="Times New Roman" w:cs="Times New Roman"/>
                <w:sz w:val="24"/>
                <w:szCs w:val="24"/>
              </w:rPr>
              <w:t>To further educate the patient on food choices to maintain blood glucose levels</w:t>
            </w:r>
          </w:p>
          <w:p w14:paraId="6A5BA9BB" w14:textId="77777777" w:rsidR="006F363C" w:rsidRPr="00EA04C7" w:rsidRDefault="006F363C" w:rsidP="00837337">
            <w:pPr>
              <w:rPr>
                <w:rFonts w:ascii="Times New Roman" w:hAnsi="Times New Roman" w:cs="Times New Roman"/>
                <w:sz w:val="24"/>
                <w:szCs w:val="24"/>
              </w:rPr>
            </w:pPr>
          </w:p>
        </w:tc>
      </w:tr>
      <w:tr w:rsidR="006F363C" w:rsidRPr="00EA04C7" w14:paraId="36508C3C" w14:textId="77777777" w:rsidTr="00837337">
        <w:tc>
          <w:tcPr>
            <w:tcW w:w="5130" w:type="dxa"/>
          </w:tcPr>
          <w:p w14:paraId="5FD07D64" w14:textId="6BE873FC" w:rsidR="006F363C" w:rsidRPr="00EA04C7" w:rsidRDefault="00500C7E" w:rsidP="00837337">
            <w:pPr>
              <w:rPr>
                <w:rFonts w:ascii="Times New Roman" w:hAnsi="Times New Roman" w:cs="Times New Roman"/>
                <w:sz w:val="24"/>
                <w:szCs w:val="24"/>
              </w:rPr>
            </w:pPr>
            <w:r>
              <w:rPr>
                <w:rFonts w:ascii="Times New Roman" w:hAnsi="Times New Roman" w:cs="Times New Roman"/>
                <w:sz w:val="24"/>
                <w:szCs w:val="24"/>
              </w:rPr>
              <w:t>Assess patient’s knowledge of insulin administration</w:t>
            </w:r>
          </w:p>
          <w:p w14:paraId="5C6749CE" w14:textId="77777777" w:rsidR="006F363C" w:rsidRPr="00EA04C7" w:rsidRDefault="006F363C" w:rsidP="00837337">
            <w:pPr>
              <w:rPr>
                <w:rFonts w:ascii="Times New Roman" w:hAnsi="Times New Roman" w:cs="Times New Roman"/>
                <w:sz w:val="24"/>
                <w:szCs w:val="24"/>
              </w:rPr>
            </w:pPr>
          </w:p>
        </w:tc>
        <w:tc>
          <w:tcPr>
            <w:tcW w:w="5400" w:type="dxa"/>
          </w:tcPr>
          <w:p w14:paraId="018753EF" w14:textId="5AD718E7" w:rsidR="006F363C" w:rsidRPr="00EA04C7" w:rsidRDefault="00500C7E" w:rsidP="00837337">
            <w:pPr>
              <w:rPr>
                <w:rFonts w:ascii="Times New Roman" w:hAnsi="Times New Roman" w:cs="Times New Roman"/>
                <w:sz w:val="24"/>
                <w:szCs w:val="24"/>
              </w:rPr>
            </w:pPr>
            <w:r>
              <w:rPr>
                <w:rFonts w:ascii="Times New Roman" w:hAnsi="Times New Roman" w:cs="Times New Roman"/>
                <w:sz w:val="24"/>
                <w:szCs w:val="24"/>
              </w:rPr>
              <w:t>To check blood sugar regularly before meals and exercise</w:t>
            </w:r>
          </w:p>
          <w:p w14:paraId="3FABA11C" w14:textId="77777777" w:rsidR="006F363C" w:rsidRPr="00EA04C7" w:rsidRDefault="006F363C" w:rsidP="00837337">
            <w:pPr>
              <w:rPr>
                <w:rFonts w:ascii="Times New Roman" w:hAnsi="Times New Roman" w:cs="Times New Roman"/>
                <w:sz w:val="24"/>
                <w:szCs w:val="24"/>
              </w:rPr>
            </w:pPr>
          </w:p>
        </w:tc>
      </w:tr>
      <w:tr w:rsidR="006F363C" w:rsidRPr="00EA04C7" w14:paraId="187E7E39" w14:textId="77777777" w:rsidTr="00837337">
        <w:tc>
          <w:tcPr>
            <w:tcW w:w="5130" w:type="dxa"/>
          </w:tcPr>
          <w:p w14:paraId="505C3AFA" w14:textId="77777777" w:rsidR="006F363C" w:rsidRPr="00EA04C7" w:rsidRDefault="006F363C" w:rsidP="00837337">
            <w:pPr>
              <w:rPr>
                <w:rFonts w:ascii="Times New Roman" w:hAnsi="Times New Roman" w:cs="Times New Roman"/>
                <w:sz w:val="24"/>
                <w:szCs w:val="24"/>
              </w:rPr>
            </w:pPr>
          </w:p>
        </w:tc>
        <w:tc>
          <w:tcPr>
            <w:tcW w:w="5400" w:type="dxa"/>
          </w:tcPr>
          <w:p w14:paraId="7D4F69D9" w14:textId="77777777" w:rsidR="006F363C" w:rsidRPr="00EA04C7" w:rsidRDefault="006F363C" w:rsidP="00837337">
            <w:pPr>
              <w:rPr>
                <w:rFonts w:ascii="Times New Roman" w:hAnsi="Times New Roman" w:cs="Times New Roman"/>
                <w:sz w:val="24"/>
                <w:szCs w:val="24"/>
              </w:rPr>
            </w:pPr>
          </w:p>
          <w:p w14:paraId="6A9CB2A6" w14:textId="77777777" w:rsidR="006F363C" w:rsidRPr="00EA04C7" w:rsidRDefault="006F363C" w:rsidP="00837337">
            <w:pPr>
              <w:rPr>
                <w:rFonts w:ascii="Times New Roman" w:hAnsi="Times New Roman" w:cs="Times New Roman"/>
                <w:sz w:val="24"/>
                <w:szCs w:val="24"/>
              </w:rPr>
            </w:pPr>
          </w:p>
        </w:tc>
      </w:tr>
    </w:tbl>
    <w:p w14:paraId="47BD041C" w14:textId="77777777" w:rsidR="006F363C" w:rsidRPr="00EA04C7" w:rsidRDefault="006F363C" w:rsidP="006F363C">
      <w:pPr>
        <w:rPr>
          <w:rFonts w:ascii="Times New Roman" w:hAnsi="Times New Roman" w:cs="Times New Roman"/>
          <w:sz w:val="24"/>
          <w:szCs w:val="24"/>
        </w:rPr>
      </w:pPr>
    </w:p>
    <w:p w14:paraId="3D12CAB3" w14:textId="7AD9273C" w:rsidR="006F363C" w:rsidRDefault="006F363C" w:rsidP="006F363C">
      <w:pPr>
        <w:rPr>
          <w:rFonts w:ascii="Times New Roman" w:hAnsi="Times New Roman" w:cs="Times New Roman"/>
          <w:b/>
          <w:sz w:val="24"/>
          <w:szCs w:val="24"/>
        </w:rPr>
      </w:pPr>
      <w:r w:rsidRPr="00EA04C7">
        <w:rPr>
          <w:rFonts w:ascii="Times New Roman" w:hAnsi="Times New Roman" w:cs="Times New Roman"/>
          <w:b/>
          <w:sz w:val="24"/>
          <w:szCs w:val="24"/>
        </w:rPr>
        <w:t>List the medications ordered by the healthcare provider as well as the patient’s home medications. Provide the method of action and nursing implications for each medication. Indicate if home medication. What patient education would you provide for each medication?</w:t>
      </w:r>
    </w:p>
    <w:p w14:paraId="39505FA9" w14:textId="7AD6BA50" w:rsidR="00F02C24" w:rsidRPr="00EA04C7" w:rsidRDefault="00F02C24" w:rsidP="008F7244">
      <w:pPr>
        <w:jc w:val="center"/>
        <w:rPr>
          <w:rFonts w:ascii="Times New Roman" w:hAnsi="Times New Roman" w:cs="Times New Roman"/>
          <w:b/>
          <w:sz w:val="24"/>
          <w:szCs w:val="24"/>
        </w:rPr>
      </w:pPr>
      <w:r w:rsidRPr="00F02C24">
        <w:rPr>
          <w:rFonts w:ascii="Times New Roman" w:hAnsi="Times New Roman" w:cs="Times New Roman"/>
          <w:bCs/>
          <w:sz w:val="24"/>
          <w:szCs w:val="24"/>
        </w:rPr>
        <w:t>(Vallerand, A.H., Sanoski, C.A., &amp; Deglin, J.H. (2018))</w:t>
      </w:r>
    </w:p>
    <w:tbl>
      <w:tblPr>
        <w:tblStyle w:val="TableGrid"/>
        <w:tblW w:w="5499" w:type="pct"/>
        <w:tblInd w:w="-342" w:type="dxa"/>
        <w:tblLook w:val="04A0" w:firstRow="1" w:lastRow="0" w:firstColumn="1" w:lastColumn="0" w:noHBand="0" w:noVBand="1"/>
      </w:tblPr>
      <w:tblGrid>
        <w:gridCol w:w="1478"/>
        <w:gridCol w:w="1816"/>
        <w:gridCol w:w="3645"/>
        <w:gridCol w:w="3344"/>
      </w:tblGrid>
      <w:tr w:rsidR="006F363C" w:rsidRPr="00EA04C7" w14:paraId="144E7B27" w14:textId="77777777" w:rsidTr="00837337">
        <w:tc>
          <w:tcPr>
            <w:tcW w:w="760" w:type="pct"/>
          </w:tcPr>
          <w:p w14:paraId="14F7159D"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Medication</w:t>
            </w:r>
          </w:p>
        </w:tc>
        <w:tc>
          <w:tcPr>
            <w:tcW w:w="760" w:type="pct"/>
          </w:tcPr>
          <w:p w14:paraId="6604E0AE"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Method of Action</w:t>
            </w:r>
          </w:p>
        </w:tc>
        <w:tc>
          <w:tcPr>
            <w:tcW w:w="1813" w:type="pct"/>
          </w:tcPr>
          <w:p w14:paraId="642C5956"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Nursing Implications</w:t>
            </w:r>
          </w:p>
        </w:tc>
        <w:tc>
          <w:tcPr>
            <w:tcW w:w="1667" w:type="pct"/>
          </w:tcPr>
          <w:p w14:paraId="146C2830"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 xml:space="preserve">Patient education </w:t>
            </w:r>
          </w:p>
        </w:tc>
      </w:tr>
      <w:tr w:rsidR="006F363C" w:rsidRPr="00EA04C7" w14:paraId="43DE00D2" w14:textId="77777777" w:rsidTr="00837337">
        <w:tc>
          <w:tcPr>
            <w:tcW w:w="760" w:type="pct"/>
          </w:tcPr>
          <w:p w14:paraId="21D7461C" w14:textId="6C8C38CE" w:rsidR="006F363C" w:rsidRPr="00EA04C7" w:rsidRDefault="001C284D" w:rsidP="00837337">
            <w:pPr>
              <w:rPr>
                <w:rFonts w:ascii="Times New Roman" w:hAnsi="Times New Roman" w:cs="Times New Roman"/>
                <w:sz w:val="24"/>
                <w:szCs w:val="24"/>
              </w:rPr>
            </w:pPr>
            <w:r>
              <w:rPr>
                <w:rFonts w:ascii="Times New Roman" w:hAnsi="Times New Roman" w:cs="Times New Roman"/>
                <w:sz w:val="24"/>
                <w:szCs w:val="24"/>
              </w:rPr>
              <w:t>50mL Dextrose 50% in H2O IV Push – Repeat for glucose &lt;70</w:t>
            </w:r>
          </w:p>
          <w:p w14:paraId="5AA969D3" w14:textId="77777777" w:rsidR="006F363C" w:rsidRPr="00EA04C7" w:rsidRDefault="006F363C" w:rsidP="00837337">
            <w:pPr>
              <w:rPr>
                <w:rFonts w:ascii="Times New Roman" w:hAnsi="Times New Roman" w:cs="Times New Roman"/>
                <w:sz w:val="24"/>
                <w:szCs w:val="24"/>
              </w:rPr>
            </w:pPr>
          </w:p>
          <w:p w14:paraId="304DB2B3" w14:textId="77777777" w:rsidR="006F363C" w:rsidRPr="00EA04C7" w:rsidRDefault="006F363C" w:rsidP="00837337">
            <w:pPr>
              <w:rPr>
                <w:rFonts w:ascii="Times New Roman" w:hAnsi="Times New Roman" w:cs="Times New Roman"/>
                <w:sz w:val="24"/>
                <w:szCs w:val="24"/>
              </w:rPr>
            </w:pPr>
          </w:p>
          <w:p w14:paraId="2FCD37D9" w14:textId="77777777" w:rsidR="006F363C" w:rsidRPr="00EA04C7" w:rsidRDefault="006F363C" w:rsidP="00837337">
            <w:pPr>
              <w:rPr>
                <w:rFonts w:ascii="Times New Roman" w:hAnsi="Times New Roman" w:cs="Times New Roman"/>
                <w:sz w:val="24"/>
                <w:szCs w:val="24"/>
              </w:rPr>
            </w:pPr>
          </w:p>
          <w:p w14:paraId="6EE449DC" w14:textId="77777777" w:rsidR="006F363C" w:rsidRPr="00EA04C7" w:rsidRDefault="006F363C" w:rsidP="00837337">
            <w:pPr>
              <w:rPr>
                <w:rFonts w:ascii="Times New Roman" w:hAnsi="Times New Roman" w:cs="Times New Roman"/>
                <w:sz w:val="24"/>
                <w:szCs w:val="24"/>
              </w:rPr>
            </w:pPr>
          </w:p>
          <w:p w14:paraId="46F26872" w14:textId="77777777" w:rsidR="006F363C" w:rsidRPr="00EA04C7" w:rsidRDefault="006F363C" w:rsidP="00837337">
            <w:pPr>
              <w:rPr>
                <w:rFonts w:ascii="Times New Roman" w:hAnsi="Times New Roman" w:cs="Times New Roman"/>
                <w:sz w:val="24"/>
                <w:szCs w:val="24"/>
              </w:rPr>
            </w:pPr>
          </w:p>
          <w:p w14:paraId="5C9DAA10" w14:textId="77777777" w:rsidR="006F363C" w:rsidRPr="00EA04C7" w:rsidRDefault="006F363C" w:rsidP="00837337">
            <w:pPr>
              <w:rPr>
                <w:rFonts w:ascii="Times New Roman" w:hAnsi="Times New Roman" w:cs="Times New Roman"/>
                <w:sz w:val="24"/>
                <w:szCs w:val="24"/>
              </w:rPr>
            </w:pPr>
          </w:p>
        </w:tc>
        <w:tc>
          <w:tcPr>
            <w:tcW w:w="760" w:type="pct"/>
          </w:tcPr>
          <w:p w14:paraId="2792210C" w14:textId="5B2A2102" w:rsidR="006F363C" w:rsidRPr="00EA04C7" w:rsidRDefault="00807FD3" w:rsidP="00837337">
            <w:pPr>
              <w:rPr>
                <w:rFonts w:ascii="Times New Roman" w:hAnsi="Times New Roman" w:cs="Times New Roman"/>
                <w:sz w:val="24"/>
                <w:szCs w:val="24"/>
              </w:rPr>
            </w:pPr>
            <w:r w:rsidRPr="00807FD3">
              <w:rPr>
                <w:rFonts w:ascii="Times New Roman" w:hAnsi="Times New Roman" w:cs="Times New Roman"/>
                <w:sz w:val="24"/>
                <w:szCs w:val="24"/>
              </w:rPr>
              <w:t xml:space="preserve">Dextrose is a rapidly metabolized source of calories and fluids </w:t>
            </w:r>
            <w:r>
              <w:rPr>
                <w:rFonts w:ascii="Times New Roman" w:hAnsi="Times New Roman" w:cs="Times New Roman"/>
                <w:sz w:val="24"/>
                <w:szCs w:val="24"/>
              </w:rPr>
              <w:t>and increases</w:t>
            </w:r>
            <w:r w:rsidRPr="00807FD3">
              <w:rPr>
                <w:rFonts w:ascii="Times New Roman" w:hAnsi="Times New Roman" w:cs="Times New Roman"/>
                <w:sz w:val="24"/>
                <w:szCs w:val="24"/>
              </w:rPr>
              <w:t xml:space="preserve"> blood glucose levels</w:t>
            </w:r>
          </w:p>
        </w:tc>
        <w:tc>
          <w:tcPr>
            <w:tcW w:w="1813" w:type="pct"/>
          </w:tcPr>
          <w:p w14:paraId="09D6F435" w14:textId="77777777" w:rsidR="006F363C" w:rsidRDefault="008770E3" w:rsidP="00837337">
            <w:pPr>
              <w:rPr>
                <w:rFonts w:ascii="Times New Roman" w:hAnsi="Times New Roman" w:cs="Times New Roman"/>
                <w:sz w:val="24"/>
                <w:szCs w:val="24"/>
              </w:rPr>
            </w:pPr>
            <w:r>
              <w:rPr>
                <w:rFonts w:ascii="Times New Roman" w:hAnsi="Times New Roman" w:cs="Times New Roman"/>
                <w:sz w:val="24"/>
                <w:szCs w:val="24"/>
              </w:rPr>
              <w:t xml:space="preserve">Assess hydration status of pts receiving IV dextrose.  Monitor I&amp;O and electrolytes.  </w:t>
            </w:r>
          </w:p>
          <w:p w14:paraId="097539BB" w14:textId="77777777" w:rsidR="0024561E" w:rsidRDefault="0024561E" w:rsidP="00837337">
            <w:pPr>
              <w:rPr>
                <w:rFonts w:ascii="Times New Roman" w:hAnsi="Times New Roman" w:cs="Times New Roman"/>
                <w:sz w:val="24"/>
                <w:szCs w:val="24"/>
              </w:rPr>
            </w:pPr>
            <w:r>
              <w:rPr>
                <w:rFonts w:ascii="Times New Roman" w:hAnsi="Times New Roman" w:cs="Times New Roman"/>
                <w:sz w:val="24"/>
                <w:szCs w:val="24"/>
              </w:rPr>
              <w:t>Monitor serum glucose.</w:t>
            </w:r>
          </w:p>
          <w:p w14:paraId="2C0A9F27" w14:textId="48AC4A6E" w:rsidR="0024561E" w:rsidRPr="00EA04C7" w:rsidRDefault="0024561E" w:rsidP="00837337">
            <w:pPr>
              <w:rPr>
                <w:rFonts w:ascii="Times New Roman" w:hAnsi="Times New Roman" w:cs="Times New Roman"/>
                <w:sz w:val="24"/>
                <w:szCs w:val="24"/>
              </w:rPr>
            </w:pPr>
            <w:r>
              <w:rPr>
                <w:rFonts w:ascii="Times New Roman" w:hAnsi="Times New Roman" w:cs="Times New Roman"/>
                <w:sz w:val="24"/>
                <w:szCs w:val="24"/>
              </w:rPr>
              <w:t xml:space="preserve">Monitor IV site </w:t>
            </w:r>
            <w:r w:rsidR="005A7069">
              <w:rPr>
                <w:rFonts w:ascii="Times New Roman" w:hAnsi="Times New Roman" w:cs="Times New Roman"/>
                <w:sz w:val="24"/>
                <w:szCs w:val="24"/>
              </w:rPr>
              <w:t>frequently</w:t>
            </w:r>
            <w:r>
              <w:rPr>
                <w:rFonts w:ascii="Times New Roman" w:hAnsi="Times New Roman" w:cs="Times New Roman"/>
                <w:sz w:val="24"/>
                <w:szCs w:val="24"/>
              </w:rPr>
              <w:t xml:space="preserve"> for phlebitis and infection.</w:t>
            </w:r>
          </w:p>
        </w:tc>
        <w:tc>
          <w:tcPr>
            <w:tcW w:w="1667" w:type="pct"/>
          </w:tcPr>
          <w:p w14:paraId="4E47B9A9" w14:textId="77777777" w:rsidR="006F363C" w:rsidRDefault="005A7069" w:rsidP="00837337">
            <w:pPr>
              <w:rPr>
                <w:rFonts w:ascii="Times New Roman" w:hAnsi="Times New Roman" w:cs="Times New Roman"/>
                <w:sz w:val="24"/>
                <w:szCs w:val="24"/>
              </w:rPr>
            </w:pPr>
            <w:r>
              <w:rPr>
                <w:rFonts w:ascii="Times New Roman" w:hAnsi="Times New Roman" w:cs="Times New Roman"/>
                <w:sz w:val="24"/>
                <w:szCs w:val="24"/>
              </w:rPr>
              <w:t>Explain purpose of dextrose administration.</w:t>
            </w:r>
          </w:p>
          <w:p w14:paraId="2E88742F" w14:textId="6414C471" w:rsidR="005A7069" w:rsidRPr="00EA04C7" w:rsidRDefault="005A7069" w:rsidP="00837337">
            <w:pPr>
              <w:rPr>
                <w:rFonts w:ascii="Times New Roman" w:hAnsi="Times New Roman" w:cs="Times New Roman"/>
                <w:sz w:val="24"/>
                <w:szCs w:val="24"/>
              </w:rPr>
            </w:pPr>
            <w:r>
              <w:rPr>
                <w:rFonts w:ascii="Times New Roman" w:hAnsi="Times New Roman" w:cs="Times New Roman"/>
                <w:sz w:val="24"/>
                <w:szCs w:val="24"/>
              </w:rPr>
              <w:t>Instruct patient on the correct method of self-blood glucose monitoring.</w:t>
            </w:r>
          </w:p>
        </w:tc>
      </w:tr>
      <w:tr w:rsidR="006F363C" w:rsidRPr="00EA04C7" w14:paraId="7C718425" w14:textId="77777777" w:rsidTr="00837337">
        <w:tc>
          <w:tcPr>
            <w:tcW w:w="760" w:type="pct"/>
          </w:tcPr>
          <w:p w14:paraId="36D258A6" w14:textId="037C685B" w:rsidR="006F363C" w:rsidRPr="00EA04C7" w:rsidRDefault="001C284D" w:rsidP="00837337">
            <w:pPr>
              <w:rPr>
                <w:rFonts w:ascii="Times New Roman" w:hAnsi="Times New Roman" w:cs="Times New Roman"/>
                <w:sz w:val="24"/>
                <w:szCs w:val="24"/>
              </w:rPr>
            </w:pPr>
            <w:r>
              <w:rPr>
                <w:rFonts w:ascii="Times New Roman" w:hAnsi="Times New Roman" w:cs="Times New Roman"/>
                <w:sz w:val="24"/>
                <w:szCs w:val="24"/>
              </w:rPr>
              <w:t>Glucagon 1mg IM if no IV access</w:t>
            </w:r>
          </w:p>
          <w:p w14:paraId="3E9FA269" w14:textId="77777777" w:rsidR="006F363C" w:rsidRPr="00EA04C7" w:rsidRDefault="006F363C" w:rsidP="00837337">
            <w:pPr>
              <w:rPr>
                <w:rFonts w:ascii="Times New Roman" w:hAnsi="Times New Roman" w:cs="Times New Roman"/>
                <w:sz w:val="24"/>
                <w:szCs w:val="24"/>
              </w:rPr>
            </w:pPr>
          </w:p>
          <w:p w14:paraId="0D266246" w14:textId="77777777" w:rsidR="006F363C" w:rsidRPr="00EA04C7" w:rsidRDefault="006F363C" w:rsidP="00837337">
            <w:pPr>
              <w:rPr>
                <w:rFonts w:ascii="Times New Roman" w:hAnsi="Times New Roman" w:cs="Times New Roman"/>
                <w:sz w:val="24"/>
                <w:szCs w:val="24"/>
              </w:rPr>
            </w:pPr>
          </w:p>
          <w:p w14:paraId="1494DFE3" w14:textId="77777777" w:rsidR="006F363C" w:rsidRPr="00EA04C7" w:rsidRDefault="006F363C" w:rsidP="00837337">
            <w:pPr>
              <w:rPr>
                <w:rFonts w:ascii="Times New Roman" w:hAnsi="Times New Roman" w:cs="Times New Roman"/>
                <w:sz w:val="24"/>
                <w:szCs w:val="24"/>
              </w:rPr>
            </w:pPr>
          </w:p>
          <w:p w14:paraId="2E5DD3BE" w14:textId="77777777" w:rsidR="006F363C" w:rsidRPr="00EA04C7" w:rsidRDefault="006F363C" w:rsidP="00837337">
            <w:pPr>
              <w:rPr>
                <w:rFonts w:ascii="Times New Roman" w:hAnsi="Times New Roman" w:cs="Times New Roman"/>
                <w:sz w:val="24"/>
                <w:szCs w:val="24"/>
              </w:rPr>
            </w:pPr>
          </w:p>
          <w:p w14:paraId="6090F66A" w14:textId="77777777" w:rsidR="006F363C" w:rsidRPr="00EA04C7" w:rsidRDefault="006F363C" w:rsidP="00837337">
            <w:pPr>
              <w:rPr>
                <w:rFonts w:ascii="Times New Roman" w:hAnsi="Times New Roman" w:cs="Times New Roman"/>
                <w:sz w:val="24"/>
                <w:szCs w:val="24"/>
              </w:rPr>
            </w:pPr>
          </w:p>
        </w:tc>
        <w:tc>
          <w:tcPr>
            <w:tcW w:w="760" w:type="pct"/>
          </w:tcPr>
          <w:p w14:paraId="344A2AE8" w14:textId="560B1DA0" w:rsidR="006F363C" w:rsidRPr="00EA04C7" w:rsidRDefault="00212408" w:rsidP="00837337">
            <w:pPr>
              <w:rPr>
                <w:rFonts w:ascii="Times New Roman" w:hAnsi="Times New Roman" w:cs="Times New Roman"/>
                <w:sz w:val="24"/>
                <w:szCs w:val="24"/>
              </w:rPr>
            </w:pPr>
            <w:r>
              <w:rPr>
                <w:rFonts w:ascii="Times New Roman" w:hAnsi="Times New Roman" w:cs="Times New Roman"/>
                <w:sz w:val="24"/>
                <w:szCs w:val="24"/>
              </w:rPr>
              <w:t>Stimulates hepatic production of glucose from glycogen stores (glycogenolysis)</w:t>
            </w:r>
          </w:p>
        </w:tc>
        <w:tc>
          <w:tcPr>
            <w:tcW w:w="1813" w:type="pct"/>
          </w:tcPr>
          <w:p w14:paraId="1C5CDD6D" w14:textId="16B76E7C" w:rsidR="006F363C" w:rsidRPr="00EA04C7" w:rsidRDefault="00E14484" w:rsidP="00837337">
            <w:pPr>
              <w:rPr>
                <w:rFonts w:ascii="Times New Roman" w:hAnsi="Times New Roman" w:cs="Times New Roman"/>
                <w:sz w:val="24"/>
                <w:szCs w:val="24"/>
              </w:rPr>
            </w:pPr>
            <w:r>
              <w:rPr>
                <w:rFonts w:ascii="Times New Roman" w:hAnsi="Times New Roman" w:cs="Times New Roman"/>
                <w:sz w:val="24"/>
                <w:szCs w:val="24"/>
              </w:rPr>
              <w:t>Assess for signs of hypoglycemia. Assess neurologic status throughout therapy.  Assess nutritional status.  Assess for nausea and vomiting after administration of dose. Monitor serum glucose levels.</w:t>
            </w:r>
          </w:p>
        </w:tc>
        <w:tc>
          <w:tcPr>
            <w:tcW w:w="1667" w:type="pct"/>
          </w:tcPr>
          <w:p w14:paraId="31A75B97" w14:textId="7F6C45C2" w:rsidR="006F363C" w:rsidRPr="00EA04C7" w:rsidRDefault="00E14484" w:rsidP="00837337">
            <w:pPr>
              <w:rPr>
                <w:rFonts w:ascii="Times New Roman" w:hAnsi="Times New Roman" w:cs="Times New Roman"/>
                <w:sz w:val="24"/>
                <w:szCs w:val="24"/>
              </w:rPr>
            </w:pPr>
            <w:r>
              <w:rPr>
                <w:rFonts w:ascii="Times New Roman" w:hAnsi="Times New Roman" w:cs="Times New Roman"/>
                <w:sz w:val="24"/>
                <w:szCs w:val="24"/>
              </w:rPr>
              <w:t>Teach patient and family signs of hypoglycemia (sweating, hunger, weakness, headache, dizziness, tremor, irritability, tachycardia, anxiety). Instruct family to have patient side lying until alert, glucagon can cause nausea and vomiting.</w:t>
            </w:r>
          </w:p>
        </w:tc>
      </w:tr>
      <w:tr w:rsidR="006F363C" w:rsidRPr="00EA04C7" w14:paraId="57C10064" w14:textId="77777777" w:rsidTr="00837337">
        <w:tc>
          <w:tcPr>
            <w:tcW w:w="760" w:type="pct"/>
          </w:tcPr>
          <w:p w14:paraId="29E78CE8" w14:textId="77777777" w:rsidR="006F363C" w:rsidRPr="00EA04C7" w:rsidRDefault="006F363C" w:rsidP="00837337">
            <w:pPr>
              <w:rPr>
                <w:rFonts w:ascii="Times New Roman" w:hAnsi="Times New Roman" w:cs="Times New Roman"/>
                <w:sz w:val="24"/>
                <w:szCs w:val="24"/>
              </w:rPr>
            </w:pPr>
          </w:p>
          <w:p w14:paraId="331577B9" w14:textId="77777777" w:rsidR="006F363C" w:rsidRPr="00EA04C7" w:rsidRDefault="006F363C" w:rsidP="00837337">
            <w:pPr>
              <w:rPr>
                <w:rFonts w:ascii="Times New Roman" w:hAnsi="Times New Roman" w:cs="Times New Roman"/>
                <w:sz w:val="24"/>
                <w:szCs w:val="24"/>
              </w:rPr>
            </w:pPr>
          </w:p>
          <w:p w14:paraId="60448F32" w14:textId="77777777" w:rsidR="006F363C" w:rsidRPr="00EA04C7" w:rsidRDefault="006F363C" w:rsidP="00837337">
            <w:pPr>
              <w:rPr>
                <w:rFonts w:ascii="Times New Roman" w:hAnsi="Times New Roman" w:cs="Times New Roman"/>
                <w:sz w:val="24"/>
                <w:szCs w:val="24"/>
              </w:rPr>
            </w:pPr>
          </w:p>
        </w:tc>
        <w:tc>
          <w:tcPr>
            <w:tcW w:w="760" w:type="pct"/>
          </w:tcPr>
          <w:p w14:paraId="41366AB3" w14:textId="77777777" w:rsidR="006F363C" w:rsidRPr="00EA04C7" w:rsidRDefault="006F363C" w:rsidP="00837337">
            <w:pPr>
              <w:rPr>
                <w:rFonts w:ascii="Times New Roman" w:hAnsi="Times New Roman" w:cs="Times New Roman"/>
                <w:sz w:val="24"/>
                <w:szCs w:val="24"/>
              </w:rPr>
            </w:pPr>
          </w:p>
        </w:tc>
        <w:tc>
          <w:tcPr>
            <w:tcW w:w="1813" w:type="pct"/>
          </w:tcPr>
          <w:p w14:paraId="5FA82054" w14:textId="77777777" w:rsidR="006F363C" w:rsidRPr="00EA04C7" w:rsidRDefault="006F363C" w:rsidP="00837337">
            <w:pPr>
              <w:rPr>
                <w:rFonts w:ascii="Times New Roman" w:hAnsi="Times New Roman" w:cs="Times New Roman"/>
                <w:sz w:val="24"/>
                <w:szCs w:val="24"/>
              </w:rPr>
            </w:pPr>
          </w:p>
        </w:tc>
        <w:tc>
          <w:tcPr>
            <w:tcW w:w="1667" w:type="pct"/>
          </w:tcPr>
          <w:p w14:paraId="4FED2569" w14:textId="77777777" w:rsidR="006F363C" w:rsidRPr="00EA04C7" w:rsidRDefault="006F363C" w:rsidP="00837337">
            <w:pPr>
              <w:rPr>
                <w:rFonts w:ascii="Times New Roman" w:hAnsi="Times New Roman" w:cs="Times New Roman"/>
                <w:sz w:val="24"/>
                <w:szCs w:val="24"/>
              </w:rPr>
            </w:pPr>
          </w:p>
        </w:tc>
      </w:tr>
      <w:tr w:rsidR="006F363C" w:rsidRPr="00EA04C7" w14:paraId="6469C3A7" w14:textId="77777777" w:rsidTr="00837337">
        <w:tc>
          <w:tcPr>
            <w:tcW w:w="760" w:type="pct"/>
          </w:tcPr>
          <w:p w14:paraId="35236944" w14:textId="77777777" w:rsidR="006F363C" w:rsidRPr="00EA04C7" w:rsidRDefault="006F363C" w:rsidP="00837337">
            <w:pPr>
              <w:rPr>
                <w:rFonts w:ascii="Times New Roman" w:hAnsi="Times New Roman" w:cs="Times New Roman"/>
                <w:sz w:val="24"/>
                <w:szCs w:val="24"/>
              </w:rPr>
            </w:pPr>
          </w:p>
        </w:tc>
        <w:tc>
          <w:tcPr>
            <w:tcW w:w="760" w:type="pct"/>
          </w:tcPr>
          <w:p w14:paraId="2A8A12D9" w14:textId="77777777" w:rsidR="006F363C" w:rsidRPr="00EA04C7" w:rsidRDefault="006F363C" w:rsidP="00837337">
            <w:pPr>
              <w:rPr>
                <w:rFonts w:ascii="Times New Roman" w:hAnsi="Times New Roman" w:cs="Times New Roman"/>
                <w:sz w:val="24"/>
                <w:szCs w:val="24"/>
              </w:rPr>
            </w:pPr>
          </w:p>
        </w:tc>
        <w:tc>
          <w:tcPr>
            <w:tcW w:w="1813" w:type="pct"/>
          </w:tcPr>
          <w:p w14:paraId="0E01CAB4" w14:textId="77777777" w:rsidR="006F363C" w:rsidRPr="00EA04C7" w:rsidRDefault="006F363C" w:rsidP="00837337">
            <w:pPr>
              <w:rPr>
                <w:rFonts w:ascii="Times New Roman" w:hAnsi="Times New Roman" w:cs="Times New Roman"/>
                <w:sz w:val="24"/>
                <w:szCs w:val="24"/>
              </w:rPr>
            </w:pPr>
          </w:p>
        </w:tc>
        <w:tc>
          <w:tcPr>
            <w:tcW w:w="1667" w:type="pct"/>
          </w:tcPr>
          <w:p w14:paraId="75CA13E2" w14:textId="77777777" w:rsidR="006F363C" w:rsidRPr="00EA04C7" w:rsidRDefault="006F363C" w:rsidP="00837337">
            <w:pPr>
              <w:rPr>
                <w:rFonts w:ascii="Times New Roman" w:hAnsi="Times New Roman" w:cs="Times New Roman"/>
                <w:sz w:val="24"/>
                <w:szCs w:val="24"/>
              </w:rPr>
            </w:pPr>
          </w:p>
        </w:tc>
      </w:tr>
      <w:tr w:rsidR="006F363C" w:rsidRPr="00EA04C7" w14:paraId="2010682C" w14:textId="77777777" w:rsidTr="00837337">
        <w:tc>
          <w:tcPr>
            <w:tcW w:w="760" w:type="pct"/>
          </w:tcPr>
          <w:p w14:paraId="489A6C5F" w14:textId="77777777" w:rsidR="006F363C" w:rsidRPr="00EA04C7" w:rsidRDefault="006F363C" w:rsidP="00837337">
            <w:pPr>
              <w:rPr>
                <w:rFonts w:ascii="Times New Roman" w:hAnsi="Times New Roman" w:cs="Times New Roman"/>
                <w:sz w:val="24"/>
                <w:szCs w:val="24"/>
              </w:rPr>
            </w:pPr>
          </w:p>
        </w:tc>
        <w:tc>
          <w:tcPr>
            <w:tcW w:w="760" w:type="pct"/>
          </w:tcPr>
          <w:p w14:paraId="673C52A6" w14:textId="77777777" w:rsidR="006F363C" w:rsidRPr="00EA04C7" w:rsidRDefault="006F363C" w:rsidP="00837337">
            <w:pPr>
              <w:rPr>
                <w:rFonts w:ascii="Times New Roman" w:hAnsi="Times New Roman" w:cs="Times New Roman"/>
                <w:sz w:val="24"/>
                <w:szCs w:val="24"/>
              </w:rPr>
            </w:pPr>
          </w:p>
        </w:tc>
        <w:tc>
          <w:tcPr>
            <w:tcW w:w="1813" w:type="pct"/>
          </w:tcPr>
          <w:p w14:paraId="103B97DA" w14:textId="77777777" w:rsidR="006F363C" w:rsidRPr="00EA04C7" w:rsidRDefault="006F363C" w:rsidP="00837337">
            <w:pPr>
              <w:rPr>
                <w:rFonts w:ascii="Times New Roman" w:hAnsi="Times New Roman" w:cs="Times New Roman"/>
                <w:sz w:val="24"/>
                <w:szCs w:val="24"/>
              </w:rPr>
            </w:pPr>
          </w:p>
        </w:tc>
        <w:tc>
          <w:tcPr>
            <w:tcW w:w="1667" w:type="pct"/>
          </w:tcPr>
          <w:p w14:paraId="593D4F19" w14:textId="77777777" w:rsidR="006F363C" w:rsidRPr="00EA04C7" w:rsidRDefault="006F363C" w:rsidP="00837337">
            <w:pPr>
              <w:rPr>
                <w:rFonts w:ascii="Times New Roman" w:hAnsi="Times New Roman" w:cs="Times New Roman"/>
                <w:sz w:val="24"/>
                <w:szCs w:val="24"/>
              </w:rPr>
            </w:pPr>
          </w:p>
        </w:tc>
      </w:tr>
      <w:tr w:rsidR="006F363C" w:rsidRPr="00EA04C7" w14:paraId="7E2185F2" w14:textId="77777777" w:rsidTr="00837337">
        <w:tc>
          <w:tcPr>
            <w:tcW w:w="760" w:type="pct"/>
          </w:tcPr>
          <w:p w14:paraId="4E452C86" w14:textId="77777777" w:rsidR="006F363C" w:rsidRPr="00EA04C7" w:rsidRDefault="006F363C" w:rsidP="00837337">
            <w:pPr>
              <w:rPr>
                <w:rFonts w:ascii="Times New Roman" w:hAnsi="Times New Roman" w:cs="Times New Roman"/>
                <w:sz w:val="24"/>
                <w:szCs w:val="24"/>
              </w:rPr>
            </w:pPr>
          </w:p>
        </w:tc>
        <w:tc>
          <w:tcPr>
            <w:tcW w:w="760" w:type="pct"/>
          </w:tcPr>
          <w:p w14:paraId="4EC9E3C6" w14:textId="77777777" w:rsidR="006F363C" w:rsidRPr="00EA04C7" w:rsidRDefault="006F363C" w:rsidP="00837337">
            <w:pPr>
              <w:rPr>
                <w:rFonts w:ascii="Times New Roman" w:hAnsi="Times New Roman" w:cs="Times New Roman"/>
                <w:sz w:val="24"/>
                <w:szCs w:val="24"/>
              </w:rPr>
            </w:pPr>
          </w:p>
        </w:tc>
        <w:tc>
          <w:tcPr>
            <w:tcW w:w="1813" w:type="pct"/>
          </w:tcPr>
          <w:p w14:paraId="32340DA1" w14:textId="77777777" w:rsidR="006F363C" w:rsidRPr="00EA04C7" w:rsidRDefault="006F363C" w:rsidP="00837337">
            <w:pPr>
              <w:rPr>
                <w:rFonts w:ascii="Times New Roman" w:hAnsi="Times New Roman" w:cs="Times New Roman"/>
                <w:sz w:val="24"/>
                <w:szCs w:val="24"/>
              </w:rPr>
            </w:pPr>
          </w:p>
        </w:tc>
        <w:tc>
          <w:tcPr>
            <w:tcW w:w="1667" w:type="pct"/>
          </w:tcPr>
          <w:p w14:paraId="11FBA625" w14:textId="77777777" w:rsidR="006F363C" w:rsidRPr="00EA04C7" w:rsidRDefault="006F363C" w:rsidP="00837337">
            <w:pPr>
              <w:rPr>
                <w:rFonts w:ascii="Times New Roman" w:hAnsi="Times New Roman" w:cs="Times New Roman"/>
                <w:sz w:val="24"/>
                <w:szCs w:val="24"/>
              </w:rPr>
            </w:pPr>
          </w:p>
        </w:tc>
      </w:tr>
    </w:tbl>
    <w:p w14:paraId="671C9111" w14:textId="77777777" w:rsidR="006F363C" w:rsidRPr="00EA04C7" w:rsidRDefault="006F363C" w:rsidP="006F363C">
      <w:pPr>
        <w:rPr>
          <w:rFonts w:ascii="Times New Roman" w:hAnsi="Times New Roman" w:cs="Times New Roman"/>
          <w:sz w:val="24"/>
          <w:szCs w:val="24"/>
        </w:rPr>
      </w:pPr>
    </w:p>
    <w:p w14:paraId="4DF638A1" w14:textId="77777777" w:rsidR="006F363C" w:rsidRPr="00EA04C7" w:rsidRDefault="006F363C" w:rsidP="007A0184">
      <w:pPr>
        <w:rPr>
          <w:rFonts w:ascii="Times New Roman" w:hAnsi="Times New Roman" w:cs="Times New Roman"/>
          <w:b/>
          <w:sz w:val="24"/>
          <w:szCs w:val="24"/>
        </w:rPr>
      </w:pPr>
      <w:r w:rsidRPr="00EA04C7">
        <w:rPr>
          <w:rFonts w:ascii="Times New Roman" w:hAnsi="Times New Roman" w:cs="Times New Roman"/>
          <w:b/>
          <w:sz w:val="24"/>
          <w:szCs w:val="24"/>
        </w:rPr>
        <w:t>What tasks (if any) may be delegated and to whom may the tasks be delegated to? How will the person delegated to be held accountable for completing the task?</w:t>
      </w:r>
    </w:p>
    <w:p w14:paraId="79E75133" w14:textId="7F44A379" w:rsidR="006F363C" w:rsidRPr="00EA04C7" w:rsidRDefault="006F363C" w:rsidP="006F363C">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04"/>
        <w:gridCol w:w="2983"/>
        <w:gridCol w:w="4063"/>
      </w:tblGrid>
      <w:tr w:rsidR="006F363C" w:rsidRPr="00EA04C7" w14:paraId="17A81CC9" w14:textId="77777777" w:rsidTr="00837337">
        <w:tc>
          <w:tcPr>
            <w:tcW w:w="2358" w:type="dxa"/>
          </w:tcPr>
          <w:p w14:paraId="3A231421"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Tasks</w:t>
            </w:r>
          </w:p>
        </w:tc>
        <w:tc>
          <w:tcPr>
            <w:tcW w:w="3060" w:type="dxa"/>
          </w:tcPr>
          <w:p w14:paraId="6EC8008A"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Delegate to whom?</w:t>
            </w:r>
          </w:p>
        </w:tc>
        <w:tc>
          <w:tcPr>
            <w:tcW w:w="4158" w:type="dxa"/>
          </w:tcPr>
          <w:p w14:paraId="09C9A413" w14:textId="77777777" w:rsidR="006F363C" w:rsidRPr="00EA04C7" w:rsidRDefault="006F363C" w:rsidP="00837337">
            <w:pPr>
              <w:jc w:val="center"/>
              <w:rPr>
                <w:rFonts w:ascii="Times New Roman" w:hAnsi="Times New Roman" w:cs="Times New Roman"/>
                <w:b/>
                <w:sz w:val="24"/>
                <w:szCs w:val="24"/>
              </w:rPr>
            </w:pPr>
            <w:r w:rsidRPr="00EA04C7">
              <w:rPr>
                <w:rFonts w:ascii="Times New Roman" w:hAnsi="Times New Roman" w:cs="Times New Roman"/>
                <w:b/>
                <w:sz w:val="24"/>
                <w:szCs w:val="24"/>
              </w:rPr>
              <w:t>Accountability</w:t>
            </w:r>
          </w:p>
        </w:tc>
      </w:tr>
      <w:tr w:rsidR="006F363C" w:rsidRPr="00EA04C7" w14:paraId="5E4BF553" w14:textId="77777777" w:rsidTr="00837337">
        <w:tc>
          <w:tcPr>
            <w:tcW w:w="2358" w:type="dxa"/>
          </w:tcPr>
          <w:p w14:paraId="2765011F" w14:textId="77B7A5FF" w:rsidR="006F363C" w:rsidRPr="00EA04C7" w:rsidRDefault="007D7ACA" w:rsidP="00837337">
            <w:pPr>
              <w:rPr>
                <w:rFonts w:ascii="Times New Roman" w:hAnsi="Times New Roman" w:cs="Times New Roman"/>
                <w:sz w:val="24"/>
                <w:szCs w:val="24"/>
              </w:rPr>
            </w:pPr>
            <w:r>
              <w:rPr>
                <w:rFonts w:ascii="Times New Roman" w:hAnsi="Times New Roman" w:cs="Times New Roman"/>
                <w:sz w:val="24"/>
                <w:szCs w:val="24"/>
              </w:rPr>
              <w:t>Re-check of blood sugar</w:t>
            </w:r>
          </w:p>
          <w:p w14:paraId="68E8BB48" w14:textId="77777777" w:rsidR="006F363C" w:rsidRPr="00EA04C7" w:rsidRDefault="006F363C" w:rsidP="00837337">
            <w:pPr>
              <w:rPr>
                <w:rFonts w:ascii="Times New Roman" w:hAnsi="Times New Roman" w:cs="Times New Roman"/>
                <w:sz w:val="24"/>
                <w:szCs w:val="24"/>
              </w:rPr>
            </w:pPr>
          </w:p>
          <w:p w14:paraId="43659BC3" w14:textId="77777777" w:rsidR="006F363C" w:rsidRPr="00EA04C7" w:rsidRDefault="006F363C" w:rsidP="00837337">
            <w:pPr>
              <w:rPr>
                <w:rFonts w:ascii="Times New Roman" w:hAnsi="Times New Roman" w:cs="Times New Roman"/>
                <w:sz w:val="24"/>
                <w:szCs w:val="24"/>
              </w:rPr>
            </w:pPr>
          </w:p>
          <w:p w14:paraId="2C15632E" w14:textId="77777777" w:rsidR="006F363C" w:rsidRPr="00EA04C7" w:rsidRDefault="006F363C" w:rsidP="00837337">
            <w:pPr>
              <w:rPr>
                <w:rFonts w:ascii="Times New Roman" w:hAnsi="Times New Roman" w:cs="Times New Roman"/>
                <w:sz w:val="24"/>
                <w:szCs w:val="24"/>
              </w:rPr>
            </w:pPr>
          </w:p>
          <w:p w14:paraId="4B8A9F4C" w14:textId="77777777" w:rsidR="006F363C" w:rsidRPr="00EA04C7" w:rsidRDefault="006F363C" w:rsidP="00837337">
            <w:pPr>
              <w:rPr>
                <w:rFonts w:ascii="Times New Roman" w:hAnsi="Times New Roman" w:cs="Times New Roman"/>
                <w:sz w:val="24"/>
                <w:szCs w:val="24"/>
              </w:rPr>
            </w:pPr>
          </w:p>
          <w:p w14:paraId="200DFA4E" w14:textId="77777777" w:rsidR="006F363C" w:rsidRPr="00EA04C7" w:rsidRDefault="006F363C" w:rsidP="00837337">
            <w:pPr>
              <w:rPr>
                <w:rFonts w:ascii="Times New Roman" w:hAnsi="Times New Roman" w:cs="Times New Roman"/>
                <w:sz w:val="24"/>
                <w:szCs w:val="24"/>
              </w:rPr>
            </w:pPr>
          </w:p>
          <w:p w14:paraId="5348580E" w14:textId="77777777" w:rsidR="006F363C" w:rsidRPr="00EA04C7" w:rsidRDefault="006F363C" w:rsidP="00837337">
            <w:pPr>
              <w:rPr>
                <w:rFonts w:ascii="Times New Roman" w:hAnsi="Times New Roman" w:cs="Times New Roman"/>
                <w:sz w:val="24"/>
                <w:szCs w:val="24"/>
              </w:rPr>
            </w:pPr>
          </w:p>
        </w:tc>
        <w:tc>
          <w:tcPr>
            <w:tcW w:w="3060" w:type="dxa"/>
          </w:tcPr>
          <w:p w14:paraId="1966E323" w14:textId="0DFDB7B6" w:rsidR="006F363C" w:rsidRPr="00EA04C7" w:rsidRDefault="007D7ACA" w:rsidP="00837337">
            <w:pPr>
              <w:rPr>
                <w:rFonts w:ascii="Times New Roman" w:hAnsi="Times New Roman" w:cs="Times New Roman"/>
                <w:sz w:val="24"/>
                <w:szCs w:val="24"/>
              </w:rPr>
            </w:pPr>
            <w:r>
              <w:rPr>
                <w:rFonts w:ascii="Times New Roman" w:hAnsi="Times New Roman" w:cs="Times New Roman"/>
                <w:sz w:val="24"/>
                <w:szCs w:val="24"/>
              </w:rPr>
              <w:t>LPN</w:t>
            </w:r>
          </w:p>
        </w:tc>
        <w:tc>
          <w:tcPr>
            <w:tcW w:w="4158" w:type="dxa"/>
          </w:tcPr>
          <w:p w14:paraId="1B246539" w14:textId="2C464F79" w:rsidR="006F363C" w:rsidRPr="00EA04C7" w:rsidRDefault="007D7ACA" w:rsidP="00837337">
            <w:pPr>
              <w:rPr>
                <w:rFonts w:ascii="Times New Roman" w:hAnsi="Times New Roman" w:cs="Times New Roman"/>
                <w:sz w:val="24"/>
                <w:szCs w:val="24"/>
              </w:rPr>
            </w:pPr>
            <w:r>
              <w:rPr>
                <w:rFonts w:ascii="Times New Roman" w:hAnsi="Times New Roman" w:cs="Times New Roman"/>
                <w:sz w:val="24"/>
                <w:szCs w:val="24"/>
              </w:rPr>
              <w:t xml:space="preserve">Documenting results and writing them on the patients room board.  Advising the RN of results.  </w:t>
            </w:r>
          </w:p>
        </w:tc>
      </w:tr>
      <w:tr w:rsidR="006F363C" w:rsidRPr="00EA04C7" w14:paraId="492C849E" w14:textId="77777777" w:rsidTr="00837337">
        <w:tc>
          <w:tcPr>
            <w:tcW w:w="2358" w:type="dxa"/>
          </w:tcPr>
          <w:p w14:paraId="230F6525" w14:textId="450D419D" w:rsidR="006F363C" w:rsidRPr="00EA04C7" w:rsidRDefault="00E112E3" w:rsidP="00837337">
            <w:pPr>
              <w:rPr>
                <w:rFonts w:ascii="Times New Roman" w:hAnsi="Times New Roman" w:cs="Times New Roman"/>
                <w:sz w:val="24"/>
                <w:szCs w:val="24"/>
              </w:rPr>
            </w:pPr>
            <w:r>
              <w:rPr>
                <w:rFonts w:ascii="Times New Roman" w:hAnsi="Times New Roman" w:cs="Times New Roman"/>
                <w:sz w:val="24"/>
                <w:szCs w:val="24"/>
              </w:rPr>
              <w:t>Vital signs (on stable patient)</w:t>
            </w:r>
          </w:p>
          <w:p w14:paraId="20A7F6D0" w14:textId="77777777" w:rsidR="006F363C" w:rsidRPr="00EA04C7" w:rsidRDefault="006F363C" w:rsidP="00837337">
            <w:pPr>
              <w:rPr>
                <w:rFonts w:ascii="Times New Roman" w:hAnsi="Times New Roman" w:cs="Times New Roman"/>
                <w:sz w:val="24"/>
                <w:szCs w:val="24"/>
              </w:rPr>
            </w:pPr>
          </w:p>
          <w:p w14:paraId="66B45025" w14:textId="77777777" w:rsidR="006F363C" w:rsidRPr="00EA04C7" w:rsidRDefault="006F363C" w:rsidP="00837337">
            <w:pPr>
              <w:rPr>
                <w:rFonts w:ascii="Times New Roman" w:hAnsi="Times New Roman" w:cs="Times New Roman"/>
                <w:sz w:val="24"/>
                <w:szCs w:val="24"/>
              </w:rPr>
            </w:pPr>
          </w:p>
          <w:p w14:paraId="2E737954" w14:textId="77777777" w:rsidR="006F363C" w:rsidRPr="00EA04C7" w:rsidRDefault="006F363C" w:rsidP="00837337">
            <w:pPr>
              <w:rPr>
                <w:rFonts w:ascii="Times New Roman" w:hAnsi="Times New Roman" w:cs="Times New Roman"/>
                <w:sz w:val="24"/>
                <w:szCs w:val="24"/>
              </w:rPr>
            </w:pPr>
          </w:p>
          <w:p w14:paraId="1F0255D9" w14:textId="77777777" w:rsidR="006F363C" w:rsidRPr="00EA04C7" w:rsidRDefault="006F363C" w:rsidP="00837337">
            <w:pPr>
              <w:rPr>
                <w:rFonts w:ascii="Times New Roman" w:hAnsi="Times New Roman" w:cs="Times New Roman"/>
                <w:sz w:val="24"/>
                <w:szCs w:val="24"/>
              </w:rPr>
            </w:pPr>
          </w:p>
          <w:p w14:paraId="37A42080" w14:textId="77777777" w:rsidR="006F363C" w:rsidRPr="00EA04C7" w:rsidRDefault="006F363C" w:rsidP="00837337">
            <w:pPr>
              <w:rPr>
                <w:rFonts w:ascii="Times New Roman" w:hAnsi="Times New Roman" w:cs="Times New Roman"/>
                <w:sz w:val="24"/>
                <w:szCs w:val="24"/>
              </w:rPr>
            </w:pPr>
          </w:p>
          <w:p w14:paraId="2E7FB0F5" w14:textId="77777777" w:rsidR="006F363C" w:rsidRPr="00EA04C7" w:rsidRDefault="006F363C" w:rsidP="00837337">
            <w:pPr>
              <w:rPr>
                <w:rFonts w:ascii="Times New Roman" w:hAnsi="Times New Roman" w:cs="Times New Roman"/>
                <w:sz w:val="24"/>
                <w:szCs w:val="24"/>
              </w:rPr>
            </w:pPr>
          </w:p>
        </w:tc>
        <w:tc>
          <w:tcPr>
            <w:tcW w:w="3060" w:type="dxa"/>
          </w:tcPr>
          <w:p w14:paraId="73B47467" w14:textId="089A40E9" w:rsidR="006F363C" w:rsidRPr="00EA04C7" w:rsidRDefault="00E112E3" w:rsidP="00837337">
            <w:pPr>
              <w:rPr>
                <w:rFonts w:ascii="Times New Roman" w:hAnsi="Times New Roman" w:cs="Times New Roman"/>
                <w:sz w:val="24"/>
                <w:szCs w:val="24"/>
              </w:rPr>
            </w:pPr>
            <w:r>
              <w:rPr>
                <w:rFonts w:ascii="Times New Roman" w:hAnsi="Times New Roman" w:cs="Times New Roman"/>
                <w:sz w:val="24"/>
                <w:szCs w:val="24"/>
              </w:rPr>
              <w:t>UAP</w:t>
            </w:r>
          </w:p>
        </w:tc>
        <w:tc>
          <w:tcPr>
            <w:tcW w:w="4158" w:type="dxa"/>
          </w:tcPr>
          <w:p w14:paraId="6CE2859B" w14:textId="67F7F0BE" w:rsidR="006F363C" w:rsidRPr="00EA04C7" w:rsidRDefault="00E112E3" w:rsidP="00837337">
            <w:pPr>
              <w:rPr>
                <w:rFonts w:ascii="Times New Roman" w:hAnsi="Times New Roman" w:cs="Times New Roman"/>
                <w:sz w:val="24"/>
                <w:szCs w:val="24"/>
              </w:rPr>
            </w:pPr>
            <w:r>
              <w:rPr>
                <w:rFonts w:ascii="Times New Roman" w:hAnsi="Times New Roman" w:cs="Times New Roman"/>
                <w:sz w:val="24"/>
                <w:szCs w:val="24"/>
              </w:rPr>
              <w:t>Report abnormal levels to the RN.</w:t>
            </w:r>
          </w:p>
        </w:tc>
      </w:tr>
      <w:tr w:rsidR="006F363C" w:rsidRPr="00EA04C7" w14:paraId="1ECC165F" w14:textId="77777777" w:rsidTr="00837337">
        <w:tc>
          <w:tcPr>
            <w:tcW w:w="2358" w:type="dxa"/>
          </w:tcPr>
          <w:p w14:paraId="4BE87E3C" w14:textId="1B4FFD4A" w:rsidR="006F363C" w:rsidRPr="00EA04C7" w:rsidRDefault="00E112E3" w:rsidP="00837337">
            <w:pPr>
              <w:rPr>
                <w:rFonts w:ascii="Times New Roman" w:hAnsi="Times New Roman" w:cs="Times New Roman"/>
                <w:sz w:val="24"/>
                <w:szCs w:val="24"/>
              </w:rPr>
            </w:pPr>
            <w:r>
              <w:rPr>
                <w:rFonts w:ascii="Times New Roman" w:hAnsi="Times New Roman" w:cs="Times New Roman"/>
                <w:sz w:val="24"/>
                <w:szCs w:val="24"/>
              </w:rPr>
              <w:t xml:space="preserve">Provide the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a snack (as nurses request)</w:t>
            </w:r>
          </w:p>
          <w:p w14:paraId="313F9FA9" w14:textId="77777777" w:rsidR="006F363C" w:rsidRPr="00EA04C7" w:rsidRDefault="006F363C" w:rsidP="00837337">
            <w:pPr>
              <w:rPr>
                <w:rFonts w:ascii="Times New Roman" w:hAnsi="Times New Roman" w:cs="Times New Roman"/>
                <w:sz w:val="24"/>
                <w:szCs w:val="24"/>
              </w:rPr>
            </w:pPr>
          </w:p>
          <w:p w14:paraId="70DCE464" w14:textId="77777777" w:rsidR="006F363C" w:rsidRPr="00EA04C7" w:rsidRDefault="006F363C" w:rsidP="00837337">
            <w:pPr>
              <w:rPr>
                <w:rFonts w:ascii="Times New Roman" w:hAnsi="Times New Roman" w:cs="Times New Roman"/>
                <w:sz w:val="24"/>
                <w:szCs w:val="24"/>
              </w:rPr>
            </w:pPr>
          </w:p>
          <w:p w14:paraId="6532D3E6" w14:textId="77777777" w:rsidR="006F363C" w:rsidRPr="00EA04C7" w:rsidRDefault="006F363C" w:rsidP="00837337">
            <w:pPr>
              <w:rPr>
                <w:rFonts w:ascii="Times New Roman" w:hAnsi="Times New Roman" w:cs="Times New Roman"/>
                <w:sz w:val="24"/>
                <w:szCs w:val="24"/>
              </w:rPr>
            </w:pPr>
          </w:p>
          <w:p w14:paraId="69F81D42" w14:textId="77777777" w:rsidR="006F363C" w:rsidRPr="00EA04C7" w:rsidRDefault="006F363C" w:rsidP="00837337">
            <w:pPr>
              <w:rPr>
                <w:rFonts w:ascii="Times New Roman" w:hAnsi="Times New Roman" w:cs="Times New Roman"/>
                <w:sz w:val="24"/>
                <w:szCs w:val="24"/>
              </w:rPr>
            </w:pPr>
          </w:p>
          <w:p w14:paraId="6E874CBB" w14:textId="77777777" w:rsidR="006F363C" w:rsidRPr="00EA04C7" w:rsidRDefault="006F363C" w:rsidP="00837337">
            <w:pPr>
              <w:rPr>
                <w:rFonts w:ascii="Times New Roman" w:hAnsi="Times New Roman" w:cs="Times New Roman"/>
                <w:sz w:val="24"/>
                <w:szCs w:val="24"/>
              </w:rPr>
            </w:pPr>
          </w:p>
          <w:p w14:paraId="5797A761" w14:textId="77777777" w:rsidR="006F363C" w:rsidRPr="00EA04C7" w:rsidRDefault="006F363C" w:rsidP="00837337">
            <w:pPr>
              <w:rPr>
                <w:rFonts w:ascii="Times New Roman" w:hAnsi="Times New Roman" w:cs="Times New Roman"/>
                <w:sz w:val="24"/>
                <w:szCs w:val="24"/>
              </w:rPr>
            </w:pPr>
          </w:p>
        </w:tc>
        <w:tc>
          <w:tcPr>
            <w:tcW w:w="3060" w:type="dxa"/>
          </w:tcPr>
          <w:p w14:paraId="6FFD2168" w14:textId="63AE75EE" w:rsidR="006F363C" w:rsidRPr="00EA04C7" w:rsidRDefault="00E112E3" w:rsidP="00837337">
            <w:pPr>
              <w:rPr>
                <w:rFonts w:ascii="Times New Roman" w:hAnsi="Times New Roman" w:cs="Times New Roman"/>
                <w:sz w:val="24"/>
                <w:szCs w:val="24"/>
              </w:rPr>
            </w:pPr>
            <w:r>
              <w:rPr>
                <w:rFonts w:ascii="Times New Roman" w:hAnsi="Times New Roman" w:cs="Times New Roman"/>
                <w:sz w:val="24"/>
                <w:szCs w:val="24"/>
              </w:rPr>
              <w:t>UAP</w:t>
            </w:r>
          </w:p>
        </w:tc>
        <w:tc>
          <w:tcPr>
            <w:tcW w:w="4158" w:type="dxa"/>
          </w:tcPr>
          <w:p w14:paraId="5CF78592" w14:textId="603BE5CA" w:rsidR="006F363C" w:rsidRPr="00EA04C7" w:rsidRDefault="00E112E3" w:rsidP="00837337">
            <w:pPr>
              <w:rPr>
                <w:rFonts w:ascii="Times New Roman" w:hAnsi="Times New Roman" w:cs="Times New Roman"/>
                <w:sz w:val="24"/>
                <w:szCs w:val="24"/>
              </w:rPr>
            </w:pPr>
            <w:r>
              <w:rPr>
                <w:rFonts w:ascii="Times New Roman" w:hAnsi="Times New Roman" w:cs="Times New Roman"/>
                <w:sz w:val="24"/>
                <w:szCs w:val="24"/>
              </w:rPr>
              <w:t xml:space="preserve">Report to the RN what was provided and if the </w:t>
            </w:r>
            <w:proofErr w:type="spellStart"/>
            <w:r>
              <w:rPr>
                <w:rFonts w:ascii="Times New Roman" w:hAnsi="Times New Roman" w:cs="Times New Roman"/>
                <w:sz w:val="24"/>
                <w:szCs w:val="24"/>
              </w:rPr>
              <w:t>pt</w:t>
            </w:r>
            <w:proofErr w:type="spellEnd"/>
            <w:r>
              <w:rPr>
                <w:rFonts w:ascii="Times New Roman" w:hAnsi="Times New Roman" w:cs="Times New Roman"/>
                <w:sz w:val="24"/>
                <w:szCs w:val="24"/>
              </w:rPr>
              <w:t xml:space="preserve"> consumed it.</w:t>
            </w:r>
          </w:p>
        </w:tc>
      </w:tr>
      <w:tr w:rsidR="006F363C" w:rsidRPr="00EA04C7" w14:paraId="456DE967" w14:textId="77777777" w:rsidTr="00837337">
        <w:tc>
          <w:tcPr>
            <w:tcW w:w="2358" w:type="dxa"/>
          </w:tcPr>
          <w:p w14:paraId="4CB0A7FB" w14:textId="77777777" w:rsidR="006F363C" w:rsidRPr="00EA04C7" w:rsidRDefault="006F363C" w:rsidP="00837337">
            <w:pPr>
              <w:rPr>
                <w:rFonts w:ascii="Times New Roman" w:hAnsi="Times New Roman" w:cs="Times New Roman"/>
                <w:sz w:val="24"/>
                <w:szCs w:val="24"/>
              </w:rPr>
            </w:pPr>
          </w:p>
        </w:tc>
        <w:tc>
          <w:tcPr>
            <w:tcW w:w="3060" w:type="dxa"/>
          </w:tcPr>
          <w:p w14:paraId="30292D1D" w14:textId="77777777" w:rsidR="006F363C" w:rsidRPr="00EA04C7" w:rsidRDefault="006F363C" w:rsidP="00837337">
            <w:pPr>
              <w:rPr>
                <w:rFonts w:ascii="Times New Roman" w:hAnsi="Times New Roman" w:cs="Times New Roman"/>
                <w:sz w:val="24"/>
                <w:szCs w:val="24"/>
              </w:rPr>
            </w:pPr>
          </w:p>
        </w:tc>
        <w:tc>
          <w:tcPr>
            <w:tcW w:w="4158" w:type="dxa"/>
          </w:tcPr>
          <w:p w14:paraId="36B47EB6" w14:textId="77777777" w:rsidR="006F363C" w:rsidRPr="00EA04C7" w:rsidRDefault="006F363C" w:rsidP="00837337">
            <w:pPr>
              <w:rPr>
                <w:rFonts w:ascii="Times New Roman" w:hAnsi="Times New Roman" w:cs="Times New Roman"/>
                <w:sz w:val="24"/>
                <w:szCs w:val="24"/>
              </w:rPr>
            </w:pPr>
          </w:p>
        </w:tc>
      </w:tr>
      <w:tr w:rsidR="006F363C" w:rsidRPr="00EA04C7" w14:paraId="5FB0299B" w14:textId="77777777" w:rsidTr="00837337">
        <w:tc>
          <w:tcPr>
            <w:tcW w:w="2358" w:type="dxa"/>
          </w:tcPr>
          <w:p w14:paraId="2A3BB7F8" w14:textId="77777777" w:rsidR="006F363C" w:rsidRPr="00EA04C7" w:rsidRDefault="006F363C" w:rsidP="00837337">
            <w:pPr>
              <w:rPr>
                <w:rFonts w:ascii="Times New Roman" w:hAnsi="Times New Roman" w:cs="Times New Roman"/>
                <w:sz w:val="24"/>
                <w:szCs w:val="24"/>
              </w:rPr>
            </w:pPr>
          </w:p>
        </w:tc>
        <w:tc>
          <w:tcPr>
            <w:tcW w:w="3060" w:type="dxa"/>
          </w:tcPr>
          <w:p w14:paraId="500D6635" w14:textId="77777777" w:rsidR="006F363C" w:rsidRPr="00EA04C7" w:rsidRDefault="006F363C" w:rsidP="00837337">
            <w:pPr>
              <w:rPr>
                <w:rFonts w:ascii="Times New Roman" w:hAnsi="Times New Roman" w:cs="Times New Roman"/>
                <w:sz w:val="24"/>
                <w:szCs w:val="24"/>
              </w:rPr>
            </w:pPr>
          </w:p>
        </w:tc>
        <w:tc>
          <w:tcPr>
            <w:tcW w:w="4158" w:type="dxa"/>
          </w:tcPr>
          <w:p w14:paraId="2D16D32D" w14:textId="77777777" w:rsidR="006F363C" w:rsidRPr="00EA04C7" w:rsidRDefault="006F363C" w:rsidP="00837337">
            <w:pPr>
              <w:rPr>
                <w:rFonts w:ascii="Times New Roman" w:hAnsi="Times New Roman" w:cs="Times New Roman"/>
                <w:sz w:val="24"/>
                <w:szCs w:val="24"/>
              </w:rPr>
            </w:pPr>
          </w:p>
        </w:tc>
      </w:tr>
    </w:tbl>
    <w:p w14:paraId="04390B5C" w14:textId="77777777" w:rsidR="006F363C" w:rsidRPr="00EA04C7" w:rsidRDefault="006F363C" w:rsidP="006F363C">
      <w:pPr>
        <w:rPr>
          <w:rFonts w:ascii="Times New Roman" w:hAnsi="Times New Roman" w:cs="Times New Roman"/>
          <w:sz w:val="24"/>
          <w:szCs w:val="24"/>
        </w:rPr>
      </w:pPr>
    </w:p>
    <w:p w14:paraId="1B75790E" w14:textId="77777777" w:rsidR="006F363C" w:rsidRPr="00EA04C7" w:rsidRDefault="006F363C" w:rsidP="006F363C">
      <w:pPr>
        <w:jc w:val="center"/>
        <w:rPr>
          <w:rFonts w:ascii="Times New Roman" w:hAnsi="Times New Roman" w:cs="Times New Roman"/>
          <w:b/>
          <w:sz w:val="24"/>
          <w:szCs w:val="24"/>
        </w:rPr>
      </w:pPr>
    </w:p>
    <w:p w14:paraId="04B1BD25" w14:textId="74EB71C9" w:rsidR="006F363C" w:rsidRDefault="006F363C" w:rsidP="006F363C">
      <w:pPr>
        <w:jc w:val="center"/>
        <w:rPr>
          <w:rFonts w:ascii="Times New Roman" w:hAnsi="Times New Roman" w:cs="Times New Roman"/>
          <w:b/>
          <w:sz w:val="24"/>
          <w:szCs w:val="24"/>
        </w:rPr>
      </w:pPr>
    </w:p>
    <w:p w14:paraId="31B1EA9E"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lastRenderedPageBreak/>
        <w:t>Discuss safety measures for the patient.</w:t>
      </w:r>
    </w:p>
    <w:tbl>
      <w:tblPr>
        <w:tblStyle w:val="TableGrid"/>
        <w:tblW w:w="0" w:type="auto"/>
        <w:tblLook w:val="04A0" w:firstRow="1" w:lastRow="0" w:firstColumn="1" w:lastColumn="0" w:noHBand="0" w:noVBand="1"/>
      </w:tblPr>
      <w:tblGrid>
        <w:gridCol w:w="9350"/>
      </w:tblGrid>
      <w:tr w:rsidR="006F363C" w:rsidRPr="00EA04C7" w14:paraId="6A1F32F9" w14:textId="77777777" w:rsidTr="00837337">
        <w:tc>
          <w:tcPr>
            <w:tcW w:w="9576" w:type="dxa"/>
          </w:tcPr>
          <w:p w14:paraId="53F80773" w14:textId="7B5F0228" w:rsidR="006F363C" w:rsidRPr="00EA04C7" w:rsidRDefault="009E64E9" w:rsidP="00837337">
            <w:pPr>
              <w:rPr>
                <w:rFonts w:ascii="Times New Roman" w:hAnsi="Times New Roman" w:cs="Times New Roman"/>
                <w:sz w:val="24"/>
                <w:szCs w:val="24"/>
              </w:rPr>
            </w:pPr>
            <w:r w:rsidRPr="009E64E9">
              <w:rPr>
                <w:rFonts w:ascii="Times New Roman" w:hAnsi="Times New Roman" w:cs="Times New Roman"/>
                <w:sz w:val="24"/>
                <w:szCs w:val="24"/>
              </w:rPr>
              <w:t xml:space="preserve">Assessing the patient’s allergies.  6 rights of medication administration.  Monitoring vitals after administration of medications to assess for signs of adverse effects.  </w:t>
            </w:r>
            <w:r>
              <w:rPr>
                <w:rFonts w:ascii="Times New Roman" w:hAnsi="Times New Roman" w:cs="Times New Roman"/>
                <w:sz w:val="24"/>
                <w:szCs w:val="24"/>
              </w:rPr>
              <w:t xml:space="preserve">Bed in low position and 2 side rails up to prevent falls due to decreased level of consciousness. </w:t>
            </w:r>
            <w:r w:rsidR="00EB5BF7">
              <w:rPr>
                <w:rFonts w:ascii="Times New Roman" w:hAnsi="Times New Roman" w:cs="Times New Roman"/>
                <w:sz w:val="24"/>
                <w:szCs w:val="24"/>
              </w:rPr>
              <w:t xml:space="preserve"> Blood sugar checks before insulin administration and before meals.  </w:t>
            </w:r>
            <w:r>
              <w:rPr>
                <w:rFonts w:ascii="Times New Roman" w:hAnsi="Times New Roman" w:cs="Times New Roman"/>
                <w:sz w:val="24"/>
                <w:szCs w:val="24"/>
              </w:rPr>
              <w:t xml:space="preserve">Continuing ECG monitoring to watch for changes in heart </w:t>
            </w:r>
            <w:r w:rsidR="00620A2D">
              <w:rPr>
                <w:rFonts w:ascii="Times New Roman" w:hAnsi="Times New Roman" w:cs="Times New Roman"/>
                <w:sz w:val="24"/>
                <w:szCs w:val="24"/>
              </w:rPr>
              <w:t xml:space="preserve">rhythm </w:t>
            </w:r>
            <w:r>
              <w:rPr>
                <w:rFonts w:ascii="Times New Roman" w:hAnsi="Times New Roman" w:cs="Times New Roman"/>
                <w:sz w:val="24"/>
                <w:szCs w:val="24"/>
              </w:rPr>
              <w:t xml:space="preserve">pattern.  </w:t>
            </w:r>
            <w:r w:rsidR="00620A2D">
              <w:rPr>
                <w:rFonts w:ascii="Times New Roman" w:hAnsi="Times New Roman" w:cs="Times New Roman"/>
                <w:sz w:val="24"/>
                <w:szCs w:val="24"/>
              </w:rPr>
              <w:t xml:space="preserve">Advise the </w:t>
            </w:r>
            <w:proofErr w:type="spellStart"/>
            <w:r w:rsidR="00620A2D">
              <w:rPr>
                <w:rFonts w:ascii="Times New Roman" w:hAnsi="Times New Roman" w:cs="Times New Roman"/>
                <w:sz w:val="24"/>
                <w:szCs w:val="24"/>
              </w:rPr>
              <w:t>pt</w:t>
            </w:r>
            <w:proofErr w:type="spellEnd"/>
            <w:r w:rsidR="00620A2D">
              <w:rPr>
                <w:rFonts w:ascii="Times New Roman" w:hAnsi="Times New Roman" w:cs="Times New Roman"/>
                <w:sz w:val="24"/>
                <w:szCs w:val="24"/>
              </w:rPr>
              <w:t xml:space="preserve"> to wear a diabetic ID bracelet.  Educate the patient on how often to check his blood sugar and to keep candy with him while exercising.  </w:t>
            </w:r>
          </w:p>
          <w:p w14:paraId="6D42A27D" w14:textId="77777777" w:rsidR="006F363C" w:rsidRPr="00EA04C7" w:rsidRDefault="006F363C" w:rsidP="00837337">
            <w:pPr>
              <w:rPr>
                <w:rFonts w:ascii="Times New Roman" w:hAnsi="Times New Roman" w:cs="Times New Roman"/>
                <w:sz w:val="24"/>
                <w:szCs w:val="24"/>
              </w:rPr>
            </w:pPr>
          </w:p>
          <w:p w14:paraId="30607BD7" w14:textId="77777777" w:rsidR="006F363C" w:rsidRPr="00EA04C7" w:rsidRDefault="006F363C" w:rsidP="00837337">
            <w:pPr>
              <w:rPr>
                <w:rFonts w:ascii="Times New Roman" w:hAnsi="Times New Roman" w:cs="Times New Roman"/>
                <w:sz w:val="24"/>
                <w:szCs w:val="24"/>
              </w:rPr>
            </w:pPr>
          </w:p>
          <w:p w14:paraId="007BA646" w14:textId="77777777" w:rsidR="006F363C" w:rsidRPr="00EA04C7" w:rsidRDefault="006F363C" w:rsidP="00837337">
            <w:pPr>
              <w:rPr>
                <w:rFonts w:ascii="Times New Roman" w:hAnsi="Times New Roman" w:cs="Times New Roman"/>
                <w:sz w:val="24"/>
                <w:szCs w:val="24"/>
              </w:rPr>
            </w:pPr>
          </w:p>
          <w:p w14:paraId="22A683A1" w14:textId="77777777" w:rsidR="006F363C" w:rsidRPr="00EA04C7" w:rsidRDefault="006F363C" w:rsidP="00837337">
            <w:pPr>
              <w:rPr>
                <w:rFonts w:ascii="Times New Roman" w:hAnsi="Times New Roman" w:cs="Times New Roman"/>
                <w:sz w:val="24"/>
                <w:szCs w:val="24"/>
              </w:rPr>
            </w:pPr>
          </w:p>
          <w:p w14:paraId="691473CE" w14:textId="77777777" w:rsidR="006F363C" w:rsidRPr="00EA04C7" w:rsidRDefault="006F363C" w:rsidP="00837337">
            <w:pPr>
              <w:rPr>
                <w:rFonts w:ascii="Times New Roman" w:hAnsi="Times New Roman" w:cs="Times New Roman"/>
                <w:sz w:val="24"/>
                <w:szCs w:val="24"/>
              </w:rPr>
            </w:pPr>
          </w:p>
          <w:p w14:paraId="50AB93A5" w14:textId="77777777" w:rsidR="006F363C" w:rsidRPr="00EA04C7" w:rsidRDefault="006F363C" w:rsidP="00837337">
            <w:pPr>
              <w:rPr>
                <w:rFonts w:ascii="Times New Roman" w:hAnsi="Times New Roman" w:cs="Times New Roman"/>
                <w:sz w:val="24"/>
                <w:szCs w:val="24"/>
              </w:rPr>
            </w:pPr>
          </w:p>
          <w:p w14:paraId="614BEF04" w14:textId="77777777" w:rsidR="006F363C" w:rsidRPr="00EA04C7" w:rsidRDefault="006F363C" w:rsidP="00837337">
            <w:pPr>
              <w:rPr>
                <w:rFonts w:ascii="Times New Roman" w:hAnsi="Times New Roman" w:cs="Times New Roman"/>
                <w:sz w:val="24"/>
                <w:szCs w:val="24"/>
              </w:rPr>
            </w:pPr>
          </w:p>
          <w:p w14:paraId="391D50A2" w14:textId="77777777" w:rsidR="006F363C" w:rsidRPr="00EA04C7" w:rsidRDefault="006F363C" w:rsidP="00837337">
            <w:pPr>
              <w:rPr>
                <w:rFonts w:ascii="Times New Roman" w:hAnsi="Times New Roman" w:cs="Times New Roman"/>
                <w:sz w:val="24"/>
                <w:szCs w:val="24"/>
              </w:rPr>
            </w:pPr>
          </w:p>
          <w:p w14:paraId="34AB2B12" w14:textId="77777777" w:rsidR="006F363C" w:rsidRPr="00EA04C7" w:rsidRDefault="006F363C" w:rsidP="00837337">
            <w:pPr>
              <w:rPr>
                <w:rFonts w:ascii="Times New Roman" w:hAnsi="Times New Roman" w:cs="Times New Roman"/>
                <w:sz w:val="24"/>
                <w:szCs w:val="24"/>
              </w:rPr>
            </w:pPr>
          </w:p>
          <w:p w14:paraId="25A031AD" w14:textId="77777777" w:rsidR="006F363C" w:rsidRPr="00EA04C7" w:rsidRDefault="006F363C" w:rsidP="00837337">
            <w:pPr>
              <w:rPr>
                <w:rFonts w:ascii="Times New Roman" w:hAnsi="Times New Roman" w:cs="Times New Roman"/>
                <w:sz w:val="24"/>
                <w:szCs w:val="24"/>
              </w:rPr>
            </w:pPr>
          </w:p>
          <w:p w14:paraId="0D9E6F0D" w14:textId="77777777" w:rsidR="006F363C" w:rsidRPr="00EA04C7" w:rsidRDefault="006F363C" w:rsidP="00837337">
            <w:pPr>
              <w:rPr>
                <w:rFonts w:ascii="Times New Roman" w:hAnsi="Times New Roman" w:cs="Times New Roman"/>
                <w:sz w:val="24"/>
                <w:szCs w:val="24"/>
              </w:rPr>
            </w:pPr>
          </w:p>
          <w:p w14:paraId="1216F7DA" w14:textId="77777777" w:rsidR="006F363C" w:rsidRPr="00EA04C7" w:rsidRDefault="006F363C" w:rsidP="00837337">
            <w:pPr>
              <w:rPr>
                <w:rFonts w:ascii="Times New Roman" w:hAnsi="Times New Roman" w:cs="Times New Roman"/>
                <w:sz w:val="24"/>
                <w:szCs w:val="24"/>
              </w:rPr>
            </w:pPr>
          </w:p>
          <w:p w14:paraId="162F2D88" w14:textId="77777777" w:rsidR="006F363C" w:rsidRPr="00EA04C7" w:rsidRDefault="006F363C" w:rsidP="00837337">
            <w:pPr>
              <w:rPr>
                <w:rFonts w:ascii="Times New Roman" w:hAnsi="Times New Roman" w:cs="Times New Roman"/>
                <w:sz w:val="24"/>
                <w:szCs w:val="24"/>
              </w:rPr>
            </w:pPr>
          </w:p>
          <w:p w14:paraId="2AF26AE3" w14:textId="77777777" w:rsidR="006F363C" w:rsidRPr="00EA04C7" w:rsidRDefault="006F363C" w:rsidP="00837337">
            <w:pPr>
              <w:rPr>
                <w:rFonts w:ascii="Times New Roman" w:hAnsi="Times New Roman" w:cs="Times New Roman"/>
                <w:sz w:val="24"/>
                <w:szCs w:val="24"/>
              </w:rPr>
            </w:pPr>
          </w:p>
          <w:p w14:paraId="30FB4DF3" w14:textId="77777777" w:rsidR="006F363C" w:rsidRPr="00EA04C7" w:rsidRDefault="006F363C" w:rsidP="00837337">
            <w:pPr>
              <w:rPr>
                <w:rFonts w:ascii="Times New Roman" w:hAnsi="Times New Roman" w:cs="Times New Roman"/>
                <w:sz w:val="24"/>
                <w:szCs w:val="24"/>
              </w:rPr>
            </w:pPr>
          </w:p>
          <w:p w14:paraId="33EA21B2" w14:textId="77777777" w:rsidR="006F363C" w:rsidRPr="00EA04C7" w:rsidRDefault="006F363C" w:rsidP="00837337">
            <w:pPr>
              <w:rPr>
                <w:rFonts w:ascii="Times New Roman" w:hAnsi="Times New Roman" w:cs="Times New Roman"/>
                <w:sz w:val="24"/>
                <w:szCs w:val="24"/>
              </w:rPr>
            </w:pPr>
          </w:p>
          <w:p w14:paraId="381B68E8" w14:textId="77777777" w:rsidR="006F363C" w:rsidRPr="00EA04C7" w:rsidRDefault="006F363C" w:rsidP="00837337">
            <w:pPr>
              <w:rPr>
                <w:rFonts w:ascii="Times New Roman" w:hAnsi="Times New Roman" w:cs="Times New Roman"/>
                <w:sz w:val="24"/>
                <w:szCs w:val="24"/>
              </w:rPr>
            </w:pPr>
          </w:p>
          <w:p w14:paraId="0E944B73" w14:textId="77777777" w:rsidR="006F363C" w:rsidRPr="00EA04C7" w:rsidRDefault="006F363C" w:rsidP="00837337">
            <w:pPr>
              <w:rPr>
                <w:rFonts w:ascii="Times New Roman" w:hAnsi="Times New Roman" w:cs="Times New Roman"/>
                <w:sz w:val="24"/>
                <w:szCs w:val="24"/>
              </w:rPr>
            </w:pPr>
          </w:p>
        </w:tc>
      </w:tr>
    </w:tbl>
    <w:p w14:paraId="49F35D23" w14:textId="77777777" w:rsidR="006F363C" w:rsidRPr="00EA04C7" w:rsidRDefault="006F363C" w:rsidP="006F363C">
      <w:pPr>
        <w:rPr>
          <w:rFonts w:ascii="Times New Roman" w:hAnsi="Times New Roman" w:cs="Times New Roman"/>
          <w:sz w:val="24"/>
          <w:szCs w:val="24"/>
        </w:rPr>
      </w:pPr>
    </w:p>
    <w:p w14:paraId="1848EA06" w14:textId="77777777" w:rsidR="006F363C" w:rsidRPr="00EA04C7" w:rsidRDefault="006F363C" w:rsidP="006F363C">
      <w:pPr>
        <w:rPr>
          <w:rFonts w:ascii="Times New Roman" w:hAnsi="Times New Roman" w:cs="Times New Roman"/>
          <w:sz w:val="24"/>
          <w:szCs w:val="24"/>
        </w:rPr>
      </w:pPr>
    </w:p>
    <w:p w14:paraId="4046A7A5" w14:textId="77777777" w:rsidR="006F363C" w:rsidRPr="00EA04C7" w:rsidRDefault="006F363C" w:rsidP="006F363C">
      <w:pPr>
        <w:jc w:val="center"/>
        <w:rPr>
          <w:rFonts w:ascii="Times New Roman" w:hAnsi="Times New Roman" w:cs="Times New Roman"/>
          <w:b/>
          <w:sz w:val="24"/>
          <w:szCs w:val="24"/>
        </w:rPr>
      </w:pPr>
      <w:r w:rsidRPr="00EA04C7">
        <w:rPr>
          <w:rFonts w:ascii="Times New Roman" w:hAnsi="Times New Roman" w:cs="Times New Roman"/>
          <w:b/>
          <w:sz w:val="24"/>
          <w:szCs w:val="24"/>
        </w:rPr>
        <w:t>Discuss documentation for the patient.</w:t>
      </w:r>
    </w:p>
    <w:tbl>
      <w:tblPr>
        <w:tblStyle w:val="TableGrid"/>
        <w:tblW w:w="0" w:type="auto"/>
        <w:tblLook w:val="04A0" w:firstRow="1" w:lastRow="0" w:firstColumn="1" w:lastColumn="0" w:noHBand="0" w:noVBand="1"/>
      </w:tblPr>
      <w:tblGrid>
        <w:gridCol w:w="9350"/>
      </w:tblGrid>
      <w:tr w:rsidR="006F363C" w:rsidRPr="00EA04C7" w14:paraId="4248922E" w14:textId="77777777" w:rsidTr="00837337">
        <w:tc>
          <w:tcPr>
            <w:tcW w:w="9576" w:type="dxa"/>
          </w:tcPr>
          <w:p w14:paraId="5AD21280" w14:textId="09FA8E20" w:rsidR="006D2E92" w:rsidRDefault="006D2E92" w:rsidP="00837337">
            <w:pPr>
              <w:rPr>
                <w:rFonts w:ascii="Times New Roman" w:hAnsi="Times New Roman" w:cs="Times New Roman"/>
                <w:sz w:val="24"/>
                <w:szCs w:val="24"/>
              </w:rPr>
            </w:pPr>
            <w:r>
              <w:rPr>
                <w:rFonts w:ascii="Times New Roman" w:hAnsi="Times New Roman" w:cs="Times New Roman"/>
                <w:sz w:val="24"/>
                <w:szCs w:val="24"/>
              </w:rPr>
              <w:t>Vital signs, head to toe assessment, IV access</w:t>
            </w:r>
          </w:p>
          <w:p w14:paraId="0E9F1D52" w14:textId="77777777" w:rsidR="006D2E92" w:rsidRDefault="006D2E92" w:rsidP="00837337">
            <w:pPr>
              <w:rPr>
                <w:rFonts w:ascii="Times New Roman" w:hAnsi="Times New Roman" w:cs="Times New Roman"/>
                <w:sz w:val="24"/>
                <w:szCs w:val="24"/>
              </w:rPr>
            </w:pPr>
          </w:p>
          <w:p w14:paraId="6F9223B7" w14:textId="77777777" w:rsidR="00493308" w:rsidRPr="00493308" w:rsidRDefault="006D2E92" w:rsidP="00493308">
            <w:pPr>
              <w:rPr>
                <w:rFonts w:ascii="Times New Roman" w:hAnsi="Times New Roman" w:cs="Times New Roman"/>
                <w:sz w:val="24"/>
                <w:szCs w:val="24"/>
              </w:rPr>
            </w:pPr>
            <w:r>
              <w:rPr>
                <w:rFonts w:ascii="Times New Roman" w:hAnsi="Times New Roman" w:cs="Times New Roman"/>
                <w:sz w:val="24"/>
                <w:szCs w:val="24"/>
              </w:rPr>
              <w:t>“Physical response: patency of airway, regularity of breathing, adequacy of circulation: assessment of the CNS (level of consciousness, signs and symptoms of hypoglycemia: strength and motion of extremities: pupillary response; SNS response; response to therapeutic interventions.  Blood glucose level; trend of levels after interventions”</w:t>
            </w:r>
            <w:r w:rsidR="00AE78A4">
              <w:rPr>
                <w:rFonts w:ascii="Times New Roman" w:hAnsi="Times New Roman" w:cs="Times New Roman"/>
                <w:sz w:val="24"/>
                <w:szCs w:val="24"/>
              </w:rPr>
              <w:t xml:space="preserve"> </w:t>
            </w:r>
            <w:r w:rsidR="00493308" w:rsidRPr="00493308">
              <w:rPr>
                <w:rFonts w:ascii="Times New Roman" w:hAnsi="Times New Roman" w:cs="Times New Roman"/>
                <w:sz w:val="24"/>
                <w:szCs w:val="24"/>
              </w:rPr>
              <w:t>(Sawyer-Sommers, M. (2018)).</w:t>
            </w:r>
          </w:p>
          <w:p w14:paraId="7F522AA3" w14:textId="79556B12" w:rsidR="006D2E92" w:rsidRDefault="006D2E92" w:rsidP="00837337">
            <w:pPr>
              <w:rPr>
                <w:rFonts w:ascii="Times New Roman" w:hAnsi="Times New Roman" w:cs="Times New Roman"/>
                <w:sz w:val="24"/>
                <w:szCs w:val="24"/>
              </w:rPr>
            </w:pPr>
          </w:p>
          <w:p w14:paraId="65A64BB6" w14:textId="31A25A8F" w:rsidR="006F363C" w:rsidRDefault="0079218B" w:rsidP="00837337">
            <w:pPr>
              <w:rPr>
                <w:rFonts w:ascii="Times New Roman" w:hAnsi="Times New Roman" w:cs="Times New Roman"/>
                <w:sz w:val="24"/>
                <w:szCs w:val="24"/>
              </w:rPr>
            </w:pPr>
            <w:r>
              <w:rPr>
                <w:rFonts w:ascii="Times New Roman" w:hAnsi="Times New Roman" w:cs="Times New Roman"/>
                <w:sz w:val="24"/>
                <w:szCs w:val="24"/>
              </w:rPr>
              <w:t>Education provided</w:t>
            </w:r>
          </w:p>
          <w:p w14:paraId="1B2A5697" w14:textId="77777777" w:rsidR="006F363C" w:rsidRPr="00EA04C7" w:rsidRDefault="006F363C" w:rsidP="00837337">
            <w:pPr>
              <w:rPr>
                <w:rFonts w:ascii="Times New Roman" w:hAnsi="Times New Roman" w:cs="Times New Roman"/>
                <w:sz w:val="24"/>
                <w:szCs w:val="24"/>
              </w:rPr>
            </w:pPr>
          </w:p>
        </w:tc>
      </w:tr>
    </w:tbl>
    <w:p w14:paraId="751CD8CE" w14:textId="08360A82" w:rsidR="006F363C" w:rsidRDefault="006F363C" w:rsidP="006F363C">
      <w:pPr>
        <w:rPr>
          <w:rFonts w:ascii="Times New Roman" w:hAnsi="Times New Roman" w:cs="Times New Roman"/>
          <w:sz w:val="24"/>
          <w:szCs w:val="24"/>
        </w:rPr>
      </w:pPr>
    </w:p>
    <w:p w14:paraId="1C3DC52A" w14:textId="08C1AEFB" w:rsidR="00503EBD" w:rsidRDefault="00503EBD" w:rsidP="006F363C">
      <w:pPr>
        <w:rPr>
          <w:rFonts w:ascii="Times New Roman" w:hAnsi="Times New Roman" w:cs="Times New Roman"/>
          <w:sz w:val="24"/>
          <w:szCs w:val="24"/>
        </w:rPr>
      </w:pPr>
    </w:p>
    <w:p w14:paraId="09629B0B" w14:textId="77777777" w:rsidR="00503EBD" w:rsidRPr="00EA04C7" w:rsidRDefault="00503EBD" w:rsidP="006F363C">
      <w:pPr>
        <w:rPr>
          <w:rFonts w:ascii="Times New Roman" w:hAnsi="Times New Roman" w:cs="Times New Roman"/>
          <w:sz w:val="24"/>
          <w:szCs w:val="24"/>
        </w:rPr>
      </w:pPr>
    </w:p>
    <w:p w14:paraId="6EB65ED4" w14:textId="77777777" w:rsidR="00704964" w:rsidRPr="00EA04C7" w:rsidRDefault="00704964" w:rsidP="00704964">
      <w:pPr>
        <w:pStyle w:val="ListParagraph"/>
        <w:spacing w:after="0" w:line="240" w:lineRule="auto"/>
        <w:rPr>
          <w:rFonts w:ascii="Times New Roman" w:hAnsi="Times New Roman" w:cs="Times New Roman"/>
          <w:b/>
          <w:sz w:val="24"/>
          <w:szCs w:val="24"/>
        </w:rPr>
      </w:pPr>
      <w:r w:rsidRPr="00EA04C7">
        <w:rPr>
          <w:rFonts w:ascii="Times New Roman" w:hAnsi="Times New Roman" w:cs="Times New Roman"/>
          <w:b/>
          <w:sz w:val="24"/>
          <w:szCs w:val="24"/>
        </w:rPr>
        <w:lastRenderedPageBreak/>
        <w:t>Scenario Debriefing</w:t>
      </w:r>
    </w:p>
    <w:p w14:paraId="6560DEEE" w14:textId="77777777" w:rsidR="00704964" w:rsidRPr="00EA04C7" w:rsidRDefault="00704964" w:rsidP="00704964">
      <w:pPr>
        <w:pStyle w:val="ListParagraph"/>
        <w:spacing w:after="0" w:line="240" w:lineRule="auto"/>
        <w:rPr>
          <w:rFonts w:ascii="Times New Roman" w:hAnsi="Times New Roman" w:cs="Times New Roman"/>
          <w:sz w:val="24"/>
          <w:szCs w:val="24"/>
        </w:rPr>
      </w:pPr>
    </w:p>
    <w:p w14:paraId="50552A4D" w14:textId="1616692D" w:rsidR="00704964" w:rsidRPr="00CB69B2" w:rsidRDefault="00704964" w:rsidP="00704964">
      <w:pPr>
        <w:pStyle w:val="ListParagraph"/>
        <w:numPr>
          <w:ilvl w:val="0"/>
          <w:numId w:val="2"/>
        </w:numPr>
        <w:spacing w:after="0" w:line="240" w:lineRule="auto"/>
        <w:rPr>
          <w:rFonts w:ascii="Times New Roman" w:hAnsi="Times New Roman" w:cs="Times New Roman"/>
          <w:sz w:val="24"/>
          <w:szCs w:val="24"/>
        </w:rPr>
      </w:pPr>
      <w:r w:rsidRPr="00EA04C7">
        <w:rPr>
          <w:rFonts w:ascii="Times New Roman" w:hAnsi="Times New Roman" w:cs="Times New Roman"/>
          <w:sz w:val="24"/>
          <w:szCs w:val="24"/>
        </w:rPr>
        <w:t xml:space="preserve">How did the scenario make you feel?  </w:t>
      </w:r>
      <w:r w:rsidRPr="00EA04C7">
        <w:rPr>
          <w:rFonts w:ascii="Times New Roman" w:hAnsi="Times New Roman" w:cs="Times New Roman"/>
          <w:color w:val="FF0000"/>
          <w:sz w:val="24"/>
          <w:szCs w:val="24"/>
        </w:rPr>
        <w:t xml:space="preserve">  </w:t>
      </w:r>
    </w:p>
    <w:p w14:paraId="74CDA61B" w14:textId="77777777" w:rsidR="00CB69B2" w:rsidRPr="00CB69B2" w:rsidRDefault="00CB69B2" w:rsidP="00CB69B2">
      <w:pPr>
        <w:pStyle w:val="ListParagraph"/>
        <w:spacing w:after="0" w:line="240" w:lineRule="auto"/>
        <w:rPr>
          <w:rFonts w:ascii="Times New Roman" w:hAnsi="Times New Roman" w:cs="Times New Roman"/>
          <w:sz w:val="24"/>
          <w:szCs w:val="24"/>
        </w:rPr>
      </w:pPr>
    </w:p>
    <w:p w14:paraId="46A37ECB" w14:textId="5AD69C12" w:rsidR="00CB69B2" w:rsidRPr="00CB69B2" w:rsidRDefault="00CB69B2" w:rsidP="00CB69B2">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felt confident with this scenario.  The information provided by </w:t>
      </w:r>
      <w:r w:rsidR="00E66EF5">
        <w:rPr>
          <w:rFonts w:ascii="Times New Roman" w:hAnsi="Times New Roman" w:cs="Times New Roman"/>
          <w:color w:val="000000" w:themeColor="text1"/>
          <w:sz w:val="24"/>
          <w:szCs w:val="24"/>
        </w:rPr>
        <w:t>Skyler’s</w:t>
      </w:r>
      <w:r>
        <w:rPr>
          <w:rFonts w:ascii="Times New Roman" w:hAnsi="Times New Roman" w:cs="Times New Roman"/>
          <w:color w:val="000000" w:themeColor="text1"/>
          <w:sz w:val="24"/>
          <w:szCs w:val="24"/>
        </w:rPr>
        <w:t xml:space="preserve"> friends and knowing a bit of his history (esp. diabetes), helped me focus on his blood sugar and signs and symptoms of hypoglycemia.  I guess you could say I felt like I had a good “heads up” of what I was going into.</w:t>
      </w:r>
    </w:p>
    <w:p w14:paraId="6E449DA4" w14:textId="77777777" w:rsidR="00704964" w:rsidRPr="00EA04C7" w:rsidRDefault="00704964" w:rsidP="00704964">
      <w:pPr>
        <w:pStyle w:val="ListParagraph"/>
        <w:spacing w:after="0"/>
        <w:rPr>
          <w:rFonts w:ascii="Times New Roman" w:hAnsi="Times New Roman" w:cs="Times New Roman"/>
          <w:sz w:val="24"/>
          <w:szCs w:val="24"/>
        </w:rPr>
      </w:pPr>
    </w:p>
    <w:p w14:paraId="59609C54" w14:textId="106A53F2" w:rsidR="00704964"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 xml:space="preserve">What management options would have been appropriate if Skyler Hansen had been alert and could swallow? </w:t>
      </w:r>
    </w:p>
    <w:p w14:paraId="5A232163" w14:textId="37244631" w:rsidR="00CB69B2" w:rsidRDefault="00CB69B2" w:rsidP="00CB69B2">
      <w:pPr>
        <w:spacing w:after="0"/>
        <w:rPr>
          <w:rFonts w:ascii="Times New Roman" w:hAnsi="Times New Roman" w:cs="Times New Roman"/>
          <w:sz w:val="24"/>
          <w:szCs w:val="24"/>
        </w:rPr>
      </w:pPr>
    </w:p>
    <w:p w14:paraId="05A58C9D" w14:textId="29C515CD" w:rsidR="00CB69B2" w:rsidRPr="00CB69B2" w:rsidRDefault="00CB69B2" w:rsidP="00CB69B2">
      <w:pPr>
        <w:spacing w:after="0"/>
        <w:rPr>
          <w:rFonts w:ascii="Times New Roman" w:hAnsi="Times New Roman" w:cs="Times New Roman"/>
          <w:sz w:val="24"/>
          <w:szCs w:val="24"/>
        </w:rPr>
      </w:pPr>
      <w:r>
        <w:rPr>
          <w:rFonts w:ascii="Times New Roman" w:hAnsi="Times New Roman" w:cs="Times New Roman"/>
          <w:sz w:val="24"/>
          <w:szCs w:val="24"/>
        </w:rPr>
        <w:tab/>
        <w:t>I would have given Skyler some crackers and some juice to bring his sugar up.</w:t>
      </w:r>
    </w:p>
    <w:p w14:paraId="6A5A372D" w14:textId="77777777" w:rsidR="00704964" w:rsidRPr="00EA04C7" w:rsidRDefault="00704964" w:rsidP="00704964">
      <w:pPr>
        <w:spacing w:after="0"/>
        <w:ind w:left="1080"/>
        <w:rPr>
          <w:rFonts w:ascii="Times New Roman" w:hAnsi="Times New Roman" w:cs="Times New Roman"/>
          <w:sz w:val="24"/>
          <w:szCs w:val="24"/>
        </w:rPr>
      </w:pPr>
    </w:p>
    <w:p w14:paraId="2203B26F" w14:textId="08E212F2" w:rsidR="00704964" w:rsidRDefault="00704964" w:rsidP="00704964">
      <w:pPr>
        <w:pStyle w:val="ListParagraph"/>
        <w:numPr>
          <w:ilvl w:val="0"/>
          <w:numId w:val="2"/>
        </w:numPr>
        <w:spacing w:after="0" w:line="240" w:lineRule="auto"/>
        <w:rPr>
          <w:rFonts w:ascii="Times New Roman" w:hAnsi="Times New Roman" w:cs="Times New Roman"/>
          <w:sz w:val="24"/>
          <w:szCs w:val="24"/>
        </w:rPr>
      </w:pPr>
      <w:r w:rsidRPr="00EA04C7">
        <w:rPr>
          <w:rFonts w:ascii="Times New Roman" w:hAnsi="Times New Roman" w:cs="Times New Roman"/>
          <w:sz w:val="24"/>
          <w:szCs w:val="24"/>
        </w:rPr>
        <w:t>If Skyler Hansen’s acute hypoglycemic episode had not been treated immediately, what could have happened?</w:t>
      </w:r>
    </w:p>
    <w:p w14:paraId="63FD8D9A" w14:textId="2FE04430" w:rsidR="00CB69B2" w:rsidRDefault="00CB69B2" w:rsidP="00CB69B2">
      <w:pPr>
        <w:spacing w:after="0" w:line="240" w:lineRule="auto"/>
        <w:rPr>
          <w:rFonts w:ascii="Times New Roman" w:hAnsi="Times New Roman" w:cs="Times New Roman"/>
          <w:sz w:val="24"/>
          <w:szCs w:val="24"/>
        </w:rPr>
      </w:pPr>
    </w:p>
    <w:p w14:paraId="02E1142F" w14:textId="2033C95B" w:rsidR="00704964" w:rsidRDefault="00CB69B2" w:rsidP="004B03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A3F6D">
        <w:rPr>
          <w:rFonts w:ascii="Times New Roman" w:hAnsi="Times New Roman" w:cs="Times New Roman"/>
          <w:sz w:val="24"/>
          <w:szCs w:val="24"/>
        </w:rPr>
        <w:t>“</w:t>
      </w:r>
      <w:r w:rsidR="004B03FF" w:rsidRPr="004B03FF">
        <w:rPr>
          <w:rFonts w:ascii="Times New Roman" w:hAnsi="Times New Roman" w:cs="Times New Roman"/>
          <w:sz w:val="24"/>
          <w:szCs w:val="24"/>
        </w:rPr>
        <w:t xml:space="preserve">Sometimes your blood sugar may be too low even if you do not have symptoms. If it </w:t>
      </w:r>
      <w:r w:rsidR="00DA3F6D">
        <w:rPr>
          <w:rFonts w:ascii="Times New Roman" w:hAnsi="Times New Roman" w:cs="Times New Roman"/>
          <w:sz w:val="24"/>
          <w:szCs w:val="24"/>
        </w:rPr>
        <w:tab/>
      </w:r>
      <w:r w:rsidR="004B03FF" w:rsidRPr="004B03FF">
        <w:rPr>
          <w:rFonts w:ascii="Times New Roman" w:hAnsi="Times New Roman" w:cs="Times New Roman"/>
          <w:sz w:val="24"/>
          <w:szCs w:val="24"/>
        </w:rPr>
        <w:t>gets</w:t>
      </w:r>
      <w:r w:rsidR="00DA3F6D">
        <w:rPr>
          <w:rFonts w:ascii="Times New Roman" w:hAnsi="Times New Roman" w:cs="Times New Roman"/>
          <w:sz w:val="24"/>
          <w:szCs w:val="24"/>
        </w:rPr>
        <w:t xml:space="preserve"> </w:t>
      </w:r>
      <w:r w:rsidR="004B03FF" w:rsidRPr="004B03FF">
        <w:rPr>
          <w:rFonts w:ascii="Times New Roman" w:hAnsi="Times New Roman" w:cs="Times New Roman"/>
          <w:sz w:val="24"/>
          <w:szCs w:val="24"/>
        </w:rPr>
        <w:t>too low, you may:</w:t>
      </w:r>
      <w:r w:rsidR="004B03FF">
        <w:rPr>
          <w:rFonts w:ascii="Times New Roman" w:hAnsi="Times New Roman" w:cs="Times New Roman"/>
          <w:sz w:val="24"/>
          <w:szCs w:val="24"/>
        </w:rPr>
        <w:t xml:space="preserve"> faint, have a seizure or could go into a coma</w:t>
      </w:r>
      <w:r w:rsidR="00DA3F6D">
        <w:rPr>
          <w:rFonts w:ascii="Times New Roman" w:hAnsi="Times New Roman" w:cs="Times New Roman"/>
          <w:sz w:val="24"/>
          <w:szCs w:val="24"/>
        </w:rPr>
        <w:t>” (midlineplus.gov)</w:t>
      </w:r>
      <w:r w:rsidR="0018576C">
        <w:rPr>
          <w:rFonts w:ascii="Times New Roman" w:hAnsi="Times New Roman" w:cs="Times New Roman"/>
          <w:sz w:val="24"/>
          <w:szCs w:val="24"/>
        </w:rPr>
        <w:t>.</w:t>
      </w:r>
    </w:p>
    <w:p w14:paraId="594895EE" w14:textId="77777777" w:rsidR="004B03FF" w:rsidRPr="00EA04C7" w:rsidRDefault="004B03FF" w:rsidP="004B03FF">
      <w:pPr>
        <w:spacing w:after="0" w:line="240" w:lineRule="auto"/>
        <w:rPr>
          <w:rFonts w:ascii="Times New Roman" w:hAnsi="Times New Roman" w:cs="Times New Roman"/>
          <w:sz w:val="24"/>
          <w:szCs w:val="24"/>
        </w:rPr>
      </w:pPr>
    </w:p>
    <w:p w14:paraId="0FD009F9" w14:textId="036A6D7C" w:rsidR="00704964"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 xml:space="preserve">If too much glucose were administered to Skyler Hansen while the health care team was trying to correct his blood glucose level, what could occur? </w:t>
      </w:r>
    </w:p>
    <w:p w14:paraId="24F6D7DC" w14:textId="2CC3D409" w:rsidR="0018576C" w:rsidRDefault="0018576C" w:rsidP="0018576C">
      <w:pPr>
        <w:pStyle w:val="ListParagraph"/>
        <w:spacing w:after="0"/>
        <w:rPr>
          <w:rFonts w:ascii="Times New Roman" w:hAnsi="Times New Roman" w:cs="Times New Roman"/>
          <w:sz w:val="24"/>
          <w:szCs w:val="24"/>
        </w:rPr>
      </w:pPr>
    </w:p>
    <w:p w14:paraId="0508BB9A" w14:textId="77777777" w:rsidR="0018576C" w:rsidRDefault="0018576C" w:rsidP="0018576C">
      <w:pPr>
        <w:pStyle w:val="ListParagraph"/>
        <w:spacing w:after="0"/>
        <w:rPr>
          <w:rFonts w:ascii="Times New Roman" w:hAnsi="Times New Roman" w:cs="Times New Roman"/>
          <w:sz w:val="24"/>
          <w:szCs w:val="24"/>
        </w:rPr>
      </w:pPr>
      <w:r>
        <w:rPr>
          <w:rFonts w:ascii="Times New Roman" w:hAnsi="Times New Roman" w:cs="Times New Roman"/>
          <w:sz w:val="24"/>
          <w:szCs w:val="24"/>
        </w:rPr>
        <w:t>He would have too high of blood sugar and could become hyperglycemic.  “</w:t>
      </w:r>
      <w:r w:rsidRPr="0018576C">
        <w:rPr>
          <w:rFonts w:ascii="Times New Roman" w:hAnsi="Times New Roman" w:cs="Times New Roman"/>
          <w:sz w:val="24"/>
          <w:szCs w:val="24"/>
        </w:rPr>
        <w:t>Ongoing high blood sugar may cause:</w:t>
      </w:r>
      <w:r>
        <w:rPr>
          <w:rFonts w:ascii="Times New Roman" w:hAnsi="Times New Roman" w:cs="Times New Roman"/>
          <w:sz w:val="24"/>
          <w:szCs w:val="24"/>
        </w:rPr>
        <w:t xml:space="preserve"> </w:t>
      </w:r>
    </w:p>
    <w:p w14:paraId="5530D57D" w14:textId="3192FEC7" w:rsidR="0018576C" w:rsidRDefault="0018576C" w:rsidP="0018576C">
      <w:pPr>
        <w:pStyle w:val="ListParagraph"/>
        <w:spacing w:after="0"/>
        <w:rPr>
          <w:rFonts w:ascii="Times New Roman" w:hAnsi="Times New Roman" w:cs="Times New Roman"/>
          <w:sz w:val="24"/>
          <w:szCs w:val="24"/>
        </w:rPr>
      </w:pPr>
      <w:r w:rsidRPr="0018576C">
        <w:rPr>
          <w:rFonts w:ascii="Times New Roman" w:hAnsi="Times New Roman" w:cs="Times New Roman"/>
          <w:sz w:val="24"/>
          <w:szCs w:val="24"/>
        </w:rPr>
        <w:t>Vaginal and skin infections</w:t>
      </w:r>
    </w:p>
    <w:p w14:paraId="0CCBC9AA" w14:textId="30520259" w:rsidR="0018576C" w:rsidRPr="0018576C" w:rsidRDefault="0018576C" w:rsidP="0018576C">
      <w:pPr>
        <w:pStyle w:val="ListParagraph"/>
        <w:spacing w:after="0"/>
        <w:rPr>
          <w:rFonts w:ascii="Times New Roman" w:hAnsi="Times New Roman" w:cs="Times New Roman"/>
          <w:sz w:val="24"/>
          <w:szCs w:val="24"/>
        </w:rPr>
      </w:pPr>
      <w:r w:rsidRPr="0018576C">
        <w:rPr>
          <w:rFonts w:ascii="Times New Roman" w:hAnsi="Times New Roman" w:cs="Times New Roman"/>
          <w:sz w:val="24"/>
          <w:szCs w:val="24"/>
        </w:rPr>
        <w:t>Slow-healing cuts and sores</w:t>
      </w:r>
    </w:p>
    <w:p w14:paraId="01042D38" w14:textId="77777777" w:rsidR="0018576C" w:rsidRPr="0018576C" w:rsidRDefault="0018576C" w:rsidP="0018576C">
      <w:pPr>
        <w:pStyle w:val="ListParagraph"/>
        <w:spacing w:after="0"/>
        <w:rPr>
          <w:rFonts w:ascii="Times New Roman" w:hAnsi="Times New Roman" w:cs="Times New Roman"/>
          <w:sz w:val="24"/>
          <w:szCs w:val="24"/>
        </w:rPr>
      </w:pPr>
      <w:r w:rsidRPr="0018576C">
        <w:rPr>
          <w:rFonts w:ascii="Times New Roman" w:hAnsi="Times New Roman" w:cs="Times New Roman"/>
          <w:sz w:val="24"/>
          <w:szCs w:val="24"/>
        </w:rPr>
        <w:t>Worse vision</w:t>
      </w:r>
    </w:p>
    <w:p w14:paraId="18476223" w14:textId="77777777" w:rsidR="0018576C" w:rsidRPr="0018576C" w:rsidRDefault="0018576C" w:rsidP="0018576C">
      <w:pPr>
        <w:pStyle w:val="ListParagraph"/>
        <w:spacing w:after="0"/>
        <w:rPr>
          <w:rFonts w:ascii="Times New Roman" w:hAnsi="Times New Roman" w:cs="Times New Roman"/>
          <w:sz w:val="24"/>
          <w:szCs w:val="24"/>
        </w:rPr>
      </w:pPr>
      <w:r w:rsidRPr="0018576C">
        <w:rPr>
          <w:rFonts w:ascii="Times New Roman" w:hAnsi="Times New Roman" w:cs="Times New Roman"/>
          <w:sz w:val="24"/>
          <w:szCs w:val="24"/>
        </w:rPr>
        <w:t>Nerve damage causing painful cold or insensitive feet, loss of hair on the lower extremities, or erectile dysfunction</w:t>
      </w:r>
    </w:p>
    <w:p w14:paraId="058C9350" w14:textId="77777777" w:rsidR="0018576C" w:rsidRPr="0018576C" w:rsidRDefault="0018576C" w:rsidP="0018576C">
      <w:pPr>
        <w:pStyle w:val="ListParagraph"/>
        <w:spacing w:after="0"/>
        <w:rPr>
          <w:rFonts w:ascii="Times New Roman" w:hAnsi="Times New Roman" w:cs="Times New Roman"/>
          <w:sz w:val="24"/>
          <w:szCs w:val="24"/>
        </w:rPr>
      </w:pPr>
      <w:r w:rsidRPr="0018576C">
        <w:rPr>
          <w:rFonts w:ascii="Times New Roman" w:hAnsi="Times New Roman" w:cs="Times New Roman"/>
          <w:sz w:val="24"/>
          <w:szCs w:val="24"/>
        </w:rPr>
        <w:t>Stomach and intestinal problems such as chronic constipation or diarrhea</w:t>
      </w:r>
    </w:p>
    <w:p w14:paraId="3B1B4018" w14:textId="0CD4626A" w:rsidR="00704964" w:rsidRDefault="0018576C" w:rsidP="006F550F">
      <w:pPr>
        <w:pStyle w:val="ListParagraph"/>
        <w:spacing w:after="0"/>
        <w:rPr>
          <w:rFonts w:ascii="Times New Roman" w:hAnsi="Times New Roman" w:cs="Times New Roman"/>
          <w:sz w:val="24"/>
          <w:szCs w:val="24"/>
        </w:rPr>
      </w:pPr>
      <w:r w:rsidRPr="0018576C">
        <w:rPr>
          <w:rFonts w:ascii="Times New Roman" w:hAnsi="Times New Roman" w:cs="Times New Roman"/>
          <w:sz w:val="24"/>
          <w:szCs w:val="24"/>
        </w:rPr>
        <w:t>Damage to your eyes, blood vessels, or kidneys</w:t>
      </w:r>
      <w:r>
        <w:rPr>
          <w:rFonts w:ascii="Times New Roman" w:hAnsi="Times New Roman" w:cs="Times New Roman"/>
          <w:sz w:val="24"/>
          <w:szCs w:val="24"/>
        </w:rPr>
        <w:t xml:space="preserve">” </w:t>
      </w:r>
      <w:r w:rsidR="00EA2A5B">
        <w:rPr>
          <w:rFonts w:ascii="Times New Roman" w:hAnsi="Times New Roman" w:cs="Times New Roman"/>
          <w:sz w:val="24"/>
          <w:szCs w:val="24"/>
        </w:rPr>
        <w:t>(</w:t>
      </w:r>
      <w:hyperlink r:id="rId7" w:history="1">
        <w:r w:rsidR="006F550F" w:rsidRPr="00A615D2">
          <w:rPr>
            <w:rStyle w:val="Hyperlink"/>
            <w:rFonts w:ascii="Times New Roman" w:hAnsi="Times New Roman" w:cs="Times New Roman"/>
            <w:sz w:val="24"/>
            <w:szCs w:val="24"/>
          </w:rPr>
          <w:t>www.webmd.com</w:t>
        </w:r>
      </w:hyperlink>
      <w:r w:rsidR="00EA2A5B">
        <w:rPr>
          <w:rFonts w:ascii="Times New Roman" w:hAnsi="Times New Roman" w:cs="Times New Roman"/>
          <w:sz w:val="24"/>
          <w:szCs w:val="24"/>
        </w:rPr>
        <w:t>)</w:t>
      </w:r>
    </w:p>
    <w:p w14:paraId="206AAA5F" w14:textId="4AD025A5" w:rsidR="006F550F" w:rsidRDefault="006F550F" w:rsidP="006F550F">
      <w:pPr>
        <w:pStyle w:val="ListParagraph"/>
        <w:spacing w:after="0"/>
        <w:rPr>
          <w:rFonts w:ascii="Times New Roman" w:hAnsi="Times New Roman" w:cs="Times New Roman"/>
          <w:sz w:val="24"/>
          <w:szCs w:val="24"/>
        </w:rPr>
      </w:pPr>
    </w:p>
    <w:p w14:paraId="2E40FA11" w14:textId="0DC630D3" w:rsidR="006F550F" w:rsidRDefault="006F550F" w:rsidP="006F550F">
      <w:pPr>
        <w:pStyle w:val="ListParagraph"/>
        <w:spacing w:after="0"/>
        <w:rPr>
          <w:rFonts w:ascii="Times New Roman" w:hAnsi="Times New Roman" w:cs="Times New Roman"/>
          <w:sz w:val="24"/>
          <w:szCs w:val="24"/>
        </w:rPr>
      </w:pPr>
    </w:p>
    <w:p w14:paraId="074BCF8B" w14:textId="0265C684" w:rsidR="006F550F" w:rsidRDefault="006F550F" w:rsidP="006F550F">
      <w:pPr>
        <w:pStyle w:val="ListParagraph"/>
        <w:spacing w:after="0"/>
        <w:rPr>
          <w:rFonts w:ascii="Times New Roman" w:hAnsi="Times New Roman" w:cs="Times New Roman"/>
          <w:sz w:val="24"/>
          <w:szCs w:val="24"/>
        </w:rPr>
      </w:pPr>
    </w:p>
    <w:p w14:paraId="157D6037" w14:textId="05E0E28C" w:rsidR="006F550F" w:rsidRDefault="006F550F" w:rsidP="006F550F">
      <w:pPr>
        <w:pStyle w:val="ListParagraph"/>
        <w:spacing w:after="0"/>
        <w:rPr>
          <w:rFonts w:ascii="Times New Roman" w:hAnsi="Times New Roman" w:cs="Times New Roman"/>
          <w:sz w:val="24"/>
          <w:szCs w:val="24"/>
        </w:rPr>
      </w:pPr>
    </w:p>
    <w:p w14:paraId="1F5FC0B2" w14:textId="37702A1B" w:rsidR="006F550F" w:rsidRDefault="006F550F" w:rsidP="006F550F">
      <w:pPr>
        <w:pStyle w:val="ListParagraph"/>
        <w:spacing w:after="0"/>
        <w:rPr>
          <w:rFonts w:ascii="Times New Roman" w:hAnsi="Times New Roman" w:cs="Times New Roman"/>
          <w:sz w:val="24"/>
          <w:szCs w:val="24"/>
        </w:rPr>
      </w:pPr>
    </w:p>
    <w:p w14:paraId="650C258C" w14:textId="1E09609A" w:rsidR="006F550F" w:rsidRDefault="006F550F" w:rsidP="006F550F">
      <w:pPr>
        <w:pStyle w:val="ListParagraph"/>
        <w:spacing w:after="0"/>
        <w:rPr>
          <w:rFonts w:ascii="Times New Roman" w:hAnsi="Times New Roman" w:cs="Times New Roman"/>
          <w:sz w:val="24"/>
          <w:szCs w:val="24"/>
        </w:rPr>
      </w:pPr>
    </w:p>
    <w:p w14:paraId="68CBA745" w14:textId="67DCEC2A" w:rsidR="006F550F" w:rsidRDefault="006F550F" w:rsidP="006F550F">
      <w:pPr>
        <w:pStyle w:val="ListParagraph"/>
        <w:spacing w:after="0"/>
        <w:rPr>
          <w:rFonts w:ascii="Times New Roman" w:hAnsi="Times New Roman" w:cs="Times New Roman"/>
          <w:sz w:val="24"/>
          <w:szCs w:val="24"/>
        </w:rPr>
      </w:pPr>
    </w:p>
    <w:p w14:paraId="5532C321" w14:textId="77777777" w:rsidR="006F550F" w:rsidRDefault="006F550F" w:rsidP="006F550F">
      <w:pPr>
        <w:pStyle w:val="ListParagraph"/>
        <w:spacing w:after="0"/>
        <w:rPr>
          <w:rFonts w:ascii="Times New Roman" w:hAnsi="Times New Roman" w:cs="Times New Roman"/>
          <w:sz w:val="24"/>
          <w:szCs w:val="24"/>
        </w:rPr>
      </w:pPr>
    </w:p>
    <w:p w14:paraId="59E00D48" w14:textId="77777777" w:rsidR="0018576C" w:rsidRPr="00EA04C7" w:rsidRDefault="0018576C" w:rsidP="00704964">
      <w:pPr>
        <w:spacing w:after="0"/>
        <w:ind w:left="1080"/>
        <w:rPr>
          <w:rFonts w:ascii="Times New Roman" w:hAnsi="Times New Roman" w:cs="Times New Roman"/>
          <w:sz w:val="24"/>
          <w:szCs w:val="24"/>
        </w:rPr>
      </w:pPr>
    </w:p>
    <w:p w14:paraId="1F76B0C3" w14:textId="77777777" w:rsidR="00704964" w:rsidRPr="00EA04C7"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lastRenderedPageBreak/>
        <w:t>What key elements would you include in the handoff report for this patient? Consider the SBAR (situation, background, assessment, recommendation) format.</w:t>
      </w:r>
    </w:p>
    <w:p w14:paraId="2767ECBA" w14:textId="77777777" w:rsidR="009D6CE1" w:rsidRPr="00EA04C7" w:rsidRDefault="009D6CE1" w:rsidP="009D6CE1">
      <w:pPr>
        <w:spacing w:after="0"/>
        <w:ind w:left="3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1"/>
        <w:gridCol w:w="2240"/>
        <w:gridCol w:w="6559"/>
      </w:tblGrid>
      <w:tr w:rsidR="009D6CE1" w:rsidRPr="00EA04C7" w14:paraId="56E800FE" w14:textId="77777777" w:rsidTr="001A5BD1">
        <w:tc>
          <w:tcPr>
            <w:tcW w:w="558" w:type="dxa"/>
          </w:tcPr>
          <w:p w14:paraId="58F164C6" w14:textId="7777777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S</w:t>
            </w:r>
          </w:p>
        </w:tc>
        <w:tc>
          <w:tcPr>
            <w:tcW w:w="2250" w:type="dxa"/>
          </w:tcPr>
          <w:p w14:paraId="3FB3EB87"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 xml:space="preserve">Situation </w:t>
            </w:r>
          </w:p>
        </w:tc>
        <w:tc>
          <w:tcPr>
            <w:tcW w:w="6768" w:type="dxa"/>
          </w:tcPr>
          <w:p w14:paraId="745F6D96" w14:textId="7DC21A42" w:rsidR="009D6CE1" w:rsidRPr="00EA04C7" w:rsidRDefault="00C94D0A" w:rsidP="001A5BD1">
            <w:pPr>
              <w:rPr>
                <w:rFonts w:ascii="Times New Roman" w:hAnsi="Times New Roman" w:cs="Times New Roman"/>
                <w:sz w:val="24"/>
                <w:szCs w:val="24"/>
              </w:rPr>
            </w:pPr>
            <w:r>
              <w:rPr>
                <w:rFonts w:ascii="Times New Roman" w:hAnsi="Times New Roman" w:cs="Times New Roman"/>
                <w:sz w:val="24"/>
                <w:szCs w:val="24"/>
              </w:rPr>
              <w:t xml:space="preserve">18 year old diabetic male feeling lightheaded and dizzy.  Vital signs: RR: 19, BP 130/78, Temp 99, HR: 92, O2: 97%.  </w:t>
            </w:r>
          </w:p>
          <w:p w14:paraId="0BFC01A4" w14:textId="77777777" w:rsidR="009D6CE1" w:rsidRPr="00EA04C7" w:rsidRDefault="009D6CE1" w:rsidP="001A5BD1">
            <w:pPr>
              <w:rPr>
                <w:rFonts w:ascii="Times New Roman" w:hAnsi="Times New Roman" w:cs="Times New Roman"/>
                <w:sz w:val="24"/>
                <w:szCs w:val="24"/>
              </w:rPr>
            </w:pPr>
          </w:p>
          <w:p w14:paraId="5DD7A4A7" w14:textId="77777777" w:rsidR="009D6CE1" w:rsidRPr="00EA04C7" w:rsidRDefault="009D6CE1" w:rsidP="001A5BD1">
            <w:pPr>
              <w:rPr>
                <w:rFonts w:ascii="Times New Roman" w:hAnsi="Times New Roman" w:cs="Times New Roman"/>
                <w:sz w:val="24"/>
                <w:szCs w:val="24"/>
              </w:rPr>
            </w:pPr>
          </w:p>
          <w:p w14:paraId="34D47DB9" w14:textId="77777777" w:rsidR="009D6CE1" w:rsidRPr="00EA04C7" w:rsidRDefault="009D6CE1" w:rsidP="001A5BD1">
            <w:pPr>
              <w:rPr>
                <w:rFonts w:ascii="Times New Roman" w:hAnsi="Times New Roman" w:cs="Times New Roman"/>
                <w:sz w:val="24"/>
                <w:szCs w:val="24"/>
              </w:rPr>
            </w:pPr>
          </w:p>
        </w:tc>
      </w:tr>
      <w:tr w:rsidR="009D6CE1" w:rsidRPr="00EA04C7" w14:paraId="4C108D35" w14:textId="77777777" w:rsidTr="001A5BD1">
        <w:tc>
          <w:tcPr>
            <w:tcW w:w="558" w:type="dxa"/>
          </w:tcPr>
          <w:p w14:paraId="1D7AE180" w14:textId="7777777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B</w:t>
            </w:r>
          </w:p>
        </w:tc>
        <w:tc>
          <w:tcPr>
            <w:tcW w:w="2250" w:type="dxa"/>
          </w:tcPr>
          <w:p w14:paraId="0E299B15"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Background</w:t>
            </w:r>
          </w:p>
        </w:tc>
        <w:tc>
          <w:tcPr>
            <w:tcW w:w="6768" w:type="dxa"/>
          </w:tcPr>
          <w:p w14:paraId="6D2F3537" w14:textId="12B5B613" w:rsidR="009D6CE1" w:rsidRPr="00EA04C7" w:rsidRDefault="00C94D0A" w:rsidP="001A5BD1">
            <w:pPr>
              <w:rPr>
                <w:rFonts w:ascii="Times New Roman" w:hAnsi="Times New Roman" w:cs="Times New Roman"/>
                <w:sz w:val="24"/>
                <w:szCs w:val="24"/>
              </w:rPr>
            </w:pPr>
            <w:r>
              <w:rPr>
                <w:rFonts w:ascii="Times New Roman" w:hAnsi="Times New Roman" w:cs="Times New Roman"/>
                <w:sz w:val="24"/>
                <w:szCs w:val="24"/>
              </w:rPr>
              <w:t xml:space="preserve">Diagnosed with diabetes within the last 6 months.  Was out playing basketball and come to the ER with hypoglycemia. </w:t>
            </w:r>
          </w:p>
          <w:p w14:paraId="47196ED9" w14:textId="77777777" w:rsidR="009D6CE1" w:rsidRPr="00EA04C7" w:rsidRDefault="009D6CE1" w:rsidP="001A5BD1">
            <w:pPr>
              <w:rPr>
                <w:rFonts w:ascii="Times New Roman" w:hAnsi="Times New Roman" w:cs="Times New Roman"/>
                <w:sz w:val="24"/>
                <w:szCs w:val="24"/>
              </w:rPr>
            </w:pPr>
          </w:p>
          <w:p w14:paraId="35BE5C04" w14:textId="77777777" w:rsidR="009D6CE1" w:rsidRPr="00EA04C7" w:rsidRDefault="009D6CE1" w:rsidP="001A5BD1">
            <w:pPr>
              <w:rPr>
                <w:rFonts w:ascii="Times New Roman" w:hAnsi="Times New Roman" w:cs="Times New Roman"/>
                <w:sz w:val="24"/>
                <w:szCs w:val="24"/>
              </w:rPr>
            </w:pPr>
          </w:p>
          <w:p w14:paraId="62DCCF7B" w14:textId="77777777" w:rsidR="009D6CE1" w:rsidRPr="00EA04C7" w:rsidRDefault="009D6CE1" w:rsidP="001A5BD1">
            <w:pPr>
              <w:rPr>
                <w:rFonts w:ascii="Times New Roman" w:hAnsi="Times New Roman" w:cs="Times New Roman"/>
                <w:sz w:val="24"/>
                <w:szCs w:val="24"/>
              </w:rPr>
            </w:pPr>
          </w:p>
        </w:tc>
      </w:tr>
      <w:tr w:rsidR="009D6CE1" w:rsidRPr="00EA04C7" w14:paraId="18DC1341" w14:textId="77777777" w:rsidTr="001A5BD1">
        <w:tc>
          <w:tcPr>
            <w:tcW w:w="558" w:type="dxa"/>
          </w:tcPr>
          <w:p w14:paraId="3205F6D5" w14:textId="7777777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A</w:t>
            </w:r>
          </w:p>
        </w:tc>
        <w:tc>
          <w:tcPr>
            <w:tcW w:w="2250" w:type="dxa"/>
          </w:tcPr>
          <w:p w14:paraId="29DB1548"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 xml:space="preserve">Assessment </w:t>
            </w:r>
          </w:p>
        </w:tc>
        <w:tc>
          <w:tcPr>
            <w:tcW w:w="6768" w:type="dxa"/>
          </w:tcPr>
          <w:p w14:paraId="54CC4512" w14:textId="09894920" w:rsidR="009D6CE1" w:rsidRPr="00EA04C7" w:rsidRDefault="00C94D0A" w:rsidP="001A5BD1">
            <w:pPr>
              <w:rPr>
                <w:rFonts w:ascii="Times New Roman" w:hAnsi="Times New Roman" w:cs="Times New Roman"/>
                <w:sz w:val="24"/>
                <w:szCs w:val="24"/>
              </w:rPr>
            </w:pPr>
            <w:r>
              <w:rPr>
                <w:rFonts w:ascii="Times New Roman" w:hAnsi="Times New Roman" w:cs="Times New Roman"/>
                <w:sz w:val="24"/>
                <w:szCs w:val="24"/>
              </w:rPr>
              <w:t xml:space="preserve">Focused assessment for hypoglycemia.  Blood sugar 34.  Skin is cool and sweaty.  Patient unable swallow due altered mental status.  </w:t>
            </w:r>
          </w:p>
          <w:p w14:paraId="3B829C2E" w14:textId="77777777" w:rsidR="009D6CE1" w:rsidRPr="00EA04C7" w:rsidRDefault="009D6CE1" w:rsidP="001A5BD1">
            <w:pPr>
              <w:rPr>
                <w:rFonts w:ascii="Times New Roman" w:hAnsi="Times New Roman" w:cs="Times New Roman"/>
                <w:sz w:val="24"/>
                <w:szCs w:val="24"/>
              </w:rPr>
            </w:pPr>
          </w:p>
          <w:p w14:paraId="1CAE65FB" w14:textId="77777777" w:rsidR="009D6CE1" w:rsidRPr="00EA04C7" w:rsidRDefault="009D6CE1" w:rsidP="001A5BD1">
            <w:pPr>
              <w:rPr>
                <w:rFonts w:ascii="Times New Roman" w:hAnsi="Times New Roman" w:cs="Times New Roman"/>
                <w:sz w:val="24"/>
                <w:szCs w:val="24"/>
              </w:rPr>
            </w:pPr>
          </w:p>
          <w:p w14:paraId="698B1CC8" w14:textId="77777777" w:rsidR="009D6CE1" w:rsidRPr="00EA04C7" w:rsidRDefault="009D6CE1" w:rsidP="001A5BD1">
            <w:pPr>
              <w:rPr>
                <w:rFonts w:ascii="Times New Roman" w:hAnsi="Times New Roman" w:cs="Times New Roman"/>
                <w:sz w:val="24"/>
                <w:szCs w:val="24"/>
              </w:rPr>
            </w:pPr>
          </w:p>
        </w:tc>
      </w:tr>
      <w:tr w:rsidR="009D6CE1" w:rsidRPr="00EA04C7" w14:paraId="078E149F" w14:textId="77777777" w:rsidTr="001A5BD1">
        <w:tc>
          <w:tcPr>
            <w:tcW w:w="558" w:type="dxa"/>
          </w:tcPr>
          <w:p w14:paraId="4DDB5BFC" w14:textId="77777777" w:rsidR="009D6CE1" w:rsidRPr="00EA04C7" w:rsidRDefault="009D6CE1" w:rsidP="001A5BD1">
            <w:pPr>
              <w:rPr>
                <w:rFonts w:ascii="Times New Roman" w:hAnsi="Times New Roman" w:cs="Times New Roman"/>
                <w:b/>
                <w:sz w:val="24"/>
                <w:szCs w:val="24"/>
              </w:rPr>
            </w:pPr>
            <w:r w:rsidRPr="00EA04C7">
              <w:rPr>
                <w:rFonts w:ascii="Times New Roman" w:hAnsi="Times New Roman" w:cs="Times New Roman"/>
                <w:b/>
                <w:sz w:val="24"/>
                <w:szCs w:val="24"/>
              </w:rPr>
              <w:t>R</w:t>
            </w:r>
          </w:p>
        </w:tc>
        <w:tc>
          <w:tcPr>
            <w:tcW w:w="2250" w:type="dxa"/>
          </w:tcPr>
          <w:p w14:paraId="7364B54D" w14:textId="77777777" w:rsidR="009D6CE1" w:rsidRPr="00EA04C7" w:rsidRDefault="009D6CE1" w:rsidP="001A5BD1">
            <w:pPr>
              <w:rPr>
                <w:rFonts w:ascii="Times New Roman" w:hAnsi="Times New Roman" w:cs="Times New Roman"/>
                <w:sz w:val="24"/>
                <w:szCs w:val="24"/>
              </w:rPr>
            </w:pPr>
            <w:r w:rsidRPr="00EA04C7">
              <w:rPr>
                <w:rFonts w:ascii="Times New Roman" w:hAnsi="Times New Roman" w:cs="Times New Roman"/>
                <w:sz w:val="24"/>
                <w:szCs w:val="24"/>
              </w:rPr>
              <w:t xml:space="preserve">Recommendations </w:t>
            </w:r>
          </w:p>
        </w:tc>
        <w:tc>
          <w:tcPr>
            <w:tcW w:w="6768" w:type="dxa"/>
          </w:tcPr>
          <w:p w14:paraId="798C343E" w14:textId="6E7FF4CD" w:rsidR="009D6CE1" w:rsidRPr="00EA04C7" w:rsidRDefault="00C94D0A" w:rsidP="001A5BD1">
            <w:pPr>
              <w:rPr>
                <w:rFonts w:ascii="Times New Roman" w:hAnsi="Times New Roman" w:cs="Times New Roman"/>
                <w:sz w:val="24"/>
                <w:szCs w:val="24"/>
              </w:rPr>
            </w:pPr>
            <w:r>
              <w:rPr>
                <w:rFonts w:ascii="Times New Roman" w:hAnsi="Times New Roman" w:cs="Times New Roman"/>
                <w:sz w:val="24"/>
                <w:szCs w:val="24"/>
              </w:rPr>
              <w:t>Administer Dextrose.  Recheck blood sugar.  Monitor ECG.  Order A1C lab.</w:t>
            </w:r>
          </w:p>
          <w:p w14:paraId="12BD36AC" w14:textId="77777777" w:rsidR="009D6CE1" w:rsidRPr="00EA04C7" w:rsidRDefault="009D6CE1" w:rsidP="001A5BD1">
            <w:pPr>
              <w:rPr>
                <w:rFonts w:ascii="Times New Roman" w:hAnsi="Times New Roman" w:cs="Times New Roman"/>
                <w:sz w:val="24"/>
                <w:szCs w:val="24"/>
              </w:rPr>
            </w:pPr>
          </w:p>
          <w:p w14:paraId="7FE7199B" w14:textId="77777777" w:rsidR="009D6CE1" w:rsidRPr="00EA04C7" w:rsidRDefault="009D6CE1" w:rsidP="001A5BD1">
            <w:pPr>
              <w:rPr>
                <w:rFonts w:ascii="Times New Roman" w:hAnsi="Times New Roman" w:cs="Times New Roman"/>
                <w:sz w:val="24"/>
                <w:szCs w:val="24"/>
              </w:rPr>
            </w:pPr>
          </w:p>
          <w:p w14:paraId="5FCE4731" w14:textId="77777777" w:rsidR="009D6CE1" w:rsidRPr="00EA04C7" w:rsidRDefault="009D6CE1" w:rsidP="001A5BD1">
            <w:pPr>
              <w:rPr>
                <w:rFonts w:ascii="Times New Roman" w:hAnsi="Times New Roman" w:cs="Times New Roman"/>
                <w:sz w:val="24"/>
                <w:szCs w:val="24"/>
              </w:rPr>
            </w:pPr>
          </w:p>
        </w:tc>
      </w:tr>
    </w:tbl>
    <w:p w14:paraId="70B9C7DD" w14:textId="77777777" w:rsidR="00704964" w:rsidRPr="00EA04C7" w:rsidRDefault="00704964" w:rsidP="00704964">
      <w:pPr>
        <w:spacing w:after="0"/>
        <w:ind w:left="1080"/>
        <w:rPr>
          <w:rFonts w:ascii="Times New Roman" w:hAnsi="Times New Roman" w:cs="Times New Roman"/>
          <w:color w:val="000000" w:themeColor="text1"/>
          <w:sz w:val="24"/>
          <w:szCs w:val="24"/>
        </w:rPr>
      </w:pPr>
    </w:p>
    <w:p w14:paraId="22355AA7" w14:textId="705362ED" w:rsidR="00704964"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Describe age-appropriate patient teaching for Skyler Hansen and resources that may be helpful to him.</w:t>
      </w:r>
    </w:p>
    <w:p w14:paraId="4A071156" w14:textId="0C30F82C" w:rsidR="00B32894" w:rsidRDefault="00B32894" w:rsidP="00B32894">
      <w:pPr>
        <w:pStyle w:val="ListParagraph"/>
        <w:spacing w:after="0"/>
        <w:rPr>
          <w:rFonts w:ascii="Times New Roman" w:hAnsi="Times New Roman" w:cs="Times New Roman"/>
          <w:sz w:val="24"/>
          <w:szCs w:val="24"/>
        </w:rPr>
      </w:pPr>
    </w:p>
    <w:p w14:paraId="4DAD60FD" w14:textId="2A5BEBD8" w:rsidR="00B32894" w:rsidRPr="00EA04C7" w:rsidRDefault="00B32894" w:rsidP="00B3289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Due to his age, Skyler would need to be educated of how to check and how often to check his blood sugar.  He would also need to need to be educated on insulin injections and what happens when the blood sugar is too high or too low.  Because he is a teenager, I would provide him some resources to deal with his diagnosis.  I would assume that having to give yourself injections and possibly being embarrassed when his sugar is high or low.  I would also provide information on how he can teach his friends what to do incase of an emergency.  The website </w:t>
      </w:r>
      <w:r w:rsidR="00527123">
        <w:rPr>
          <w:rFonts w:ascii="Times New Roman" w:hAnsi="Times New Roman" w:cs="Times New Roman"/>
          <w:sz w:val="24"/>
          <w:szCs w:val="24"/>
        </w:rPr>
        <w:t>www.</w:t>
      </w:r>
      <w:r>
        <w:rPr>
          <w:rFonts w:ascii="Times New Roman" w:hAnsi="Times New Roman" w:cs="Times New Roman"/>
          <w:sz w:val="24"/>
          <w:szCs w:val="24"/>
        </w:rPr>
        <w:t>diabetesselfmanagement.com has a lot of helpful information that can be shared.</w:t>
      </w:r>
    </w:p>
    <w:p w14:paraId="73E38BC3" w14:textId="77777777" w:rsidR="00704964" w:rsidRPr="00EA04C7" w:rsidRDefault="00704964" w:rsidP="00704964">
      <w:pPr>
        <w:spacing w:after="0"/>
        <w:ind w:left="1080"/>
        <w:rPr>
          <w:rFonts w:ascii="Times New Roman" w:hAnsi="Times New Roman" w:cs="Times New Roman"/>
          <w:sz w:val="24"/>
          <w:szCs w:val="24"/>
        </w:rPr>
      </w:pPr>
    </w:p>
    <w:p w14:paraId="7B75A289" w14:textId="40EC8447" w:rsidR="00704964"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 xml:space="preserve">Discuss confidentiality and legal empowerment of 18-year-old patients such as in Skyler Hansen’s case.  </w:t>
      </w:r>
    </w:p>
    <w:p w14:paraId="4C9B7873" w14:textId="0368B9C2" w:rsidR="00866A64" w:rsidRDefault="00866A64" w:rsidP="00866A64">
      <w:pPr>
        <w:pStyle w:val="ListParagraph"/>
        <w:spacing w:after="0"/>
        <w:rPr>
          <w:rFonts w:ascii="Times New Roman" w:hAnsi="Times New Roman" w:cs="Times New Roman"/>
          <w:sz w:val="24"/>
          <w:szCs w:val="24"/>
        </w:rPr>
      </w:pPr>
    </w:p>
    <w:p w14:paraId="63AB031E" w14:textId="0FC35DC1" w:rsidR="00866A64" w:rsidRPr="00EA04C7" w:rsidRDefault="00866A64" w:rsidP="00866A6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Skyler is an adult and does not have to share his medical history with anyone if he does not want to.  He can make his own </w:t>
      </w:r>
      <w:r w:rsidR="00DE699D">
        <w:rPr>
          <w:rFonts w:ascii="Times New Roman" w:hAnsi="Times New Roman" w:cs="Times New Roman"/>
          <w:sz w:val="24"/>
          <w:szCs w:val="24"/>
        </w:rPr>
        <w:t>doctors’</w:t>
      </w:r>
      <w:r>
        <w:rPr>
          <w:rFonts w:ascii="Times New Roman" w:hAnsi="Times New Roman" w:cs="Times New Roman"/>
          <w:sz w:val="24"/>
          <w:szCs w:val="24"/>
        </w:rPr>
        <w:t xml:space="preserve"> appointments and pick up his own </w:t>
      </w:r>
      <w:r>
        <w:rPr>
          <w:rFonts w:ascii="Times New Roman" w:hAnsi="Times New Roman" w:cs="Times New Roman"/>
          <w:sz w:val="24"/>
          <w:szCs w:val="24"/>
        </w:rPr>
        <w:lastRenderedPageBreak/>
        <w:t xml:space="preserve">medication.  Even if he is covered under his </w:t>
      </w:r>
      <w:r w:rsidR="00E66EF5">
        <w:rPr>
          <w:rFonts w:ascii="Times New Roman" w:hAnsi="Times New Roman" w:cs="Times New Roman"/>
          <w:sz w:val="24"/>
          <w:szCs w:val="24"/>
        </w:rPr>
        <w:t>parent’s</w:t>
      </w:r>
      <w:r>
        <w:rPr>
          <w:rFonts w:ascii="Times New Roman" w:hAnsi="Times New Roman" w:cs="Times New Roman"/>
          <w:sz w:val="24"/>
          <w:szCs w:val="24"/>
        </w:rPr>
        <w:t xml:space="preserve"> insurance, he has a right to his privacy. </w:t>
      </w:r>
    </w:p>
    <w:p w14:paraId="6AE954C8" w14:textId="77777777" w:rsidR="009D6CE1" w:rsidRPr="00EA04C7" w:rsidRDefault="009D6CE1" w:rsidP="009D6CE1">
      <w:pPr>
        <w:pStyle w:val="ListParagraph"/>
        <w:spacing w:after="0"/>
        <w:rPr>
          <w:rFonts w:ascii="Times New Roman" w:hAnsi="Times New Roman" w:cs="Times New Roman"/>
          <w:sz w:val="24"/>
          <w:szCs w:val="24"/>
        </w:rPr>
      </w:pPr>
    </w:p>
    <w:p w14:paraId="146675F8" w14:textId="58B1653E" w:rsidR="00704964" w:rsidRDefault="00704964" w:rsidP="00704964">
      <w:pPr>
        <w:pStyle w:val="ListParagraph"/>
        <w:numPr>
          <w:ilvl w:val="0"/>
          <w:numId w:val="2"/>
        </w:numPr>
        <w:spacing w:after="0"/>
        <w:rPr>
          <w:rFonts w:ascii="Times New Roman" w:hAnsi="Times New Roman" w:cs="Times New Roman"/>
          <w:sz w:val="24"/>
          <w:szCs w:val="24"/>
        </w:rPr>
      </w:pPr>
      <w:r w:rsidRPr="00EA04C7">
        <w:rPr>
          <w:rFonts w:ascii="Times New Roman" w:hAnsi="Times New Roman" w:cs="Times New Roman"/>
          <w:sz w:val="24"/>
          <w:szCs w:val="24"/>
        </w:rPr>
        <w:t>What would you do differently if you were to repeat this scenario? How w</w:t>
      </w:r>
      <w:r w:rsidR="009D6CE1" w:rsidRPr="00EA04C7">
        <w:rPr>
          <w:rFonts w:ascii="Times New Roman" w:hAnsi="Times New Roman" w:cs="Times New Roman"/>
          <w:sz w:val="24"/>
          <w:szCs w:val="24"/>
        </w:rPr>
        <w:t>ould your patient care change?</w:t>
      </w:r>
    </w:p>
    <w:p w14:paraId="2885DD3B" w14:textId="56B04E1C" w:rsidR="00DE699D" w:rsidRDefault="00DE699D" w:rsidP="00DE699D">
      <w:pPr>
        <w:spacing w:after="0"/>
        <w:rPr>
          <w:rFonts w:ascii="Times New Roman" w:hAnsi="Times New Roman" w:cs="Times New Roman"/>
          <w:sz w:val="24"/>
          <w:szCs w:val="24"/>
        </w:rPr>
      </w:pPr>
      <w:r>
        <w:rPr>
          <w:rFonts w:ascii="Times New Roman" w:hAnsi="Times New Roman" w:cs="Times New Roman"/>
          <w:sz w:val="24"/>
          <w:szCs w:val="24"/>
        </w:rPr>
        <w:tab/>
      </w:r>
    </w:p>
    <w:p w14:paraId="44B16C6D" w14:textId="5AD2B3E2" w:rsidR="00DE699D" w:rsidRPr="00DE699D" w:rsidRDefault="00DE699D" w:rsidP="00DE699D">
      <w:pPr>
        <w:spacing w:after="0"/>
        <w:rPr>
          <w:rFonts w:ascii="Times New Roman" w:hAnsi="Times New Roman" w:cs="Times New Roman"/>
          <w:sz w:val="24"/>
          <w:szCs w:val="24"/>
        </w:rPr>
      </w:pPr>
      <w:r>
        <w:rPr>
          <w:rFonts w:ascii="Times New Roman" w:hAnsi="Times New Roman" w:cs="Times New Roman"/>
          <w:sz w:val="24"/>
          <w:szCs w:val="24"/>
        </w:rPr>
        <w:tab/>
      </w:r>
      <w:r w:rsidR="002A08F5">
        <w:rPr>
          <w:rFonts w:ascii="Times New Roman" w:hAnsi="Times New Roman" w:cs="Times New Roman"/>
          <w:sz w:val="24"/>
          <w:szCs w:val="24"/>
        </w:rPr>
        <w:t xml:space="preserve">I tried to give Skyler something to eat.  I would not do that again.  He had an altered </w:t>
      </w:r>
      <w:r w:rsidR="002A08F5">
        <w:rPr>
          <w:rFonts w:ascii="Times New Roman" w:hAnsi="Times New Roman" w:cs="Times New Roman"/>
          <w:sz w:val="24"/>
          <w:szCs w:val="24"/>
        </w:rPr>
        <w:tab/>
        <w:t xml:space="preserve">mental status and he would be at risk for aspiration.  He </w:t>
      </w:r>
      <w:r w:rsidR="0029059E">
        <w:rPr>
          <w:rFonts w:ascii="Times New Roman" w:hAnsi="Times New Roman" w:cs="Times New Roman"/>
          <w:sz w:val="24"/>
          <w:szCs w:val="24"/>
        </w:rPr>
        <w:t>couldn’t</w:t>
      </w:r>
      <w:r w:rsidR="002A08F5">
        <w:rPr>
          <w:rFonts w:ascii="Times New Roman" w:hAnsi="Times New Roman" w:cs="Times New Roman"/>
          <w:sz w:val="24"/>
          <w:szCs w:val="24"/>
        </w:rPr>
        <w:t xml:space="preserve"> </w:t>
      </w:r>
      <w:bookmarkStart w:id="0" w:name="_GoBack"/>
      <w:bookmarkEnd w:id="0"/>
      <w:r w:rsidR="002A08F5">
        <w:rPr>
          <w:rFonts w:ascii="Times New Roman" w:hAnsi="Times New Roman" w:cs="Times New Roman"/>
          <w:sz w:val="24"/>
          <w:szCs w:val="24"/>
        </w:rPr>
        <w:t xml:space="preserve">take it so it did not </w:t>
      </w:r>
      <w:r w:rsidR="002A08F5">
        <w:rPr>
          <w:rFonts w:ascii="Times New Roman" w:hAnsi="Times New Roman" w:cs="Times New Roman"/>
          <w:sz w:val="24"/>
          <w:szCs w:val="24"/>
        </w:rPr>
        <w:tab/>
        <w:t xml:space="preserve">happen during the scenario but if this were a real patient, providing a snack would have </w:t>
      </w:r>
      <w:r w:rsidR="002A08F5">
        <w:rPr>
          <w:rFonts w:ascii="Times New Roman" w:hAnsi="Times New Roman" w:cs="Times New Roman"/>
          <w:sz w:val="24"/>
          <w:szCs w:val="24"/>
        </w:rPr>
        <w:tab/>
        <w:t xml:space="preserve">been the wrong thing to do.  I will remember this in the future when I am working with </w:t>
      </w:r>
      <w:r w:rsidR="002A08F5">
        <w:rPr>
          <w:rFonts w:ascii="Times New Roman" w:hAnsi="Times New Roman" w:cs="Times New Roman"/>
          <w:sz w:val="24"/>
          <w:szCs w:val="24"/>
        </w:rPr>
        <w:tab/>
        <w:t>real patients.</w:t>
      </w:r>
    </w:p>
    <w:p w14:paraId="39C86191" w14:textId="1774BE2E" w:rsidR="009D6CE1" w:rsidRDefault="009D6CE1">
      <w:pPr>
        <w:rPr>
          <w:rFonts w:ascii="Times New Roman" w:hAnsi="Times New Roman" w:cs="Times New Roman"/>
          <w:sz w:val="24"/>
          <w:szCs w:val="24"/>
        </w:rPr>
      </w:pPr>
    </w:p>
    <w:p w14:paraId="74B0A17B" w14:textId="372FE36B" w:rsidR="006F550F" w:rsidRDefault="006F550F">
      <w:pPr>
        <w:rPr>
          <w:rFonts w:ascii="Times New Roman" w:hAnsi="Times New Roman" w:cs="Times New Roman"/>
          <w:sz w:val="24"/>
          <w:szCs w:val="24"/>
        </w:rPr>
      </w:pPr>
    </w:p>
    <w:p w14:paraId="433463E7" w14:textId="4BE95B33" w:rsidR="006F550F" w:rsidRDefault="006F550F">
      <w:pPr>
        <w:rPr>
          <w:rFonts w:ascii="Times New Roman" w:hAnsi="Times New Roman" w:cs="Times New Roman"/>
          <w:sz w:val="24"/>
          <w:szCs w:val="24"/>
        </w:rPr>
      </w:pPr>
    </w:p>
    <w:p w14:paraId="525C9BE7" w14:textId="45D5C7BB" w:rsidR="006F550F" w:rsidRDefault="006F550F">
      <w:pPr>
        <w:rPr>
          <w:rFonts w:ascii="Times New Roman" w:hAnsi="Times New Roman" w:cs="Times New Roman"/>
          <w:sz w:val="24"/>
          <w:szCs w:val="24"/>
        </w:rPr>
      </w:pPr>
    </w:p>
    <w:p w14:paraId="355C3078" w14:textId="2CBC35C6" w:rsidR="006F550F" w:rsidRDefault="006F550F">
      <w:pPr>
        <w:rPr>
          <w:rFonts w:ascii="Times New Roman" w:hAnsi="Times New Roman" w:cs="Times New Roman"/>
          <w:sz w:val="24"/>
          <w:szCs w:val="24"/>
        </w:rPr>
      </w:pPr>
    </w:p>
    <w:p w14:paraId="4B67C006" w14:textId="663E90E0" w:rsidR="006F550F" w:rsidRDefault="006F550F">
      <w:pPr>
        <w:rPr>
          <w:rFonts w:ascii="Times New Roman" w:hAnsi="Times New Roman" w:cs="Times New Roman"/>
          <w:sz w:val="24"/>
          <w:szCs w:val="24"/>
        </w:rPr>
      </w:pPr>
    </w:p>
    <w:p w14:paraId="0948D465" w14:textId="4A08D333" w:rsidR="006F550F" w:rsidRDefault="006F550F">
      <w:pPr>
        <w:rPr>
          <w:rFonts w:ascii="Times New Roman" w:hAnsi="Times New Roman" w:cs="Times New Roman"/>
          <w:sz w:val="24"/>
          <w:szCs w:val="24"/>
        </w:rPr>
      </w:pPr>
    </w:p>
    <w:p w14:paraId="4F9B2152" w14:textId="0D5A1FCF" w:rsidR="006F550F" w:rsidRDefault="006F550F">
      <w:pPr>
        <w:rPr>
          <w:rFonts w:ascii="Times New Roman" w:hAnsi="Times New Roman" w:cs="Times New Roman"/>
          <w:sz w:val="24"/>
          <w:szCs w:val="24"/>
        </w:rPr>
      </w:pPr>
    </w:p>
    <w:p w14:paraId="5582F395" w14:textId="1BC77B7D" w:rsidR="006F550F" w:rsidRDefault="006F550F">
      <w:pPr>
        <w:rPr>
          <w:rFonts w:ascii="Times New Roman" w:hAnsi="Times New Roman" w:cs="Times New Roman"/>
          <w:sz w:val="24"/>
          <w:szCs w:val="24"/>
        </w:rPr>
      </w:pPr>
    </w:p>
    <w:p w14:paraId="4ED93483" w14:textId="7DC07814" w:rsidR="006F550F" w:rsidRDefault="006F550F">
      <w:pPr>
        <w:rPr>
          <w:rFonts w:ascii="Times New Roman" w:hAnsi="Times New Roman" w:cs="Times New Roman"/>
          <w:sz w:val="24"/>
          <w:szCs w:val="24"/>
        </w:rPr>
      </w:pPr>
    </w:p>
    <w:p w14:paraId="5BCB8615" w14:textId="29E3C659" w:rsidR="006F550F" w:rsidRDefault="006F550F">
      <w:pPr>
        <w:rPr>
          <w:rFonts w:ascii="Times New Roman" w:hAnsi="Times New Roman" w:cs="Times New Roman"/>
          <w:sz w:val="24"/>
          <w:szCs w:val="24"/>
        </w:rPr>
      </w:pPr>
    </w:p>
    <w:p w14:paraId="223CFB55" w14:textId="1882ABCC" w:rsidR="006F550F" w:rsidRDefault="006F550F">
      <w:pPr>
        <w:rPr>
          <w:rFonts w:ascii="Times New Roman" w:hAnsi="Times New Roman" w:cs="Times New Roman"/>
          <w:sz w:val="24"/>
          <w:szCs w:val="24"/>
        </w:rPr>
      </w:pPr>
    </w:p>
    <w:p w14:paraId="68056243" w14:textId="3197842D" w:rsidR="006F550F" w:rsidRDefault="006F550F">
      <w:pPr>
        <w:rPr>
          <w:rFonts w:ascii="Times New Roman" w:hAnsi="Times New Roman" w:cs="Times New Roman"/>
          <w:sz w:val="24"/>
          <w:szCs w:val="24"/>
        </w:rPr>
      </w:pPr>
    </w:p>
    <w:p w14:paraId="1CB6720A" w14:textId="1E41AC3F" w:rsidR="006F550F" w:rsidRDefault="006F550F">
      <w:pPr>
        <w:rPr>
          <w:rFonts w:ascii="Times New Roman" w:hAnsi="Times New Roman" w:cs="Times New Roman"/>
          <w:sz w:val="24"/>
          <w:szCs w:val="24"/>
        </w:rPr>
      </w:pPr>
    </w:p>
    <w:p w14:paraId="5879B2B8" w14:textId="4FCA21C6" w:rsidR="006F550F" w:rsidRDefault="006F550F">
      <w:pPr>
        <w:rPr>
          <w:rFonts w:ascii="Times New Roman" w:hAnsi="Times New Roman" w:cs="Times New Roman"/>
          <w:sz w:val="24"/>
          <w:szCs w:val="24"/>
        </w:rPr>
      </w:pPr>
    </w:p>
    <w:p w14:paraId="187E761C" w14:textId="4685C718" w:rsidR="006F550F" w:rsidRDefault="006F550F">
      <w:pPr>
        <w:rPr>
          <w:rFonts w:ascii="Times New Roman" w:hAnsi="Times New Roman" w:cs="Times New Roman"/>
          <w:sz w:val="24"/>
          <w:szCs w:val="24"/>
        </w:rPr>
      </w:pPr>
    </w:p>
    <w:p w14:paraId="1533C308" w14:textId="7DCDBF2D" w:rsidR="006F550F" w:rsidRDefault="006F550F">
      <w:pPr>
        <w:rPr>
          <w:rFonts w:ascii="Times New Roman" w:hAnsi="Times New Roman" w:cs="Times New Roman"/>
          <w:sz w:val="24"/>
          <w:szCs w:val="24"/>
        </w:rPr>
      </w:pPr>
    </w:p>
    <w:p w14:paraId="592C272B" w14:textId="0DE78659" w:rsidR="006F550F" w:rsidRDefault="006F550F">
      <w:pPr>
        <w:rPr>
          <w:rFonts w:ascii="Times New Roman" w:hAnsi="Times New Roman" w:cs="Times New Roman"/>
          <w:sz w:val="24"/>
          <w:szCs w:val="24"/>
        </w:rPr>
      </w:pPr>
    </w:p>
    <w:p w14:paraId="7205EB77" w14:textId="2EEAA3EE" w:rsidR="00AE78A4" w:rsidRDefault="006F550F">
      <w:pPr>
        <w:rPr>
          <w:rFonts w:ascii="Times New Roman" w:hAnsi="Times New Roman" w:cs="Times New Roman"/>
          <w:sz w:val="24"/>
          <w:szCs w:val="24"/>
        </w:rPr>
      </w:pPr>
      <w:r>
        <w:rPr>
          <w:rFonts w:ascii="Times New Roman" w:hAnsi="Times New Roman" w:cs="Times New Roman"/>
          <w:sz w:val="24"/>
          <w:szCs w:val="24"/>
        </w:rPr>
        <w:lastRenderedPageBreak/>
        <w:t>Reference:</w:t>
      </w:r>
    </w:p>
    <w:p w14:paraId="6D2FB91A" w14:textId="5C20B34F" w:rsidR="00EA2A5B" w:rsidRDefault="00AE78A4" w:rsidP="000A712B">
      <w:pPr>
        <w:spacing w:line="480" w:lineRule="auto"/>
        <w:ind w:left="720" w:hanging="720"/>
        <w:rPr>
          <w:rFonts w:ascii="Times New Roman" w:hAnsi="Times New Roman" w:cs="Times New Roman"/>
          <w:sz w:val="24"/>
          <w:szCs w:val="24"/>
        </w:rPr>
      </w:pPr>
      <w:r w:rsidRPr="00AE78A4">
        <w:rPr>
          <w:rFonts w:ascii="Times New Roman" w:hAnsi="Times New Roman" w:cs="Times New Roman"/>
          <w:sz w:val="24"/>
          <w:szCs w:val="24"/>
        </w:rPr>
        <w:t xml:space="preserve">Low blood sugar - self-care: MedlinePlus Medical Encyclopedia. (2018, June 17). Retrieved March 30, 2020, from </w:t>
      </w:r>
      <w:hyperlink r:id="rId8" w:history="1">
        <w:r w:rsidR="0018576C" w:rsidRPr="00A615D2">
          <w:rPr>
            <w:rStyle w:val="Hyperlink"/>
            <w:rFonts w:ascii="Times New Roman" w:hAnsi="Times New Roman" w:cs="Times New Roman"/>
            <w:sz w:val="24"/>
            <w:szCs w:val="24"/>
          </w:rPr>
          <w:t>https://medlineplus.gov/ency/patientinstructions/000085.htm</w:t>
        </w:r>
      </w:hyperlink>
    </w:p>
    <w:p w14:paraId="0521158D" w14:textId="6D8BBEBB" w:rsidR="00EF0420" w:rsidRDefault="00EA2A5B" w:rsidP="000A712B">
      <w:pPr>
        <w:spacing w:line="480" w:lineRule="auto"/>
        <w:ind w:left="720" w:hanging="720"/>
        <w:rPr>
          <w:rFonts w:ascii="Times New Roman" w:hAnsi="Times New Roman" w:cs="Times New Roman"/>
          <w:sz w:val="24"/>
          <w:szCs w:val="24"/>
        </w:rPr>
      </w:pPr>
      <w:proofErr w:type="spellStart"/>
      <w:r w:rsidRPr="00EA2A5B">
        <w:rPr>
          <w:rFonts w:ascii="Times New Roman" w:hAnsi="Times New Roman" w:cs="Times New Roman"/>
          <w:sz w:val="24"/>
          <w:szCs w:val="24"/>
        </w:rPr>
        <w:t>Ambardekar</w:t>
      </w:r>
      <w:proofErr w:type="spellEnd"/>
      <w:r w:rsidRPr="00EA2A5B">
        <w:rPr>
          <w:rFonts w:ascii="Times New Roman" w:hAnsi="Times New Roman" w:cs="Times New Roman"/>
          <w:sz w:val="24"/>
          <w:szCs w:val="24"/>
        </w:rPr>
        <w:t xml:space="preserve">, N. (2019, May 11). Hyperglycemia (High Blood Sugar): Symptoms, Causes, Treatments. Retrieved March 30, 2020, from </w:t>
      </w:r>
      <w:hyperlink r:id="rId9" w:history="1">
        <w:r w:rsidR="00EF0420" w:rsidRPr="00A615D2">
          <w:rPr>
            <w:rStyle w:val="Hyperlink"/>
            <w:rFonts w:ascii="Times New Roman" w:hAnsi="Times New Roman" w:cs="Times New Roman"/>
            <w:sz w:val="24"/>
            <w:szCs w:val="24"/>
          </w:rPr>
          <w:t>https://www.webmd.com/diabetes/guide/diabetes-hyperglycemia</w:t>
        </w:r>
      </w:hyperlink>
    </w:p>
    <w:p w14:paraId="31D20DFA" w14:textId="77777777" w:rsidR="00EF0420" w:rsidRPr="00EF0420" w:rsidRDefault="00EF0420" w:rsidP="000A712B">
      <w:pPr>
        <w:spacing w:line="480" w:lineRule="auto"/>
        <w:ind w:left="720" w:hanging="720"/>
        <w:rPr>
          <w:rFonts w:ascii="Times New Roman" w:hAnsi="Times New Roman" w:cs="Times New Roman"/>
          <w:sz w:val="24"/>
          <w:szCs w:val="24"/>
        </w:rPr>
      </w:pPr>
      <w:r w:rsidRPr="00EF0420">
        <w:rPr>
          <w:rFonts w:ascii="Times New Roman" w:hAnsi="Times New Roman" w:cs="Times New Roman"/>
          <w:sz w:val="24"/>
          <w:szCs w:val="24"/>
        </w:rPr>
        <w:t xml:space="preserve">Vallerand, A. H., Sanoski, C. A., &amp; Deglin, J. H. (2018). Davis’s drug guide for nurses (16th ed). F. A. Davis Company: Skyscape </w:t>
      </w:r>
      <w:proofErr w:type="spellStart"/>
      <w:r w:rsidRPr="00EF0420">
        <w:rPr>
          <w:rFonts w:ascii="Times New Roman" w:hAnsi="Times New Roman" w:cs="Times New Roman"/>
          <w:sz w:val="24"/>
          <w:szCs w:val="24"/>
        </w:rPr>
        <w:t>Medpresso</w:t>
      </w:r>
      <w:proofErr w:type="spellEnd"/>
      <w:r w:rsidRPr="00EF0420">
        <w:rPr>
          <w:rFonts w:ascii="Times New Roman" w:hAnsi="Times New Roman" w:cs="Times New Roman"/>
          <w:sz w:val="24"/>
          <w:szCs w:val="24"/>
        </w:rPr>
        <w:t xml:space="preserve">, Inc. </w:t>
      </w:r>
    </w:p>
    <w:p w14:paraId="626EF5F4" w14:textId="68F7F49E" w:rsidR="00EF0420" w:rsidRDefault="00EF0420" w:rsidP="000A712B">
      <w:pPr>
        <w:spacing w:line="480" w:lineRule="auto"/>
        <w:ind w:left="720" w:hanging="720"/>
        <w:rPr>
          <w:rFonts w:ascii="Times New Roman" w:hAnsi="Times New Roman" w:cs="Times New Roman"/>
          <w:sz w:val="24"/>
          <w:szCs w:val="24"/>
        </w:rPr>
      </w:pPr>
      <w:r w:rsidRPr="00EF0420">
        <w:rPr>
          <w:rFonts w:ascii="Times New Roman" w:hAnsi="Times New Roman" w:cs="Times New Roman"/>
          <w:sz w:val="24"/>
          <w:szCs w:val="24"/>
        </w:rPr>
        <w:t xml:space="preserve">Doenges, M. E., Moorhouse, M. F., &amp; </w:t>
      </w:r>
      <w:proofErr w:type="spellStart"/>
      <w:r w:rsidRPr="00EF0420">
        <w:rPr>
          <w:rFonts w:ascii="Times New Roman" w:hAnsi="Times New Roman" w:cs="Times New Roman"/>
          <w:sz w:val="24"/>
          <w:szCs w:val="24"/>
        </w:rPr>
        <w:t>Murr</w:t>
      </w:r>
      <w:proofErr w:type="spellEnd"/>
      <w:r w:rsidRPr="00EF0420">
        <w:rPr>
          <w:rFonts w:ascii="Times New Roman" w:hAnsi="Times New Roman" w:cs="Times New Roman"/>
          <w:sz w:val="24"/>
          <w:szCs w:val="24"/>
        </w:rPr>
        <w:t xml:space="preserve">, A. C. (2019).  Nurses’ pocket guide:  Diagnoses, prioritized interventions, and rationales (15th ed).  F. A. Davis Company: Skyscape </w:t>
      </w:r>
      <w:proofErr w:type="spellStart"/>
      <w:r w:rsidRPr="00EF0420">
        <w:rPr>
          <w:rFonts w:ascii="Times New Roman" w:hAnsi="Times New Roman" w:cs="Times New Roman"/>
          <w:sz w:val="24"/>
          <w:szCs w:val="24"/>
        </w:rPr>
        <w:t>Medpresso</w:t>
      </w:r>
      <w:proofErr w:type="spellEnd"/>
      <w:r w:rsidRPr="00EF0420">
        <w:rPr>
          <w:rFonts w:ascii="Times New Roman" w:hAnsi="Times New Roman" w:cs="Times New Roman"/>
          <w:sz w:val="24"/>
          <w:szCs w:val="24"/>
        </w:rPr>
        <w:t>, Inc.</w:t>
      </w:r>
    </w:p>
    <w:p w14:paraId="567A5C97" w14:textId="2520EE64" w:rsidR="00BE4789" w:rsidRDefault="00B32894" w:rsidP="000A712B">
      <w:pPr>
        <w:spacing w:line="480" w:lineRule="auto"/>
        <w:ind w:left="720" w:hanging="720"/>
        <w:rPr>
          <w:rFonts w:ascii="Times New Roman" w:hAnsi="Times New Roman" w:cs="Times New Roman"/>
          <w:sz w:val="24"/>
          <w:szCs w:val="24"/>
        </w:rPr>
      </w:pPr>
      <w:r w:rsidRPr="00B32894">
        <w:rPr>
          <w:rFonts w:ascii="Times New Roman" w:hAnsi="Times New Roman" w:cs="Times New Roman"/>
          <w:sz w:val="24"/>
          <w:szCs w:val="24"/>
        </w:rPr>
        <w:t xml:space="preserve">Person. (2016, February 26). Resources for Parents, Teens, and Young Adults - Learning About Diabetes: Diabetes Self. Retrieved March 30, 2020, from </w:t>
      </w:r>
      <w:hyperlink r:id="rId10" w:history="1">
        <w:r w:rsidR="00BE4789" w:rsidRPr="00A615D2">
          <w:rPr>
            <w:rStyle w:val="Hyperlink"/>
            <w:rFonts w:ascii="Times New Roman" w:hAnsi="Times New Roman" w:cs="Times New Roman"/>
            <w:sz w:val="24"/>
            <w:szCs w:val="24"/>
          </w:rPr>
          <w:t>https://www.diabetesselfmanagement.com/about-diabetes/diabetes-kids/transitioning-to-adult-care/resources-for-parents-teens-and-young-adults/</w:t>
        </w:r>
      </w:hyperlink>
    </w:p>
    <w:p w14:paraId="2D0A4ACB" w14:textId="318FA16C" w:rsidR="00BE4789" w:rsidRPr="00EF0420" w:rsidRDefault="00BE4789" w:rsidP="000A712B">
      <w:pPr>
        <w:spacing w:line="480" w:lineRule="auto"/>
        <w:ind w:left="720" w:hanging="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CA6BEB" wp14:editId="1C66DF42">
            <wp:extent cx="5944235"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475615"/>
                    </a:xfrm>
                    <a:prstGeom prst="rect">
                      <a:avLst/>
                    </a:prstGeom>
                    <a:noFill/>
                  </pic:spPr>
                </pic:pic>
              </a:graphicData>
            </a:graphic>
          </wp:inline>
        </w:drawing>
      </w:r>
    </w:p>
    <w:p w14:paraId="55DE6C14" w14:textId="77777777" w:rsidR="00EF0420" w:rsidRPr="00EF0420" w:rsidRDefault="00EF0420" w:rsidP="000A712B">
      <w:pPr>
        <w:spacing w:line="480" w:lineRule="auto"/>
        <w:ind w:left="720" w:hanging="720"/>
        <w:rPr>
          <w:rFonts w:ascii="Times New Roman" w:hAnsi="Times New Roman" w:cs="Times New Roman"/>
          <w:sz w:val="24"/>
          <w:szCs w:val="24"/>
        </w:rPr>
      </w:pPr>
      <w:r w:rsidRPr="00EF0420">
        <w:rPr>
          <w:rFonts w:ascii="Times New Roman" w:hAnsi="Times New Roman" w:cs="Times New Roman"/>
          <w:sz w:val="24"/>
          <w:szCs w:val="24"/>
        </w:rPr>
        <w:t xml:space="preserve"> </w:t>
      </w:r>
    </w:p>
    <w:p w14:paraId="3DC14997" w14:textId="77777777" w:rsidR="00EF0420" w:rsidRPr="00EA04C7" w:rsidRDefault="00EF0420" w:rsidP="000A712B">
      <w:pPr>
        <w:spacing w:line="480" w:lineRule="auto"/>
        <w:ind w:left="720" w:hanging="720"/>
        <w:rPr>
          <w:rFonts w:ascii="Times New Roman" w:hAnsi="Times New Roman" w:cs="Times New Roman"/>
          <w:sz w:val="24"/>
          <w:szCs w:val="24"/>
        </w:rPr>
      </w:pPr>
    </w:p>
    <w:sectPr w:rsidR="00EF0420" w:rsidRPr="00EA04C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B1346" w14:textId="77777777" w:rsidR="008429BE" w:rsidRDefault="008429BE" w:rsidP="009D6CE1">
      <w:pPr>
        <w:spacing w:after="0" w:line="240" w:lineRule="auto"/>
      </w:pPr>
      <w:r>
        <w:separator/>
      </w:r>
    </w:p>
  </w:endnote>
  <w:endnote w:type="continuationSeparator" w:id="0">
    <w:p w14:paraId="192AFB6A" w14:textId="77777777" w:rsidR="008429BE" w:rsidRDefault="008429BE" w:rsidP="009D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924FA" w14:textId="77777777" w:rsidR="00321647" w:rsidRPr="003116D4" w:rsidRDefault="00321647" w:rsidP="00321647">
    <w:pPr>
      <w:pStyle w:val="BodyText"/>
      <w:spacing w:after="0"/>
      <w:rPr>
        <w:szCs w:val="24"/>
      </w:rPr>
    </w:pPr>
    <w:proofErr w:type="spellStart"/>
    <w:r w:rsidRPr="003116D4">
      <w:rPr>
        <w:szCs w:val="24"/>
      </w:rPr>
      <w:t>vSim</w:t>
    </w:r>
    <w:proofErr w:type="spellEnd"/>
    <w:r>
      <w:rPr>
        <w:szCs w:val="24"/>
      </w:rPr>
      <w:t>®</w:t>
    </w:r>
    <w:r w:rsidRPr="003116D4">
      <w:rPr>
        <w:szCs w:val="24"/>
      </w:rPr>
      <w:t xml:space="preserve"> http</w:t>
    </w:r>
    <w:r>
      <w:rPr>
        <w:szCs w:val="24"/>
        <w:lang w:val="en-US"/>
      </w:rPr>
      <w:t>s</w:t>
    </w:r>
    <w:r w:rsidRPr="003116D4">
      <w:rPr>
        <w:szCs w:val="24"/>
      </w:rPr>
      <w:t>://thePoint.lww.com</w:t>
    </w:r>
  </w:p>
  <w:p w14:paraId="664C92F7" w14:textId="77777777" w:rsidR="009D6CE1" w:rsidRDefault="009D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3336F" w14:textId="77777777" w:rsidR="008429BE" w:rsidRDefault="008429BE" w:rsidP="009D6CE1">
      <w:pPr>
        <w:spacing w:after="0" w:line="240" w:lineRule="auto"/>
      </w:pPr>
      <w:r>
        <w:separator/>
      </w:r>
    </w:p>
  </w:footnote>
  <w:footnote w:type="continuationSeparator" w:id="0">
    <w:p w14:paraId="17420D8A" w14:textId="77777777" w:rsidR="008429BE" w:rsidRDefault="008429BE" w:rsidP="009D6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4695"/>
    <w:multiLevelType w:val="hybridMultilevel"/>
    <w:tmpl w:val="000C28F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1337AE"/>
    <w:multiLevelType w:val="hybridMultilevel"/>
    <w:tmpl w:val="837A5E9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66C8D"/>
    <w:multiLevelType w:val="hybridMultilevel"/>
    <w:tmpl w:val="D4204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742EB"/>
    <w:multiLevelType w:val="hybridMultilevel"/>
    <w:tmpl w:val="FDF06DF6"/>
    <w:lvl w:ilvl="0" w:tplc="AE428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42BE0"/>
    <w:multiLevelType w:val="hybridMultilevel"/>
    <w:tmpl w:val="E08E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61DA7"/>
    <w:multiLevelType w:val="hybridMultilevel"/>
    <w:tmpl w:val="4210F558"/>
    <w:lvl w:ilvl="0" w:tplc="2FD8FC7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3C"/>
    <w:rsid w:val="000A712B"/>
    <w:rsid w:val="000D4428"/>
    <w:rsid w:val="00152DE7"/>
    <w:rsid w:val="0018576C"/>
    <w:rsid w:val="001C284D"/>
    <w:rsid w:val="00212408"/>
    <w:rsid w:val="00216E66"/>
    <w:rsid w:val="0024561E"/>
    <w:rsid w:val="0029059E"/>
    <w:rsid w:val="00292562"/>
    <w:rsid w:val="002A08F5"/>
    <w:rsid w:val="00321647"/>
    <w:rsid w:val="00405255"/>
    <w:rsid w:val="004200CD"/>
    <w:rsid w:val="00493308"/>
    <w:rsid w:val="004B03FF"/>
    <w:rsid w:val="004F0232"/>
    <w:rsid w:val="00500C7E"/>
    <w:rsid w:val="00503EBD"/>
    <w:rsid w:val="00527123"/>
    <w:rsid w:val="00553D7D"/>
    <w:rsid w:val="005670C2"/>
    <w:rsid w:val="005A7069"/>
    <w:rsid w:val="005E0F57"/>
    <w:rsid w:val="00620A2D"/>
    <w:rsid w:val="006D2E92"/>
    <w:rsid w:val="006F363C"/>
    <w:rsid w:val="006F550F"/>
    <w:rsid w:val="00704964"/>
    <w:rsid w:val="00715E1C"/>
    <w:rsid w:val="00736040"/>
    <w:rsid w:val="00783E3C"/>
    <w:rsid w:val="00785968"/>
    <w:rsid w:val="00787CE3"/>
    <w:rsid w:val="0079218B"/>
    <w:rsid w:val="007A0184"/>
    <w:rsid w:val="007B541F"/>
    <w:rsid w:val="007D7ACA"/>
    <w:rsid w:val="00807FD3"/>
    <w:rsid w:val="008429BE"/>
    <w:rsid w:val="00866A64"/>
    <w:rsid w:val="008770E3"/>
    <w:rsid w:val="008B5D0F"/>
    <w:rsid w:val="008F7244"/>
    <w:rsid w:val="00964B5D"/>
    <w:rsid w:val="009D6CE1"/>
    <w:rsid w:val="009D7A19"/>
    <w:rsid w:val="009E64E9"/>
    <w:rsid w:val="00A24C75"/>
    <w:rsid w:val="00A40593"/>
    <w:rsid w:val="00AC1EA0"/>
    <w:rsid w:val="00AE64E1"/>
    <w:rsid w:val="00AE78A4"/>
    <w:rsid w:val="00B32894"/>
    <w:rsid w:val="00BE4789"/>
    <w:rsid w:val="00C94D0A"/>
    <w:rsid w:val="00CA1F4D"/>
    <w:rsid w:val="00CB69B2"/>
    <w:rsid w:val="00CC5F82"/>
    <w:rsid w:val="00CE6B9E"/>
    <w:rsid w:val="00D25CA7"/>
    <w:rsid w:val="00D53235"/>
    <w:rsid w:val="00D9294B"/>
    <w:rsid w:val="00DA3F6D"/>
    <w:rsid w:val="00DB1101"/>
    <w:rsid w:val="00DE699D"/>
    <w:rsid w:val="00E112E3"/>
    <w:rsid w:val="00E14484"/>
    <w:rsid w:val="00E51E06"/>
    <w:rsid w:val="00E66EF5"/>
    <w:rsid w:val="00E70E6B"/>
    <w:rsid w:val="00EA04C7"/>
    <w:rsid w:val="00EA2A5B"/>
    <w:rsid w:val="00EB5BF7"/>
    <w:rsid w:val="00EC05A8"/>
    <w:rsid w:val="00EF0420"/>
    <w:rsid w:val="00F0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B5EA"/>
  <w15:docId w15:val="{C267BD66-7E43-48F4-88BC-041E721E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3C"/>
  </w:style>
  <w:style w:type="paragraph" w:styleId="Heading2">
    <w:name w:val="heading 2"/>
    <w:basedOn w:val="Normal"/>
    <w:next w:val="Normal"/>
    <w:link w:val="Heading2Char"/>
    <w:uiPriority w:val="9"/>
    <w:unhideWhenUsed/>
    <w:qFormat/>
    <w:rsid w:val="00704964"/>
    <w:pPr>
      <w:keepNext/>
      <w:keepLines/>
      <w:spacing w:before="200" w:after="0"/>
      <w:outlineLvl w:val="1"/>
    </w:pPr>
    <w:rPr>
      <w:rFonts w:asciiTheme="majorHAnsi" w:eastAsiaTheme="majorEastAsia" w:hAnsiTheme="majorHAnsi" w:cstheme="majorBidi"/>
      <w:b/>
      <w:bCs/>
      <w:color w:val="4F81BD" w:themeColor="accent1"/>
      <w:sz w:val="26"/>
      <w:szCs w:val="26"/>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63C"/>
    <w:pPr>
      <w:ind w:left="720"/>
      <w:contextualSpacing/>
    </w:pPr>
  </w:style>
  <w:style w:type="table" w:styleId="TableGrid">
    <w:name w:val="Table Grid"/>
    <w:basedOn w:val="TableNormal"/>
    <w:uiPriority w:val="59"/>
    <w:rsid w:val="006F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4964"/>
    <w:rPr>
      <w:rFonts w:asciiTheme="majorHAnsi" w:eastAsiaTheme="majorEastAsia" w:hAnsiTheme="majorHAnsi" w:cstheme="majorBidi"/>
      <w:b/>
      <w:bCs/>
      <w:color w:val="4F81BD" w:themeColor="accent1"/>
      <w:sz w:val="26"/>
      <w:szCs w:val="26"/>
      <w:lang w:val="da-DK" w:eastAsia="da-DK"/>
    </w:rPr>
  </w:style>
  <w:style w:type="paragraph" w:styleId="BodyText">
    <w:name w:val="Body Text"/>
    <w:basedOn w:val="Normal"/>
    <w:link w:val="BodyTextChar"/>
    <w:rsid w:val="009D6CE1"/>
    <w:pPr>
      <w:spacing w:after="12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9D6CE1"/>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unhideWhenUsed/>
    <w:rsid w:val="009D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CE1"/>
  </w:style>
  <w:style w:type="paragraph" w:styleId="Footer">
    <w:name w:val="footer"/>
    <w:basedOn w:val="Normal"/>
    <w:link w:val="FooterChar"/>
    <w:uiPriority w:val="99"/>
    <w:unhideWhenUsed/>
    <w:rsid w:val="009D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E1"/>
  </w:style>
  <w:style w:type="paragraph" w:styleId="BalloonText">
    <w:name w:val="Balloon Text"/>
    <w:basedOn w:val="Normal"/>
    <w:link w:val="BalloonTextChar"/>
    <w:uiPriority w:val="99"/>
    <w:semiHidden/>
    <w:unhideWhenUsed/>
    <w:rsid w:val="00292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62"/>
    <w:rPr>
      <w:rFonts w:ascii="Tahoma" w:hAnsi="Tahoma" w:cs="Tahoma"/>
      <w:sz w:val="16"/>
      <w:szCs w:val="16"/>
    </w:rPr>
  </w:style>
  <w:style w:type="character" w:styleId="Hyperlink">
    <w:name w:val="Hyperlink"/>
    <w:basedOn w:val="DefaultParagraphFont"/>
    <w:uiPriority w:val="99"/>
    <w:unhideWhenUsed/>
    <w:rsid w:val="0018576C"/>
    <w:rPr>
      <w:color w:val="0000FF" w:themeColor="hyperlink"/>
      <w:u w:val="single"/>
    </w:rPr>
  </w:style>
  <w:style w:type="character" w:styleId="UnresolvedMention">
    <w:name w:val="Unresolved Mention"/>
    <w:basedOn w:val="DefaultParagraphFont"/>
    <w:uiPriority w:val="99"/>
    <w:semiHidden/>
    <w:unhideWhenUsed/>
    <w:rsid w:val="00185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ency/patientinstructions/00008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m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diabetesselfmanagement.com/about-diabetes/diabetes-kids/transitioning-to-adult-care/resources-for-parents-teens-and-young-adults/" TargetMode="External"/><Relationship Id="rId4" Type="http://schemas.openxmlformats.org/officeDocument/2006/relationships/webSettings" Target="webSettings.xml"/><Relationship Id="rId9" Type="http://schemas.openxmlformats.org/officeDocument/2006/relationships/hyperlink" Target="https://www.webmd.com/diabetes/guide/diabetes-hyperglycem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11</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Carmen - Faculty</dc:creator>
  <cp:lastModifiedBy>Jennifer Ann Chase</cp:lastModifiedBy>
  <cp:revision>48</cp:revision>
  <cp:lastPrinted>2020-03-20T18:11:00Z</cp:lastPrinted>
  <dcterms:created xsi:type="dcterms:W3CDTF">2020-03-29T04:22:00Z</dcterms:created>
  <dcterms:modified xsi:type="dcterms:W3CDTF">2020-03-31T02:53:00Z</dcterms:modified>
</cp:coreProperties>
</file>