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1494E" w:rsidRDefault="0061494E"/>
    <w:p w14:paraId="00000002" w14:textId="77777777" w:rsidR="0061494E" w:rsidRDefault="0061494E"/>
    <w:p w14:paraId="00000003" w14:textId="77777777" w:rsidR="0061494E" w:rsidRDefault="0061494E"/>
    <w:p w14:paraId="00000004" w14:textId="77777777" w:rsidR="0061494E" w:rsidRDefault="0061494E"/>
    <w:p w14:paraId="00000005" w14:textId="77777777" w:rsidR="0061494E" w:rsidRDefault="0061494E"/>
    <w:p w14:paraId="00000006" w14:textId="77777777" w:rsidR="0061494E" w:rsidRDefault="00000000">
      <w:pPr>
        <w:pStyle w:val="Title"/>
        <w:rPr>
          <w:rFonts w:ascii="Times New Roman" w:eastAsia="Times New Roman" w:hAnsi="Times New Roman" w:cs="Times New Roman"/>
          <w:sz w:val="24"/>
          <w:szCs w:val="24"/>
        </w:rPr>
      </w:pPr>
      <w:r>
        <w:rPr>
          <w:rFonts w:ascii="Times New Roman" w:eastAsia="Times New Roman" w:hAnsi="Times New Roman" w:cs="Times New Roman"/>
          <w:sz w:val="24"/>
          <w:szCs w:val="24"/>
        </w:rPr>
        <w:t>Role Transition: Personal Perspective</w:t>
      </w:r>
    </w:p>
    <w:p w14:paraId="00000007" w14:textId="77777777" w:rsidR="0061494E" w:rsidRDefault="0061494E"/>
    <w:p w14:paraId="00000008" w14:textId="77777777" w:rsidR="0061494E" w:rsidRDefault="00000000">
      <w:pPr>
        <w:pStyle w:val="Subtitle"/>
        <w:rPr>
          <w:rFonts w:ascii="Times New Roman" w:eastAsia="Times New Roman" w:hAnsi="Times New Roman" w:cs="Times New Roman"/>
          <w:sz w:val="24"/>
          <w:szCs w:val="24"/>
        </w:rPr>
      </w:pPr>
      <w:r>
        <w:rPr>
          <w:rFonts w:ascii="Times New Roman" w:eastAsia="Times New Roman" w:hAnsi="Times New Roman" w:cs="Times New Roman"/>
          <w:sz w:val="24"/>
          <w:szCs w:val="24"/>
        </w:rPr>
        <w:t>Katelyn Morgan</w:t>
      </w:r>
    </w:p>
    <w:p w14:paraId="00000009" w14:textId="2EC50D92" w:rsidR="0061494E" w:rsidRDefault="00000000">
      <w:pPr>
        <w:pStyle w:val="Subtitl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Firelands Regional Medical Center School </w:t>
      </w:r>
      <w:r w:rsidR="00603CA5">
        <w:rPr>
          <w:rFonts w:ascii="Times New Roman" w:eastAsia="Times New Roman" w:hAnsi="Times New Roman" w:cs="Times New Roman"/>
          <w:sz w:val="24"/>
          <w:szCs w:val="24"/>
        </w:rPr>
        <w:t>o</w:t>
      </w:r>
      <w:r>
        <w:rPr>
          <w:rFonts w:ascii="Times New Roman" w:eastAsia="Times New Roman" w:hAnsi="Times New Roman" w:cs="Times New Roman"/>
          <w:sz w:val="24"/>
          <w:szCs w:val="24"/>
        </w:rPr>
        <w:t>f Nursing</w:t>
      </w:r>
    </w:p>
    <w:p w14:paraId="0000000A" w14:textId="77777777" w:rsidR="0061494E" w:rsidRDefault="00000000">
      <w:pPr>
        <w:pStyle w:val="Subtitl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Nursing Access</w:t>
      </w:r>
    </w:p>
    <w:p w14:paraId="0000000B" w14:textId="77777777" w:rsidR="0061494E" w:rsidRDefault="00000000">
      <w:pPr>
        <w:pStyle w:val="Subtitle"/>
        <w:rPr>
          <w:rFonts w:ascii="Times New Roman" w:eastAsia="Times New Roman" w:hAnsi="Times New Roman" w:cs="Times New Roman"/>
          <w:sz w:val="24"/>
          <w:szCs w:val="24"/>
        </w:rPr>
      </w:pPr>
      <w:r>
        <w:rPr>
          <w:rFonts w:ascii="Times New Roman" w:eastAsia="Times New Roman" w:hAnsi="Times New Roman" w:cs="Times New Roman"/>
          <w:sz w:val="24"/>
          <w:szCs w:val="24"/>
        </w:rPr>
        <w:t>Dawn Wikel</w:t>
      </w:r>
    </w:p>
    <w:p w14:paraId="0000000C" w14:textId="77777777" w:rsidR="0061494E" w:rsidRDefault="00000000">
      <w:pPr>
        <w:pStyle w:val="Subtitle"/>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3, 2023</w:t>
      </w:r>
    </w:p>
    <w:p w14:paraId="0000000D" w14:textId="77777777" w:rsidR="0061494E" w:rsidRDefault="0061494E">
      <w:pPr>
        <w:pBdr>
          <w:top w:val="nil"/>
          <w:left w:val="nil"/>
          <w:bottom w:val="nil"/>
          <w:right w:val="nil"/>
          <w:between w:val="nil"/>
        </w:pBdr>
        <w:ind w:firstLine="0"/>
        <w:jc w:val="center"/>
        <w:rPr>
          <w:rFonts w:ascii="Times New Roman" w:eastAsia="Times New Roman" w:hAnsi="Times New Roman" w:cs="Times New Roman"/>
          <w:color w:val="000000"/>
          <w:sz w:val="24"/>
          <w:szCs w:val="24"/>
        </w:rPr>
      </w:pPr>
    </w:p>
    <w:p w14:paraId="0000000E" w14:textId="77777777" w:rsidR="0061494E" w:rsidRDefault="0061494E">
      <w:pPr>
        <w:pBdr>
          <w:top w:val="nil"/>
          <w:left w:val="nil"/>
          <w:bottom w:val="nil"/>
          <w:right w:val="nil"/>
          <w:between w:val="nil"/>
        </w:pBdr>
        <w:ind w:firstLine="0"/>
        <w:jc w:val="center"/>
        <w:rPr>
          <w:rFonts w:ascii="Times New Roman" w:eastAsia="Times New Roman" w:hAnsi="Times New Roman" w:cs="Times New Roman"/>
          <w:color w:val="000000"/>
          <w:sz w:val="24"/>
          <w:szCs w:val="24"/>
        </w:rPr>
      </w:pPr>
    </w:p>
    <w:p w14:paraId="0000000F" w14:textId="77777777" w:rsidR="0061494E" w:rsidRDefault="0061494E">
      <w:pPr>
        <w:pBdr>
          <w:top w:val="nil"/>
          <w:left w:val="nil"/>
          <w:bottom w:val="nil"/>
          <w:right w:val="nil"/>
          <w:between w:val="nil"/>
        </w:pBdr>
        <w:ind w:firstLine="0"/>
        <w:jc w:val="center"/>
        <w:rPr>
          <w:rFonts w:ascii="Times New Roman" w:eastAsia="Times New Roman" w:hAnsi="Times New Roman" w:cs="Times New Roman"/>
          <w:color w:val="000000"/>
          <w:sz w:val="24"/>
          <w:szCs w:val="24"/>
        </w:rPr>
      </w:pPr>
    </w:p>
    <w:p w14:paraId="00000010" w14:textId="77777777" w:rsidR="0061494E" w:rsidRDefault="0061494E">
      <w:pPr>
        <w:pBdr>
          <w:top w:val="nil"/>
          <w:left w:val="nil"/>
          <w:bottom w:val="nil"/>
          <w:right w:val="nil"/>
          <w:between w:val="nil"/>
        </w:pBdr>
        <w:ind w:firstLine="0"/>
        <w:jc w:val="center"/>
        <w:rPr>
          <w:rFonts w:ascii="Times New Roman" w:eastAsia="Times New Roman" w:hAnsi="Times New Roman" w:cs="Times New Roman"/>
          <w:color w:val="000000"/>
          <w:sz w:val="24"/>
          <w:szCs w:val="24"/>
        </w:rPr>
      </w:pPr>
    </w:p>
    <w:p w14:paraId="00000011" w14:textId="77777777" w:rsidR="0061494E" w:rsidRDefault="0061494E">
      <w:pPr>
        <w:pBdr>
          <w:top w:val="nil"/>
          <w:left w:val="nil"/>
          <w:bottom w:val="nil"/>
          <w:right w:val="nil"/>
          <w:between w:val="nil"/>
        </w:pBdr>
        <w:ind w:firstLine="0"/>
        <w:jc w:val="center"/>
        <w:rPr>
          <w:rFonts w:ascii="Times New Roman" w:eastAsia="Times New Roman" w:hAnsi="Times New Roman" w:cs="Times New Roman"/>
          <w:color w:val="000000"/>
          <w:sz w:val="24"/>
          <w:szCs w:val="24"/>
        </w:rPr>
      </w:pPr>
    </w:p>
    <w:p w14:paraId="00000012" w14:textId="77777777" w:rsidR="0061494E" w:rsidRDefault="0061494E">
      <w:pPr>
        <w:pBdr>
          <w:top w:val="nil"/>
          <w:left w:val="nil"/>
          <w:bottom w:val="nil"/>
          <w:right w:val="nil"/>
          <w:between w:val="nil"/>
        </w:pBdr>
        <w:ind w:firstLine="0"/>
        <w:jc w:val="center"/>
        <w:rPr>
          <w:rFonts w:ascii="Times New Roman" w:eastAsia="Times New Roman" w:hAnsi="Times New Roman" w:cs="Times New Roman"/>
          <w:color w:val="000000"/>
          <w:sz w:val="24"/>
          <w:szCs w:val="24"/>
        </w:rPr>
      </w:pPr>
    </w:p>
    <w:p w14:paraId="00000013" w14:textId="77777777" w:rsidR="0061494E" w:rsidRDefault="0061494E">
      <w:pPr>
        <w:pBdr>
          <w:top w:val="nil"/>
          <w:left w:val="nil"/>
          <w:bottom w:val="nil"/>
          <w:right w:val="nil"/>
          <w:between w:val="nil"/>
        </w:pBdr>
        <w:ind w:firstLine="0"/>
        <w:jc w:val="center"/>
        <w:rPr>
          <w:rFonts w:ascii="Times New Roman" w:eastAsia="Times New Roman" w:hAnsi="Times New Roman" w:cs="Times New Roman"/>
          <w:color w:val="000000"/>
          <w:sz w:val="24"/>
          <w:szCs w:val="24"/>
        </w:rPr>
      </w:pPr>
    </w:p>
    <w:p w14:paraId="00000014" w14:textId="77777777" w:rsidR="0061494E" w:rsidRDefault="00000000">
      <w:pPr>
        <w:rPr>
          <w:rFonts w:ascii="Times New Roman" w:eastAsia="Times New Roman" w:hAnsi="Times New Roman" w:cs="Times New Roman"/>
          <w:sz w:val="24"/>
          <w:szCs w:val="24"/>
        </w:rPr>
      </w:pPr>
      <w:r>
        <w:br w:type="page"/>
      </w:r>
    </w:p>
    <w:p w14:paraId="00000015" w14:textId="77777777" w:rsidR="0061494E" w:rsidRDefault="00000000">
      <w:pPr>
        <w:pageBreakBefore/>
        <w:pBdr>
          <w:top w:val="nil"/>
          <w:left w:val="nil"/>
          <w:bottom w:val="nil"/>
          <w:right w:val="nil"/>
          <w:between w:val="nil"/>
        </w:pBdr>
        <w:ind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Role Transition: A Personal Perspective</w:t>
      </w:r>
    </w:p>
    <w:p w14:paraId="00000016" w14:textId="3E0A0E1D" w:rsidR="0061494E" w:rsidRDefault="00000000">
      <w:pP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My name is Katelyn Morgan and I have been a Licensed Practical Nurse since 2020. Growing up, I have always known that I wanted to work in healthcare, especially becoming a nurse. I am the first generation to graduate high school and graduate college. My mom has her GED and my dad ended up dropping out of college to join the navy. Compared to my </w:t>
      </w:r>
      <w:r w:rsidR="00603CA5">
        <w:rPr>
          <w:rFonts w:ascii="Times New Roman" w:eastAsia="Times New Roman" w:hAnsi="Times New Roman" w:cs="Times New Roman"/>
          <w:sz w:val="24"/>
          <w:szCs w:val="24"/>
        </w:rPr>
        <w:t>mother’s</w:t>
      </w:r>
      <w:r>
        <w:rPr>
          <w:rFonts w:ascii="Times New Roman" w:eastAsia="Times New Roman" w:hAnsi="Times New Roman" w:cs="Times New Roman"/>
          <w:sz w:val="24"/>
          <w:szCs w:val="24"/>
        </w:rPr>
        <w:t xml:space="preserve"> side, I am the first of my many cousins to graduate high school to say the least. My experience with working in health care started when I was a junior in high school.  The school that I attended had programs that you could be a part of. My program was called “Allied Health Sciences” and from there my love for health care grew more. During the summer of junior into senior year, I received my STNA license and have worked in health care since. I could sit and tell you all of the reasons why I chose this profession. However, that does not matter. At this point in my life, I am ready to finish with what I started and can finally scream “I DID IT!”</w:t>
      </w:r>
    </w:p>
    <w:p w14:paraId="00000017" w14:textId="77777777" w:rsidR="0061494E" w:rsidRDefault="00000000" w:rsidP="00F50920">
      <w:pPr>
        <w:pStyle w:val="Heading1"/>
        <w:ind w:left="2160"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Section One: Motivation and Goals</w:t>
      </w:r>
    </w:p>
    <w:p w14:paraId="00000018" w14:textId="77777777" w:rsidR="006149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couple of goals that have motivated me to continue my nursing education by becoming a registered nurse are more job opportunities and financial reasons. I see myself working in the operating room once I have my registered nursing license. I have always been fascinated by the human body and constantly learning more about it. Working in the operating room will provide me with that opportunity to see the human body at its most vulnerable state. I will truly be a part of playing the real life “Operation” game. </w:t>
      </w:r>
    </w:p>
    <w:p w14:paraId="00000019" w14:textId="77777777" w:rsidR="006149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reason for getting my registered nursing degree is financial reasons. I want to be able to financially support myself. I want to be as independent as possible. I believe in working hard for the things that you want or need in life. The reason why I chose finance is quite personal. I have not had a stable home for a couple years now, and have bounced around </w:t>
      </w:r>
      <w:r>
        <w:rPr>
          <w:rFonts w:ascii="Times New Roman" w:eastAsia="Times New Roman" w:hAnsi="Times New Roman" w:cs="Times New Roman"/>
          <w:sz w:val="24"/>
          <w:szCs w:val="24"/>
        </w:rPr>
        <w:lastRenderedPageBreak/>
        <w:t xml:space="preserve">between houses. I need a stable place that I call home for myself. I want to be able to work as much as I want to, enjoy life, and to be happy. I do not want to struggle with making ends meet in order to pay my bills and to keep my head afloat. I would love to move away and build my own house eventually down the road and live on a couple acres of land. I have high expectations for myself and will conquer the little bumps in the road along the way. The process for success is not linear. Success is growth over an extended period of time. It is important to hold yourself accountable to your success. </w:t>
      </w:r>
    </w:p>
    <w:p w14:paraId="0000001A" w14:textId="77777777" w:rsidR="006149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graduated with my licensed practical nursing license back in 2020. LPN school was a challenge. I planned on taking a year off of school to work, rekindle friendships, and to visit family. I eventually became so used to working and enjoying life that my plan went off track. The most important thing is that I am back in school now. When I applied to FRMC School of Nursing, it was announced that the bridge program is roughly two years long. I am not personally triggered by that time frame because being a nurse, you are constantly continuing your education. By knowing more information, you become more knowledgeable and that is the one thing that I want in my life is to be more knowledgeable. </w:t>
      </w:r>
    </w:p>
    <w:p w14:paraId="0000001B" w14:textId="3C69DE47" w:rsidR="006149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perception of becoming a registered nurse is having a good support system. A good support system involves my family and friends. They both are aware that I am back in school and will not be available as much anymore. My time and life </w:t>
      </w:r>
      <w:r w:rsidR="00603CA5">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dedicated to nursing school for the next couple of years, and my family and friends have come to realize it. They both are motivating and help me stay accountable with my studies. Another example is, a good work life balance. I am greatly appreciative that my job has been extremely flexible with me being back in nursing school. I had to drop down to part time while I am in school because bills are still a reality. Unfortunately, I am not as fortunate to quit my job or drop down to PRN because I still </w:t>
      </w:r>
      <w:r>
        <w:rPr>
          <w:rFonts w:ascii="Times New Roman" w:eastAsia="Times New Roman" w:hAnsi="Times New Roman" w:cs="Times New Roman"/>
          <w:sz w:val="24"/>
          <w:szCs w:val="24"/>
        </w:rPr>
        <w:lastRenderedPageBreak/>
        <w:t xml:space="preserve">need benefits. Having a job that is flexible with my schedule, allows me the time to get out of the house for a few hours. I enjoy working and providing the best care to my residents. I love putting a smile on my residents faces while I’m at work and talking to each and </w:t>
      </w:r>
      <w:r w:rsidR="00603CA5">
        <w:rPr>
          <w:rFonts w:ascii="Times New Roman" w:eastAsia="Times New Roman" w:hAnsi="Times New Roman" w:cs="Times New Roman"/>
          <w:sz w:val="24"/>
          <w:szCs w:val="24"/>
        </w:rPr>
        <w:t>every one</w:t>
      </w:r>
      <w:r>
        <w:rPr>
          <w:rFonts w:ascii="Times New Roman" w:eastAsia="Times New Roman" w:hAnsi="Times New Roman" w:cs="Times New Roman"/>
          <w:sz w:val="24"/>
          <w:szCs w:val="24"/>
        </w:rPr>
        <w:t xml:space="preserve"> of them. My residents also enjoy hearing how school is going.</w:t>
      </w:r>
    </w:p>
    <w:p w14:paraId="0000001C" w14:textId="77777777" w:rsidR="0061494E" w:rsidRDefault="00000000">
      <w:pPr>
        <w:pStyle w:val="Head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Section Two:  LPN and RN Practice Comparison</w:t>
      </w:r>
    </w:p>
    <w:p w14:paraId="0000001D" w14:textId="038659EC" w:rsidR="006149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journey of bridging from an LPN to RN is challenging but manageable. Being a nursing student, you need efficient time management, and prioritization skills so that you do not fall behind. Generally speaking, being in a bridge program requires understanding the role differences between a</w:t>
      </w:r>
      <w:r w:rsidR="00DF436E">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LPN and a RN. An example is the different thinking processes that will be utilized between the two nurses. A registered nurse will approach situations differently than a</w:t>
      </w:r>
      <w:r w:rsidR="00D81E99">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LPN. The differences between LPN</w:t>
      </w:r>
      <w:r w:rsidR="00603C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RN roles involve: Assessment skills, patient teaching skills, communication skills, educational preparation, IV therapy (in some states), legal and leadership responsibilities, nursing care planning, critical thinking skills” (Claywell, 2022, page 63).</w:t>
      </w:r>
    </w:p>
    <w:p w14:paraId="0000001E" w14:textId="77777777" w:rsidR="0061494E" w:rsidRDefault="00000000">
      <w:pPr>
        <w:ind w:left="72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Claywell (2022) page 57 “The transition from LPN level to RN involves shaping, modifying, and adding information to achieve a more comprehensive view of patient care. During this process, you will learn new ways of thinking while adapting to and accepting new behaviors within yourself.”</w:t>
      </w:r>
    </w:p>
    <w:p w14:paraId="0000001F" w14:textId="4315D1E5" w:rsidR="0061494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It is important to keep an open mind because you do not want ignorance to defeat you. In order to be a devoted RN, you have to be willing to build on your prior knowledge as a</w:t>
      </w:r>
      <w:r w:rsidR="00603CA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LPN.  “The passage or transition from one nursing role to another involves a change in behavior, a change that must take place over a period of time for you, the student, to embrace the new role fully (Schumacher &amp; Meleis, 1994).”</w:t>
      </w:r>
    </w:p>
    <w:p w14:paraId="00000020" w14:textId="1E2759D7" w:rsidR="006149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LPNs and RNs frequently care for patients in the same settings, however there are some differences. It is important to know that each nurse makes important contributions to patient care, regardless of their licensure. RNs are taught to handle more complex patients that require a </w:t>
      </w:r>
      <w:r w:rsidR="00603CA5">
        <w:rPr>
          <w:rFonts w:ascii="Times New Roman" w:eastAsia="Times New Roman" w:hAnsi="Times New Roman" w:cs="Times New Roman"/>
          <w:sz w:val="24"/>
          <w:szCs w:val="24"/>
        </w:rPr>
        <w:t>broader</w:t>
      </w:r>
      <w:r>
        <w:rPr>
          <w:rFonts w:ascii="Times New Roman" w:eastAsia="Times New Roman" w:hAnsi="Times New Roman" w:cs="Times New Roman"/>
          <w:sz w:val="24"/>
          <w:szCs w:val="24"/>
        </w:rPr>
        <w:t xml:space="preserve"> scope of practice. LPNs work in a more structured environment under the direction of a registered nurse.  An example of a more complex patient that requires a </w:t>
      </w:r>
      <w:r w:rsidR="00603CA5">
        <w:rPr>
          <w:rFonts w:ascii="Times New Roman" w:eastAsia="Times New Roman" w:hAnsi="Times New Roman" w:cs="Times New Roman"/>
          <w:sz w:val="24"/>
          <w:szCs w:val="24"/>
        </w:rPr>
        <w:t>broader</w:t>
      </w:r>
      <w:r>
        <w:rPr>
          <w:rFonts w:ascii="Times New Roman" w:eastAsia="Times New Roman" w:hAnsi="Times New Roman" w:cs="Times New Roman"/>
          <w:sz w:val="24"/>
          <w:szCs w:val="24"/>
        </w:rPr>
        <w:t xml:space="preserve"> scope of practice is IV management. It is crucial for the LPN to review their state nurse practice act on IV regulation before performing.</w:t>
      </w:r>
    </w:p>
    <w:p w14:paraId="00000021" w14:textId="77777777" w:rsidR="0061494E" w:rsidRDefault="00000000">
      <w:pPr>
        <w:ind w:left="144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 though many states have allowed LPNs to administer IV medications after completing a course in IV therapy, legal considerations continue to suggest that RNs be involved in overseeing the administration of blood and various other IV medications. Some states do require that LPNs become and remain IV certified, but this does not permit the LPN to administer all types of IV therapy or IV medications. Registered nursing programs curricula typically address IV therapy content in greater depth than do practical nursing programs. A greater understanding of drug interactions and complications of IV infusions better equips the RN to care for patients on IV therapy” (Claywell, 2022, page 66-67).</w:t>
      </w:r>
    </w:p>
    <w:p w14:paraId="00000022" w14:textId="77777777" w:rsidR="0061494E" w:rsidRDefault="00000000">
      <w:pPr>
        <w:ind w:left="144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Except as provided in paragraph (B) of this rule, a licensed practical nurse shall not perform any of the following intravenous therapy procedures:</w:t>
      </w:r>
    </w:p>
    <w:p w14:paraId="00000023" w14:textId="77777777" w:rsidR="0061494E" w:rsidRDefault="00000000">
      <w:pPr>
        <w:shd w:val="clear" w:color="auto" w:fill="FFFFFF"/>
        <w:spacing w:after="300"/>
        <w:ind w:left="1180" w:firstLine="2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Initiate or maintain any of the following: (a) Blood or blood components; (b) Solutions for total parenteral nutrition; (c) Cancer therapeutic medications including, but not limited to, cancer chemotherapy or an anti-neoplastic agents;(d) Investigational or experimental medications;(e) Solutions administered through any central venous line or arterial line or any other line that does not terminate in a </w:t>
      </w:r>
      <w:r>
        <w:rPr>
          <w:rFonts w:ascii="Times New Roman" w:eastAsia="Times New Roman" w:hAnsi="Times New Roman" w:cs="Times New Roman"/>
          <w:sz w:val="24"/>
          <w:szCs w:val="24"/>
        </w:rPr>
        <w:lastRenderedPageBreak/>
        <w:t>peripheral vein, except as provided in paragraph (B)(1) of this rule; (f) An intravenous piggyback infusion, except as provided in paragraph (B)(3) of this rule. (2) Discontinue a central venous, arterial, or any other line that does not terminate in a peripheral vein; (3) Initiate or discontinue a peripherally inserted central catheter, or any catheter that is longer than three inches” (Ohio Administrative role, 2020, paragraphs A1 to A3.</w:t>
      </w:r>
    </w:p>
    <w:p w14:paraId="00000024" w14:textId="77777777" w:rsidR="0061494E" w:rsidRDefault="00000000">
      <w:pPr>
        <w:shd w:val="clear" w:color="auto" w:fill="FFFFFF"/>
        <w:spacing w:after="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that being said, another difference between a RN and LPN is their nursing process. The nursing process for the registered nurse identified by the ANA (2010) has six steps: assessment, diagnosis, outcomes, identification, planning, implementation, and evaluation. The nursing process for the LPN has four steps: assessment, planning, implementation, and evaluation. The analysis step (diagnosis and outcome identification) is the major difference between the nursing process between the RN and LPN. </w:t>
      </w:r>
    </w:p>
    <w:p w14:paraId="00000025" w14:textId="4AFDEB9B" w:rsidR="006149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important part of nursing is patient teaching. There are different educational levels on this topic between a RN and LPN. As an example, a RN is taught to observe for blocks to patient readiness to learning and to prepare a teaching plan that is individualized to that patient. It is important for the RN to come up with </w:t>
      </w:r>
      <w:r w:rsidR="00603CA5">
        <w:rPr>
          <w:rFonts w:ascii="Times New Roman" w:eastAsia="Times New Roman" w:hAnsi="Times New Roman" w:cs="Times New Roman"/>
          <w:sz w:val="24"/>
          <w:szCs w:val="24"/>
        </w:rPr>
        <w:t>a realistic</w:t>
      </w:r>
      <w:r>
        <w:rPr>
          <w:rFonts w:ascii="Times New Roman" w:eastAsia="Times New Roman" w:hAnsi="Times New Roman" w:cs="Times New Roman"/>
          <w:sz w:val="24"/>
          <w:szCs w:val="24"/>
        </w:rPr>
        <w:t xml:space="preserve"> and achievable plan for the patient. “RNs are able to educate individuals, families, and community groups on wellness topics, provide in-service classes to other health care personnel, and participate in determining evidence-based content for inclusion in teaching sessions” (Claywell, 2022, page 67). LPNs on the other hand, have the responsibility to provide patients with information about their diet, medications, and other aspects of self-care. However, LPNs may not have been introduced to principles that enhance their learning. </w:t>
      </w:r>
    </w:p>
    <w:p w14:paraId="00000026" w14:textId="6222C6EB" w:rsidR="0061494E"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For the past thirty years, </w:t>
      </w:r>
      <w:r w:rsidR="00603CA5">
        <w:rPr>
          <w:rFonts w:ascii="Times New Roman" w:eastAsia="Times New Roman" w:hAnsi="Times New Roman" w:cs="Times New Roman"/>
          <w:sz w:val="24"/>
          <w:szCs w:val="24"/>
        </w:rPr>
        <w:t>evidence-based</w:t>
      </w:r>
      <w:r>
        <w:rPr>
          <w:rFonts w:ascii="Times New Roman" w:eastAsia="Times New Roman" w:hAnsi="Times New Roman" w:cs="Times New Roman"/>
          <w:sz w:val="24"/>
          <w:szCs w:val="24"/>
        </w:rPr>
        <w:t xml:space="preserve"> practice has been the primary basis for nursing care. A similarity in practice between an LPN and RN is </w:t>
      </w:r>
      <w:r w:rsidR="00603CA5">
        <w:rPr>
          <w:rFonts w:ascii="Times New Roman" w:eastAsia="Times New Roman" w:hAnsi="Times New Roman" w:cs="Times New Roman"/>
          <w:sz w:val="24"/>
          <w:szCs w:val="24"/>
        </w:rPr>
        <w:t>evidence-based</w:t>
      </w:r>
      <w:r>
        <w:rPr>
          <w:rFonts w:ascii="Times New Roman" w:eastAsia="Times New Roman" w:hAnsi="Times New Roman" w:cs="Times New Roman"/>
          <w:sz w:val="24"/>
          <w:szCs w:val="24"/>
        </w:rPr>
        <w:t xml:space="preserve"> care. </w:t>
      </w:r>
    </w:p>
    <w:p w14:paraId="00000027" w14:textId="77777777" w:rsidR="0061494E" w:rsidRDefault="00000000">
      <w:pPr>
        <w:ind w:left="144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 practice, nurses attend to the human experience and consider context, culture, and values when making care decisions. In order to advocate for each person and family, nurses must know what the patient needs and wants and balance those desires with the demands of the treatments available to them. Nurses consistently look to the wholeness of the situation in order to provide nursing care. Nurse scholars have set their sights on the essential nature of the human health experience, and projected the nature of nursing approaches to assure the best possible passage through these complex experiences” </w:t>
      </w:r>
      <w:r>
        <w:rPr>
          <w:rFonts w:ascii="Times New Roman" w:eastAsia="Times New Roman" w:hAnsi="Times New Roman" w:cs="Times New Roman"/>
          <w:sz w:val="24"/>
          <w:szCs w:val="24"/>
        </w:rPr>
        <w:t>(Smith, M. C et al., 2021).</w:t>
      </w:r>
    </w:p>
    <w:p w14:paraId="00000028" w14:textId="39B47A9B" w:rsidR="006149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Legal and Leadership responsibilities between a</w:t>
      </w:r>
      <w:r w:rsidR="00603CA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LPN and RN involve their state nurse practice act (NPA) and scope of practice. The NPA is in place to regulate and protect the public, safety, and welfare within its state jurisdiction. The NPA sets guidelines for nurses that practice in that state. The scope of practice identifies the responsibilities of nurses depending on their educational preparation and licensure. “A nurse’s scope of practice is defined by individual state nurse practice acts, which are part of the law or code governing that state; however, similarities exist among states” (Claywell, 2022, page 73). After completing nursing school for LPN or RN, that individual must take their state NCLEX board exam in order to practice. This exam is put in place by the National Council of State Boards of Nursing (NCSBN). As a</w:t>
      </w:r>
      <w:r w:rsidR="00603CA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LPN working in skilled or </w:t>
      </w:r>
      <w:r w:rsidR="00603CA5">
        <w:rPr>
          <w:rFonts w:ascii="Times New Roman" w:eastAsia="Times New Roman" w:hAnsi="Times New Roman" w:cs="Times New Roman"/>
          <w:sz w:val="24"/>
          <w:szCs w:val="24"/>
        </w:rPr>
        <w:t>long-term</w:t>
      </w:r>
      <w:r>
        <w:rPr>
          <w:rFonts w:ascii="Times New Roman" w:eastAsia="Times New Roman" w:hAnsi="Times New Roman" w:cs="Times New Roman"/>
          <w:sz w:val="24"/>
          <w:szCs w:val="24"/>
        </w:rPr>
        <w:t xml:space="preserve"> care facilities, their scope of practice is “more stretched.” With that being said, LPNs are able to take on charge nurse positions in long term care and skilled nursing facilities, however LPNs receive little preparation in management. LPNs are able to perform </w:t>
      </w:r>
      <w:r>
        <w:rPr>
          <w:rFonts w:ascii="Times New Roman" w:eastAsia="Times New Roman" w:hAnsi="Times New Roman" w:cs="Times New Roman"/>
          <w:sz w:val="24"/>
          <w:szCs w:val="24"/>
        </w:rPr>
        <w:lastRenderedPageBreak/>
        <w:t xml:space="preserve">tasks such as administering IV medications, inserting nasogastric (NG) tubes, pronouncing death, and administering ventilator care in long term care facilities and skilled nursing facilities. </w:t>
      </w:r>
    </w:p>
    <w:p w14:paraId="00000029" w14:textId="5BD05882" w:rsidR="006149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personal peer experience involves me transitioning from a STNA and into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LPN. I obtained my LPN license after being a STNA for six years. My first nursing job was at the same facility where I worked as a STNA for many years. When I was offered a job as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LPN, I was told from human resources that she was going to move me off of my floor and on to another floor because my coworkers and residents would most likely not view me as their nurse but still as a STNA. My coworkers could have thought that I was “better than them” since I earned a higher title as being a</w:t>
      </w:r>
      <w:r w:rsidR="00603CA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LPN. Due to having relationships with my co-workers and residents. I was upset at first and could not understand why. As I think about this now, it was probably for the best because she was most likely right, and my co-workers and residents would still have most likely viewed me as their STNA and not as their nurse. Being assigned to a new hall helped me grow as a new graduate nurse. On my new assignment I was introduced as their new nurse and they did not know me prior as a STNA. This helped my transition on my new assignment run smoothly.</w:t>
      </w:r>
    </w:p>
    <w:p w14:paraId="0000002A" w14:textId="77777777" w:rsidR="0061494E" w:rsidRDefault="00000000">
      <w:pPr>
        <w:pStyle w:val="Heading3"/>
        <w:jc w:val="center"/>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Section Three: Two Specific Role Changes</w:t>
      </w:r>
    </w:p>
    <w:p w14:paraId="0000002B" w14:textId="77777777" w:rsidR="006149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Role changes are crucial by advancing my medical career into being a registered nurse. Specific role changes but not limited to, providing more care to patients and accepting a greater responsibility. </w:t>
      </w:r>
    </w:p>
    <w:p w14:paraId="0000002C" w14:textId="7D695884" w:rsidR="006149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different roles of the registered nurse </w:t>
      </w:r>
      <w:r w:rsidR="00603CA5">
        <w:rPr>
          <w:rFonts w:ascii="Times New Roman" w:eastAsia="Times New Roman" w:hAnsi="Times New Roman" w:cs="Times New Roman"/>
          <w:sz w:val="24"/>
          <w:szCs w:val="24"/>
        </w:rPr>
        <w:t>involve</w:t>
      </w:r>
      <w:r>
        <w:rPr>
          <w:rFonts w:ascii="Times New Roman" w:eastAsia="Times New Roman" w:hAnsi="Times New Roman" w:cs="Times New Roman"/>
          <w:sz w:val="24"/>
          <w:szCs w:val="24"/>
        </w:rPr>
        <w:t xml:space="preserve">; a care provider, counselor, educator, manager, advocate, collaborator, change agent, role model, mentor, researcher, and entrepreneur. “The manager component of registered nursing involves not only supervising other members of the health care team but also planning, managing, and coordinating care for the groups of </w:t>
      </w:r>
      <w:r>
        <w:rPr>
          <w:rFonts w:ascii="Times New Roman" w:eastAsia="Times New Roman" w:hAnsi="Times New Roman" w:cs="Times New Roman"/>
          <w:sz w:val="24"/>
          <w:szCs w:val="24"/>
        </w:rPr>
        <w:lastRenderedPageBreak/>
        <w:t>patients, families, and communities” (Claywell, 2022, page 60)</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Another important responsibility of a registered nurse is the role of being a patient advocate. This role requires the nurse to be a protector willing to shield the patient and family from harm. After completing nursing school, new nurses take an oath to “Provide complete, honest information to those in their care and to speak up against any harmful or unnecessary forces that might impede progress toward a healthy state” (Claywell, 2022, page 60). </w:t>
      </w:r>
      <w:r w:rsidR="00603CA5">
        <w:rPr>
          <w:rFonts w:ascii="Times New Roman" w:eastAsia="Times New Roman" w:hAnsi="Times New Roman" w:cs="Times New Roman"/>
          <w:sz w:val="24"/>
          <w:szCs w:val="24"/>
        </w:rPr>
        <w:t>RNs</w:t>
      </w:r>
      <w:r>
        <w:rPr>
          <w:rFonts w:ascii="Times New Roman" w:eastAsia="Times New Roman" w:hAnsi="Times New Roman" w:cs="Times New Roman"/>
          <w:sz w:val="24"/>
          <w:szCs w:val="24"/>
        </w:rPr>
        <w:t xml:space="preserve"> are found in management positions more than an LPN is able to. That is because RN’s have more clinical reasoning and critical thinking knowledge. An example of a RN working in management, is they are able to sign off their assessments without a cosigner. An LPN has to have a RN </w:t>
      </w:r>
      <w:r w:rsidR="00603CA5">
        <w:rPr>
          <w:rFonts w:ascii="Times New Roman" w:eastAsia="Times New Roman" w:hAnsi="Times New Roman" w:cs="Times New Roman"/>
          <w:sz w:val="24"/>
          <w:szCs w:val="24"/>
        </w:rPr>
        <w:t>cosign</w:t>
      </w:r>
      <w:r>
        <w:rPr>
          <w:rFonts w:ascii="Times New Roman" w:eastAsia="Times New Roman" w:hAnsi="Times New Roman" w:cs="Times New Roman"/>
          <w:sz w:val="24"/>
          <w:szCs w:val="24"/>
        </w:rPr>
        <w:t xml:space="preserve"> off their assessments. The RN is able to work more independently than a</w:t>
      </w:r>
      <w:r w:rsidR="00603CA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LPN due to them having to work under the direction of a RN.</w:t>
      </w:r>
    </w:p>
    <w:p w14:paraId="0000002D" w14:textId="77777777" w:rsidR="0061494E"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 method that I have adopted since being back in school, is focusing on the “why’s.” As in, why do we do the things that we do. Picture this, the “whys” are compared to finishing the puzzle. In my experience, I have a resident who one day was unable to completely empty out his urinary bladder. I had to send him to the emergency room due to working in an assisted living facility, we cannot maintain foley catheters or put them in. By having effective time management and prioritization skills, this resident was on the top of my priority list. This resident was unable to tell me the last time he was able to completely empty out his bladder, and was complaining of pain coming from his abdomen and genitals. Having urine sit in the bladder for a period of time, it can snowball into many complications such as urinary tract infection, sepsis, and damage to his bladder.</w:t>
      </w:r>
    </w:p>
    <w:p w14:paraId="0000002E" w14:textId="77777777" w:rsidR="0061494E" w:rsidRDefault="00000000">
      <w:pPr>
        <w:pBdr>
          <w:top w:val="nil"/>
          <w:left w:val="nil"/>
          <w:bottom w:val="nil"/>
          <w:right w:val="nil"/>
          <w:between w:val="nil"/>
        </w:pBdr>
        <w:ind w:firstLin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Conclusion </w:t>
      </w:r>
    </w:p>
    <w:p w14:paraId="0000002F" w14:textId="03B778DE" w:rsidR="0061494E"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conclude, nursing is the most respected career that exists. That is because patients, families, and the community rely on registered nurses for guidance and support in times of need. </w:t>
      </w:r>
      <w:r>
        <w:rPr>
          <w:rFonts w:ascii="Times New Roman" w:eastAsia="Times New Roman" w:hAnsi="Times New Roman" w:cs="Times New Roman"/>
          <w:sz w:val="24"/>
          <w:szCs w:val="24"/>
        </w:rPr>
        <w:lastRenderedPageBreak/>
        <w:t>I am eager to be on my journey to become a registered nurse. There are many differences between a RN and LPN that are put in place by their state nurse practice act. It is important to weigh the pros and cons between the different levels of nurses. An individual must take into account their future end goal with their career and where they see themselves working down the road. I do not regret my decision by becoming a</w:t>
      </w:r>
      <w:r w:rsidR="00603CA5">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LPN first. Being a</w:t>
      </w:r>
      <w:r w:rsidR="00603CA5">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 xml:space="preserve">LPN first, helped me prepare for RN school, and to gain workplace experience. Everyone has different career </w:t>
      </w:r>
      <w:r w:rsidR="00603CA5">
        <w:rPr>
          <w:rFonts w:ascii="Times New Roman" w:eastAsia="Times New Roman" w:hAnsi="Times New Roman" w:cs="Times New Roman"/>
          <w:sz w:val="24"/>
          <w:szCs w:val="24"/>
        </w:rPr>
        <w:t>paths;</w:t>
      </w:r>
      <w:r>
        <w:rPr>
          <w:rFonts w:ascii="Times New Roman" w:eastAsia="Times New Roman" w:hAnsi="Times New Roman" w:cs="Times New Roman"/>
          <w:sz w:val="24"/>
          <w:szCs w:val="24"/>
        </w:rPr>
        <w:t xml:space="preserve"> it is important to choose the path that makes you happy. </w:t>
      </w:r>
    </w:p>
    <w:p w14:paraId="00000030" w14:textId="77777777" w:rsidR="0061494E" w:rsidRDefault="0061494E">
      <w:pPr>
        <w:ind w:firstLine="0"/>
        <w:rPr>
          <w:rFonts w:ascii="Times New Roman" w:eastAsia="Times New Roman" w:hAnsi="Times New Roman" w:cs="Times New Roman"/>
          <w:sz w:val="24"/>
          <w:szCs w:val="24"/>
          <w:highlight w:val="yellow"/>
        </w:rPr>
      </w:pPr>
    </w:p>
    <w:p w14:paraId="00000031" w14:textId="77777777" w:rsidR="0061494E" w:rsidRDefault="00000000">
      <w:pPr>
        <w:pageBreakBefore/>
        <w:pBdr>
          <w:top w:val="nil"/>
          <w:left w:val="nil"/>
          <w:bottom w:val="nil"/>
          <w:right w:val="nil"/>
          <w:between w:val="nil"/>
        </w:pBdr>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14:paraId="00000032" w14:textId="77777777" w:rsidR="0061494E" w:rsidRDefault="00000000">
      <w:pPr>
        <w:pBdr>
          <w:top w:val="nil"/>
          <w:left w:val="nil"/>
          <w:bottom w:val="nil"/>
          <w:right w:val="nil"/>
          <w:between w:val="nil"/>
        </w:pBdr>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Smith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M.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Knowledge for Nursing Practice: Beyond Evidence Alone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z w:val="24"/>
          <w:szCs w:val="24"/>
        </w:rPr>
        <w:t>Springer Publishing Connect</w:t>
      </w:r>
      <w:r>
        <w:rPr>
          <w:rFonts w:ascii="Times New Roman" w:eastAsia="Times New Roman" w:hAnsi="Times New Roman" w:cs="Times New Roman"/>
          <w:color w:val="000000"/>
          <w:sz w:val="24"/>
          <w:szCs w:val="24"/>
        </w:rPr>
        <w:t xml:space="preserve">, </w:t>
      </w:r>
      <w:hyperlink r:id="rId8">
        <w:r>
          <w:rPr>
            <w:rFonts w:ascii="Times New Roman" w:eastAsia="Times New Roman" w:hAnsi="Times New Roman" w:cs="Times New Roman"/>
            <w:color w:val="1155CC"/>
            <w:sz w:val="24"/>
            <w:szCs w:val="24"/>
            <w:u w:val="single"/>
          </w:rPr>
          <w:t>Knowledge for Nursing Practice: Beyond Evidence Alone | Springer Publishing</w:t>
        </w:r>
      </w:hyperlink>
      <w:r>
        <w:rPr>
          <w:rFonts w:ascii="Times New Roman" w:eastAsia="Times New Roman" w:hAnsi="Times New Roman" w:cs="Times New Roman"/>
          <w:sz w:val="24"/>
          <w:szCs w:val="24"/>
        </w:rPr>
        <w:t xml:space="preserve"> (this article is found using Pubmed)</w:t>
      </w:r>
    </w:p>
    <w:p w14:paraId="00000033" w14:textId="77777777" w:rsidR="0061494E" w:rsidRDefault="00000000">
      <w:pPr>
        <w:pBdr>
          <w:top w:val="nil"/>
          <w:left w:val="nil"/>
          <w:bottom w:val="nil"/>
          <w:right w:val="nil"/>
          <w:between w:val="nil"/>
        </w:pBdr>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Claywell</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sz w:val="24"/>
          <w:szCs w:val="24"/>
        </w:rPr>
        <w:t xml:space="preserve">L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2022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z w:val="24"/>
          <w:szCs w:val="24"/>
        </w:rPr>
        <w:t xml:space="preserve">LPN to RN Transitions </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5th edition</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Mosby </w:t>
      </w:r>
    </w:p>
    <w:p w14:paraId="00000034" w14:textId="77777777" w:rsidR="0061494E" w:rsidRDefault="00000000">
      <w:pPr>
        <w:pBdr>
          <w:top w:val="nil"/>
          <w:left w:val="nil"/>
          <w:bottom w:val="nil"/>
          <w:right w:val="nil"/>
          <w:between w:val="nil"/>
        </w:pBdr>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Ohio Board of </w:t>
      </w:r>
      <w:proofErr w:type="gramStart"/>
      <w:r>
        <w:rPr>
          <w:rFonts w:ascii="Times New Roman" w:eastAsia="Times New Roman" w:hAnsi="Times New Roman" w:cs="Times New Roman"/>
          <w:sz w:val="24"/>
          <w:szCs w:val="24"/>
        </w:rPr>
        <w:t xml:space="preserve">Nursing </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sz w:val="24"/>
          <w:szCs w:val="24"/>
        </w:rPr>
        <w:t>2020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February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z w:val="24"/>
          <w:szCs w:val="24"/>
        </w:rPr>
        <w:t xml:space="preserve">Ohio Laws and Administrative Rules Legislative Service </w:t>
      </w:r>
      <w:proofErr w:type="gramStart"/>
      <w:r>
        <w:rPr>
          <w:rFonts w:ascii="Times New Roman" w:eastAsia="Times New Roman" w:hAnsi="Times New Roman" w:cs="Times New Roman"/>
          <w:i/>
          <w:sz w:val="24"/>
          <w:szCs w:val="24"/>
        </w:rPr>
        <w:t xml:space="preserve">Commission </w:t>
      </w:r>
      <w:r>
        <w:rPr>
          <w:rFonts w:ascii="Times New Roman" w:eastAsia="Times New Roman" w:hAnsi="Times New Roman" w:cs="Times New Roman"/>
          <w:color w:val="000000"/>
          <w:sz w:val="24"/>
          <w:szCs w:val="24"/>
        </w:rPr>
        <w:t>.</w:t>
      </w:r>
      <w:proofErr w:type="gramEnd"/>
      <w:hyperlink r:id="rId9">
        <w:r>
          <w:rPr>
            <w:rFonts w:ascii="Times New Roman" w:eastAsia="Times New Roman" w:hAnsi="Times New Roman" w:cs="Times New Roman"/>
            <w:color w:val="1155CC"/>
            <w:sz w:val="24"/>
            <w:szCs w:val="24"/>
            <w:u w:val="single"/>
          </w:rPr>
          <w:t>Rule 4723-17-03 - Ohio Administrative Code | Ohio Laws</w:t>
        </w:r>
      </w:hyperlink>
      <w:r>
        <w:rPr>
          <w:rFonts w:ascii="Times New Roman" w:eastAsia="Times New Roman" w:hAnsi="Times New Roman" w:cs="Times New Roman"/>
          <w:color w:val="000000"/>
          <w:sz w:val="24"/>
          <w:szCs w:val="24"/>
        </w:rPr>
        <w:t>.</w:t>
      </w:r>
    </w:p>
    <w:p w14:paraId="00000035" w14:textId="77777777" w:rsidR="0061494E" w:rsidRDefault="0061494E">
      <w:pPr>
        <w:rPr>
          <w:rFonts w:ascii="Times New Roman" w:eastAsia="Times New Roman" w:hAnsi="Times New Roman" w:cs="Times New Roman"/>
          <w:sz w:val="24"/>
          <w:szCs w:val="24"/>
        </w:rPr>
      </w:pPr>
    </w:p>
    <w:p w14:paraId="00000036" w14:textId="77777777" w:rsidR="0061494E" w:rsidRDefault="0061494E">
      <w:pPr>
        <w:rPr>
          <w:rFonts w:ascii="Times New Roman" w:eastAsia="Times New Roman" w:hAnsi="Times New Roman" w:cs="Times New Roman"/>
          <w:sz w:val="24"/>
          <w:szCs w:val="24"/>
        </w:rPr>
      </w:pPr>
    </w:p>
    <w:p w14:paraId="00000037" w14:textId="77777777" w:rsidR="0061494E" w:rsidRDefault="0061494E">
      <w:pPr>
        <w:rPr>
          <w:rFonts w:ascii="Times New Roman" w:eastAsia="Times New Roman" w:hAnsi="Times New Roman" w:cs="Times New Roman"/>
          <w:sz w:val="24"/>
          <w:szCs w:val="24"/>
        </w:rPr>
      </w:pPr>
    </w:p>
    <w:p w14:paraId="00000038" w14:textId="77777777" w:rsidR="0061494E" w:rsidRDefault="0061494E">
      <w:pPr>
        <w:rPr>
          <w:rFonts w:ascii="Times New Roman" w:eastAsia="Times New Roman" w:hAnsi="Times New Roman" w:cs="Times New Roman"/>
          <w:sz w:val="24"/>
          <w:szCs w:val="24"/>
        </w:rPr>
      </w:pPr>
    </w:p>
    <w:p w14:paraId="00000039" w14:textId="77777777" w:rsidR="0061494E" w:rsidRDefault="0061494E">
      <w:pPr>
        <w:rPr>
          <w:rFonts w:ascii="Times New Roman" w:eastAsia="Times New Roman" w:hAnsi="Times New Roman" w:cs="Times New Roman"/>
          <w:color w:val="000000"/>
          <w:sz w:val="24"/>
          <w:szCs w:val="24"/>
        </w:rPr>
      </w:pPr>
    </w:p>
    <w:p w14:paraId="0000003A" w14:textId="77777777" w:rsidR="0061494E" w:rsidRDefault="0061494E">
      <w:pPr>
        <w:rPr>
          <w:rFonts w:ascii="Times New Roman" w:eastAsia="Times New Roman" w:hAnsi="Times New Roman" w:cs="Times New Roman"/>
          <w:color w:val="000000"/>
          <w:sz w:val="24"/>
          <w:szCs w:val="24"/>
        </w:rPr>
      </w:pPr>
    </w:p>
    <w:p w14:paraId="0000003B" w14:textId="77777777" w:rsidR="0061494E" w:rsidRDefault="0061494E">
      <w:pPr>
        <w:rPr>
          <w:rFonts w:ascii="Times New Roman" w:eastAsia="Times New Roman" w:hAnsi="Times New Roman" w:cs="Times New Roman"/>
          <w:color w:val="000000"/>
          <w:sz w:val="24"/>
          <w:szCs w:val="24"/>
        </w:rPr>
      </w:pPr>
    </w:p>
    <w:p w14:paraId="0000003C" w14:textId="77777777" w:rsidR="0061494E" w:rsidRDefault="0061494E">
      <w:pPr>
        <w:rPr>
          <w:rFonts w:ascii="Times New Roman" w:eastAsia="Times New Roman" w:hAnsi="Times New Roman" w:cs="Times New Roman"/>
          <w:color w:val="000000"/>
          <w:sz w:val="24"/>
          <w:szCs w:val="24"/>
        </w:rPr>
      </w:pPr>
    </w:p>
    <w:p w14:paraId="0000003D" w14:textId="77777777" w:rsidR="0061494E" w:rsidRDefault="0061494E">
      <w:pPr>
        <w:rPr>
          <w:rFonts w:ascii="Times New Roman" w:eastAsia="Times New Roman" w:hAnsi="Times New Roman" w:cs="Times New Roman"/>
          <w:color w:val="000000"/>
          <w:sz w:val="24"/>
          <w:szCs w:val="24"/>
        </w:rPr>
      </w:pPr>
    </w:p>
    <w:p w14:paraId="0000003E" w14:textId="77777777" w:rsidR="0061494E" w:rsidRDefault="0061494E">
      <w:pPr>
        <w:rPr>
          <w:rFonts w:ascii="Times New Roman" w:eastAsia="Times New Roman" w:hAnsi="Times New Roman" w:cs="Times New Roman"/>
          <w:color w:val="000000"/>
          <w:sz w:val="24"/>
          <w:szCs w:val="24"/>
        </w:rPr>
      </w:pPr>
    </w:p>
    <w:p w14:paraId="0000003F" w14:textId="77777777" w:rsidR="0061494E" w:rsidRDefault="0061494E">
      <w:pPr>
        <w:rPr>
          <w:rFonts w:ascii="Times New Roman" w:eastAsia="Times New Roman" w:hAnsi="Times New Roman" w:cs="Times New Roman"/>
          <w:color w:val="000000"/>
          <w:sz w:val="24"/>
          <w:szCs w:val="24"/>
        </w:rPr>
      </w:pPr>
    </w:p>
    <w:p w14:paraId="00000040" w14:textId="77777777" w:rsidR="0061494E" w:rsidRDefault="0061494E">
      <w:pPr>
        <w:rPr>
          <w:rFonts w:ascii="Times New Roman" w:eastAsia="Times New Roman" w:hAnsi="Times New Roman" w:cs="Times New Roman"/>
          <w:color w:val="000000"/>
          <w:sz w:val="24"/>
          <w:szCs w:val="24"/>
        </w:rPr>
      </w:pPr>
    </w:p>
    <w:p w14:paraId="00000041" w14:textId="77777777" w:rsidR="0061494E" w:rsidRDefault="0061494E">
      <w:pPr>
        <w:rPr>
          <w:rFonts w:ascii="Times New Roman" w:eastAsia="Times New Roman" w:hAnsi="Times New Roman" w:cs="Times New Roman"/>
          <w:color w:val="000000"/>
          <w:sz w:val="24"/>
          <w:szCs w:val="24"/>
        </w:rPr>
      </w:pPr>
    </w:p>
    <w:p w14:paraId="00000042" w14:textId="77777777" w:rsidR="0061494E" w:rsidRDefault="0061494E">
      <w:pPr>
        <w:rPr>
          <w:rFonts w:ascii="Times New Roman" w:eastAsia="Times New Roman" w:hAnsi="Times New Roman" w:cs="Times New Roman"/>
          <w:color w:val="000000"/>
          <w:sz w:val="24"/>
          <w:szCs w:val="24"/>
        </w:rPr>
      </w:pPr>
    </w:p>
    <w:p w14:paraId="00000043" w14:textId="77777777" w:rsidR="0061494E" w:rsidRDefault="0061494E">
      <w:pPr>
        <w:rPr>
          <w:rFonts w:ascii="Times New Roman" w:eastAsia="Times New Roman" w:hAnsi="Times New Roman" w:cs="Times New Roman"/>
          <w:color w:val="000000"/>
          <w:sz w:val="24"/>
          <w:szCs w:val="24"/>
        </w:rPr>
      </w:pPr>
    </w:p>
    <w:p w14:paraId="00000044" w14:textId="77777777" w:rsidR="0061494E" w:rsidRDefault="0061494E">
      <w:pPr>
        <w:rPr>
          <w:rFonts w:ascii="Times New Roman" w:eastAsia="Times New Roman" w:hAnsi="Times New Roman" w:cs="Times New Roman"/>
          <w:color w:val="000000"/>
          <w:sz w:val="24"/>
          <w:szCs w:val="24"/>
        </w:rPr>
      </w:pPr>
    </w:p>
    <w:p w14:paraId="00000045" w14:textId="77777777" w:rsidR="0061494E" w:rsidRDefault="00000000">
      <w:pPr>
        <w:pBdr>
          <w:top w:val="nil"/>
          <w:left w:val="nil"/>
          <w:bottom w:val="nil"/>
          <w:right w:val="nil"/>
          <w:between w:val="nil"/>
        </w:pBdr>
        <w:spacing w:before="240" w:after="160"/>
        <w:ind w:firstLine="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For additional information on APA Style formatting, please consult the </w:t>
      </w:r>
      <w:hyperlink r:id="rId10">
        <w:r>
          <w:rPr>
            <w:rFonts w:ascii="Times New Roman" w:eastAsia="Times New Roman" w:hAnsi="Times New Roman" w:cs="Times New Roman"/>
            <w:i/>
            <w:color w:val="5F5F5F"/>
            <w:sz w:val="24"/>
            <w:szCs w:val="24"/>
            <w:u w:val="single"/>
          </w:rPr>
          <w:t xml:space="preserve">APA Style Manual, 7th </w:t>
        </w:r>
      </w:hyperlink>
      <w:r>
        <w:rPr>
          <w:rFonts w:ascii="Times New Roman" w:eastAsia="Times New Roman" w:hAnsi="Times New Roman" w:cs="Times New Roman"/>
          <w:i/>
          <w:color w:val="5F5F5F"/>
          <w:sz w:val="24"/>
          <w:szCs w:val="24"/>
          <w:u w:val="single"/>
        </w:rPr>
        <w:t>Edition</w:t>
      </w:r>
      <w:r>
        <w:rPr>
          <w:rFonts w:ascii="Times New Roman" w:eastAsia="Times New Roman" w:hAnsi="Times New Roman" w:cs="Times New Roman"/>
          <w:i/>
          <w:color w:val="000000"/>
          <w:sz w:val="24"/>
          <w:szCs w:val="24"/>
        </w:rPr>
        <w:t>.</w:t>
      </w:r>
    </w:p>
    <w:sectPr w:rsidR="0061494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0351" w14:textId="77777777" w:rsidR="00591823" w:rsidRDefault="00591823">
      <w:pPr>
        <w:spacing w:line="240" w:lineRule="auto"/>
      </w:pPr>
      <w:r>
        <w:separator/>
      </w:r>
    </w:p>
  </w:endnote>
  <w:endnote w:type="continuationSeparator" w:id="0">
    <w:p w14:paraId="62C758F1" w14:textId="77777777" w:rsidR="00591823" w:rsidRDefault="00591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9" w14:textId="77777777" w:rsidR="0061494E" w:rsidRDefault="0061494E">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77777777" w:rsidR="0061494E" w:rsidRDefault="0061494E">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A" w14:textId="77777777" w:rsidR="0061494E" w:rsidRDefault="0061494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3A94" w14:textId="77777777" w:rsidR="00591823" w:rsidRDefault="00591823">
      <w:pPr>
        <w:spacing w:line="240" w:lineRule="auto"/>
      </w:pPr>
      <w:r>
        <w:separator/>
      </w:r>
    </w:p>
  </w:footnote>
  <w:footnote w:type="continuationSeparator" w:id="0">
    <w:p w14:paraId="4557BE69" w14:textId="77777777" w:rsidR="00591823" w:rsidRDefault="005918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77777777" w:rsidR="0061494E" w:rsidRDefault="0061494E">
    <w:pPr>
      <w:pBdr>
        <w:top w:val="nil"/>
        <w:left w:val="nil"/>
        <w:bottom w:val="nil"/>
        <w:right w:val="nil"/>
        <w:between w:val="nil"/>
      </w:pBdr>
      <w:spacing w:line="240" w:lineRule="auto"/>
      <w:ind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61494E" w:rsidRDefault="0061494E">
    <w:pPr>
      <w:pBdr>
        <w:top w:val="nil"/>
        <w:left w:val="nil"/>
        <w:bottom w:val="nil"/>
        <w:right w:val="nil"/>
        <w:between w:val="nil"/>
      </w:pBdr>
      <w:spacing w:line="240" w:lineRule="auto"/>
      <w:ind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8" w14:textId="77777777" w:rsidR="0061494E" w:rsidRDefault="0061494E">
    <w:pPr>
      <w:pBdr>
        <w:top w:val="nil"/>
        <w:left w:val="nil"/>
        <w:bottom w:val="nil"/>
        <w:right w:val="nil"/>
        <w:between w:val="nil"/>
      </w:pBdr>
      <w:spacing w:line="240" w:lineRule="auto"/>
      <w:ind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62984"/>
    <w:multiLevelType w:val="multilevel"/>
    <w:tmpl w:val="E83CD23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1371508">
    <w:abstractNumId w:val="0"/>
  </w:num>
  <w:num w:numId="2" w16cid:durableId="113252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9440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4660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6604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9872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1310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1140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16299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5556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4E"/>
    <w:rsid w:val="00591823"/>
    <w:rsid w:val="00603CA5"/>
    <w:rsid w:val="0061494E"/>
    <w:rsid w:val="00C11F51"/>
    <w:rsid w:val="00D81E99"/>
    <w:rsid w:val="00DF436E"/>
    <w:rsid w:val="00F5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2CC6"/>
  <w15:docId w15:val="{C5FC93BF-A8A7-494D-B195-4F915CBB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style>
  <w:style w:type="paragraph" w:styleId="Heading1">
    <w:name w:val="heading 1"/>
    <w:basedOn w:val="Normal"/>
    <w:next w:val="Normal"/>
    <w:link w:val="Heading1Char"/>
    <w:uiPriority w:val="9"/>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semiHidden/>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unhideWhenUsed/>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63FB"/>
    <w:pPr>
      <w:ind w:firstLine="0"/>
      <w:contextualSpacing/>
      <w:jc w:val="center"/>
    </w:pPr>
    <w:rPr>
      <w:rFonts w:asciiTheme="majorHAnsi" w:eastAsiaTheme="majorEastAsia" w:hAnsiTheme="majorHAnsi" w:cstheme="majorBidi"/>
      <w:b/>
    </w:rPr>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tabs>
        <w:tab w:val="num" w:pos="720"/>
      </w:tabs>
      <w:ind w:left="720" w:firstLine="0"/>
      <w:contextualSpacing/>
    </w:pPr>
  </w:style>
  <w:style w:type="paragraph" w:styleId="ListBullet3">
    <w:name w:val="List Bullet 3"/>
    <w:basedOn w:val="Normal"/>
    <w:uiPriority w:val="99"/>
    <w:semiHidden/>
    <w:unhideWhenUsed/>
    <w:pPr>
      <w:tabs>
        <w:tab w:val="num" w:pos="720"/>
      </w:tabs>
      <w:ind w:left="720" w:firstLine="0"/>
      <w:contextualSpacing/>
    </w:pPr>
  </w:style>
  <w:style w:type="paragraph" w:styleId="ListBullet4">
    <w:name w:val="List Bullet 4"/>
    <w:basedOn w:val="Normal"/>
    <w:uiPriority w:val="99"/>
    <w:semiHidden/>
    <w:unhideWhenUsed/>
    <w:pPr>
      <w:tabs>
        <w:tab w:val="num" w:pos="720"/>
      </w:tabs>
      <w:ind w:left="720" w:firstLine="0"/>
      <w:contextualSpacing/>
    </w:pPr>
  </w:style>
  <w:style w:type="paragraph" w:styleId="ListBullet5">
    <w:name w:val="List Bullet 5"/>
    <w:basedOn w:val="Normal"/>
    <w:uiPriority w:val="99"/>
    <w:semiHidden/>
    <w:unhideWhenUsed/>
    <w:pPr>
      <w:tabs>
        <w:tab w:val="num" w:pos="720"/>
      </w:tabs>
      <w:ind w:left="720"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tabs>
        <w:tab w:val="num" w:pos="720"/>
      </w:tabs>
      <w:ind w:left="720" w:hanging="720"/>
      <w:contextualSpacing/>
    </w:pPr>
  </w:style>
  <w:style w:type="paragraph" w:styleId="ListNumber2">
    <w:name w:val="List Number 2"/>
    <w:basedOn w:val="Normal"/>
    <w:uiPriority w:val="99"/>
    <w:semiHidden/>
    <w:unhideWhenUsed/>
    <w:pPr>
      <w:tabs>
        <w:tab w:val="num" w:pos="720"/>
      </w:tabs>
      <w:ind w:left="720" w:firstLine="0"/>
      <w:contextualSpacing/>
    </w:pPr>
  </w:style>
  <w:style w:type="paragraph" w:styleId="ListNumber3">
    <w:name w:val="List Number 3"/>
    <w:basedOn w:val="Normal"/>
    <w:uiPriority w:val="99"/>
    <w:semiHidden/>
    <w:unhideWhenUsed/>
    <w:pPr>
      <w:tabs>
        <w:tab w:val="num" w:pos="720"/>
      </w:tabs>
      <w:ind w:left="720" w:firstLine="0"/>
      <w:contextualSpacing/>
    </w:pPr>
  </w:style>
  <w:style w:type="paragraph" w:styleId="ListNumber4">
    <w:name w:val="List Number 4"/>
    <w:basedOn w:val="Normal"/>
    <w:uiPriority w:val="99"/>
    <w:semiHidden/>
    <w:unhideWhenUsed/>
    <w:pPr>
      <w:tabs>
        <w:tab w:val="num" w:pos="720"/>
      </w:tabs>
      <w:ind w:left="720" w:firstLine="0"/>
      <w:contextualSpacing/>
    </w:pPr>
  </w:style>
  <w:style w:type="paragraph" w:styleId="ListNumber5">
    <w:name w:val="List Number 5"/>
    <w:basedOn w:val="Normal"/>
    <w:uiPriority w:val="99"/>
    <w:semiHidden/>
    <w:unhideWhenUsed/>
    <w:pPr>
      <w:tabs>
        <w:tab w:val="num" w:pos="720"/>
      </w:tabs>
      <w:ind w:left="720"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1"/>
    <w:qFormat/>
    <w:pPr>
      <w:ind w:firstLine="0"/>
      <w:jc w:val="center"/>
    </w:pPr>
  </w:style>
  <w:style w:type="character" w:customStyle="1" w:styleId="SubtitleChar">
    <w:name w:val="Subtitle Char"/>
    <w:basedOn w:val="DefaultParagraphFont"/>
    <w:link w:val="Subtitle"/>
    <w:uiPriority w:val="18"/>
    <w:rsid w:val="00B863FB"/>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nnect.springerpub.com/content/sgrrtnp/35/1/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pastyle.apa.org/style-grammar-guidelines" TargetMode="External"/><Relationship Id="rId4" Type="http://schemas.openxmlformats.org/officeDocument/2006/relationships/settings" Target="settings.xml"/><Relationship Id="rId9" Type="http://schemas.openxmlformats.org/officeDocument/2006/relationships/hyperlink" Target="https://codes.ohio.gov/ohio-administrative-code/rule-4723-17-0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b1TpzzXIMQ8tLbCFXaYtnKwyiA==">CgMxLjAyCGguZ2pkZ3hzOAByITFTZnpXUmVHQy1DOVhkdVQ2MXZQUmptaVctNXhKS1hxSw==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2538</Words>
  <Characters>14468</Characters>
  <Application>Microsoft Office Word</Application>
  <DocSecurity>0</DocSecurity>
  <Lines>120</Lines>
  <Paragraphs>33</Paragraphs>
  <ScaleCrop>false</ScaleCrop>
  <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katelyn morgan</cp:lastModifiedBy>
  <cp:revision>5</cp:revision>
  <dcterms:created xsi:type="dcterms:W3CDTF">2023-08-29T16:32:00Z</dcterms:created>
  <dcterms:modified xsi:type="dcterms:W3CDTF">2023-11-02T00:44:00Z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