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Spec="center" w:tblpY="3534"/>
        <w:tblW w:w="12924" w:type="dxa"/>
        <w:tblLayout w:type="fixed"/>
        <w:tblLook w:val="04A0" w:firstRow="1" w:lastRow="0" w:firstColumn="1" w:lastColumn="0" w:noHBand="0" w:noVBand="1"/>
      </w:tblPr>
      <w:tblGrid>
        <w:gridCol w:w="936"/>
        <w:gridCol w:w="1836"/>
        <w:gridCol w:w="936"/>
        <w:gridCol w:w="936"/>
        <w:gridCol w:w="990"/>
        <w:gridCol w:w="900"/>
        <w:gridCol w:w="900"/>
        <w:gridCol w:w="900"/>
        <w:gridCol w:w="990"/>
        <w:gridCol w:w="1021"/>
        <w:gridCol w:w="990"/>
        <w:gridCol w:w="900"/>
        <w:gridCol w:w="689"/>
      </w:tblGrid>
      <w:tr w:rsidR="00D91C28" w:rsidRPr="00C713F6" w:rsidTr="001E71ED">
        <w:trPr>
          <w:trHeight w:val="350"/>
        </w:trPr>
        <w:tc>
          <w:tcPr>
            <w:tcW w:w="2772" w:type="dxa"/>
            <w:gridSpan w:val="2"/>
            <w:vMerge w:val="restart"/>
          </w:tcPr>
          <w:p w:rsidR="00D91C28" w:rsidRPr="00C713F6" w:rsidRDefault="00D91C28" w:rsidP="00170513">
            <w:pPr>
              <w:rPr>
                <w:rFonts w:ascii="Times New Roman" w:hAnsi="Times New Roman" w:cs="Times New Roman"/>
              </w:rPr>
            </w:pPr>
          </w:p>
          <w:p w:rsidR="00D91C28" w:rsidRPr="00C713F6" w:rsidRDefault="00D91C28" w:rsidP="00170513">
            <w:pPr>
              <w:rPr>
                <w:rFonts w:ascii="Times New Roman" w:hAnsi="Times New Roman" w:cs="Times New Roman"/>
                <w:b/>
                <w:sz w:val="24"/>
                <w:szCs w:val="24"/>
                <w:u w:val="single"/>
              </w:rPr>
            </w:pPr>
            <w:r w:rsidRPr="00C713F6">
              <w:rPr>
                <w:rFonts w:ascii="Times New Roman" w:hAnsi="Times New Roman" w:cs="Times New Roman"/>
                <w:b/>
                <w:sz w:val="24"/>
                <w:szCs w:val="24"/>
                <w:u w:val="single"/>
              </w:rPr>
              <w:t>Skills Lab</w:t>
            </w:r>
          </w:p>
          <w:p w:rsidR="00D91C28" w:rsidRPr="00C713F6" w:rsidRDefault="00D91C28" w:rsidP="00170513">
            <w:pPr>
              <w:rPr>
                <w:rFonts w:ascii="Times New Roman" w:hAnsi="Times New Roman" w:cs="Times New Roman"/>
                <w:b/>
                <w:sz w:val="24"/>
                <w:szCs w:val="24"/>
                <w:u w:val="single"/>
              </w:rPr>
            </w:pPr>
            <w:r w:rsidRPr="00C713F6">
              <w:rPr>
                <w:rFonts w:ascii="Times New Roman" w:hAnsi="Times New Roman" w:cs="Times New Roman"/>
                <w:b/>
                <w:sz w:val="24"/>
                <w:szCs w:val="24"/>
                <w:u w:val="single"/>
              </w:rPr>
              <w:t>Competency Evaluation</w:t>
            </w:r>
          </w:p>
          <w:p w:rsidR="00D91C28" w:rsidRPr="00C713F6" w:rsidRDefault="00D91C28" w:rsidP="00170513">
            <w:pPr>
              <w:rPr>
                <w:rFonts w:ascii="Times New Roman" w:hAnsi="Times New Roman" w:cs="Times New Roman"/>
                <w:b/>
                <w:u w:val="single"/>
              </w:rPr>
            </w:pPr>
          </w:p>
          <w:p w:rsidR="00D91C28" w:rsidRPr="00C713F6" w:rsidRDefault="00D91C28" w:rsidP="00170513">
            <w:pPr>
              <w:rPr>
                <w:rFonts w:ascii="Times New Roman" w:hAnsi="Times New Roman" w:cs="Times New Roman"/>
                <w:sz w:val="24"/>
                <w:szCs w:val="24"/>
              </w:rPr>
            </w:pPr>
            <w:r w:rsidRPr="00C713F6">
              <w:rPr>
                <w:rFonts w:ascii="Times New Roman" w:hAnsi="Times New Roman" w:cs="Times New Roman"/>
                <w:sz w:val="24"/>
                <w:szCs w:val="24"/>
              </w:rPr>
              <w:t>Performance Codes:</w:t>
            </w:r>
          </w:p>
          <w:p w:rsidR="00D91C28" w:rsidRPr="00C713F6" w:rsidRDefault="00D91C28" w:rsidP="00170513">
            <w:pPr>
              <w:rPr>
                <w:rFonts w:ascii="Times New Roman" w:hAnsi="Times New Roman" w:cs="Times New Roman"/>
                <w:sz w:val="24"/>
                <w:szCs w:val="24"/>
              </w:rPr>
            </w:pPr>
          </w:p>
          <w:p w:rsidR="00D91C28" w:rsidRPr="00C713F6" w:rsidRDefault="00D91C28" w:rsidP="00170513">
            <w:pPr>
              <w:rPr>
                <w:rFonts w:ascii="Times New Roman" w:hAnsi="Times New Roman" w:cs="Times New Roman"/>
                <w:sz w:val="24"/>
                <w:szCs w:val="24"/>
              </w:rPr>
            </w:pPr>
            <w:r w:rsidRPr="00C713F6">
              <w:rPr>
                <w:rFonts w:ascii="Times New Roman" w:hAnsi="Times New Roman" w:cs="Times New Roman"/>
                <w:b/>
                <w:sz w:val="24"/>
                <w:szCs w:val="24"/>
              </w:rPr>
              <w:t>S</w:t>
            </w:r>
            <w:r w:rsidRPr="00C713F6">
              <w:rPr>
                <w:rFonts w:ascii="Times New Roman" w:hAnsi="Times New Roman" w:cs="Times New Roman"/>
                <w:sz w:val="24"/>
                <w:szCs w:val="24"/>
              </w:rPr>
              <w:t>: Satisfactory</w:t>
            </w:r>
          </w:p>
          <w:p w:rsidR="00D91C28" w:rsidRPr="00C713F6" w:rsidRDefault="00D91C28" w:rsidP="00170513">
            <w:pPr>
              <w:rPr>
                <w:rFonts w:ascii="Times New Roman" w:hAnsi="Times New Roman" w:cs="Times New Roman"/>
                <w:sz w:val="24"/>
                <w:szCs w:val="24"/>
              </w:rPr>
            </w:pPr>
          </w:p>
          <w:p w:rsidR="00D91C28" w:rsidRPr="00C713F6" w:rsidRDefault="00D91C28" w:rsidP="00170513">
            <w:pPr>
              <w:rPr>
                <w:rFonts w:ascii="Times New Roman" w:hAnsi="Times New Roman" w:cs="Times New Roman"/>
                <w:sz w:val="20"/>
                <w:szCs w:val="20"/>
              </w:rPr>
            </w:pPr>
            <w:r w:rsidRPr="00C713F6">
              <w:rPr>
                <w:rFonts w:ascii="Times New Roman" w:hAnsi="Times New Roman" w:cs="Times New Roman"/>
                <w:b/>
                <w:sz w:val="24"/>
                <w:szCs w:val="24"/>
              </w:rPr>
              <w:t>U</w:t>
            </w:r>
            <w:r w:rsidRPr="00C713F6">
              <w:rPr>
                <w:rFonts w:ascii="Times New Roman" w:hAnsi="Times New Roman" w:cs="Times New Roman"/>
                <w:sz w:val="24"/>
                <w:szCs w:val="24"/>
              </w:rPr>
              <w:t>:Unsatisfactory</w:t>
            </w:r>
          </w:p>
        </w:tc>
        <w:tc>
          <w:tcPr>
            <w:tcW w:w="936" w:type="dxa"/>
          </w:tcPr>
          <w:p w:rsidR="00D91C28" w:rsidRPr="00C713F6" w:rsidRDefault="00D91C28" w:rsidP="00170513">
            <w:pPr>
              <w:jc w:val="center"/>
              <w:rPr>
                <w:rFonts w:ascii="Times New Roman" w:hAnsi="Times New Roman" w:cs="Times New Roman"/>
                <w:b/>
                <w:sz w:val="24"/>
              </w:rPr>
            </w:pPr>
          </w:p>
        </w:tc>
        <w:tc>
          <w:tcPr>
            <w:tcW w:w="8527" w:type="dxa"/>
            <w:gridSpan w:val="9"/>
          </w:tcPr>
          <w:p w:rsidR="00D91C28" w:rsidRPr="00C713F6" w:rsidRDefault="00D91C28" w:rsidP="00170513">
            <w:pPr>
              <w:jc w:val="center"/>
              <w:rPr>
                <w:rFonts w:ascii="Times New Roman" w:hAnsi="Times New Roman" w:cs="Times New Roman"/>
                <w:b/>
                <w:sz w:val="24"/>
              </w:rPr>
            </w:pPr>
            <w:r w:rsidRPr="00C713F6">
              <w:rPr>
                <w:rFonts w:ascii="Times New Roman" w:hAnsi="Times New Roman" w:cs="Times New Roman"/>
                <w:b/>
                <w:sz w:val="24"/>
              </w:rPr>
              <w:t>Lab Skills</w:t>
            </w:r>
          </w:p>
        </w:tc>
        <w:tc>
          <w:tcPr>
            <w:tcW w:w="689" w:type="dxa"/>
          </w:tcPr>
          <w:p w:rsidR="00D91C28" w:rsidRPr="00C713F6" w:rsidRDefault="00D91C28" w:rsidP="00170513">
            <w:pPr>
              <w:jc w:val="center"/>
              <w:rPr>
                <w:rFonts w:ascii="Times New Roman" w:hAnsi="Times New Roman" w:cs="Times New Roman"/>
                <w:b/>
                <w:sz w:val="24"/>
              </w:rPr>
            </w:pPr>
          </w:p>
        </w:tc>
      </w:tr>
      <w:tr w:rsidR="00D91C28" w:rsidRPr="00C713F6" w:rsidTr="001E71ED">
        <w:trPr>
          <w:cantSplit/>
          <w:trHeight w:val="2060"/>
        </w:trPr>
        <w:tc>
          <w:tcPr>
            <w:tcW w:w="2772" w:type="dxa"/>
            <w:gridSpan w:val="2"/>
            <w:vMerge/>
          </w:tcPr>
          <w:p w:rsidR="00D91C28" w:rsidRPr="00C713F6" w:rsidRDefault="00D91C28" w:rsidP="00170513">
            <w:pPr>
              <w:rPr>
                <w:rFonts w:ascii="Times New Roman" w:hAnsi="Times New Roman" w:cs="Times New Roman"/>
              </w:rPr>
            </w:pPr>
          </w:p>
        </w:tc>
        <w:tc>
          <w:tcPr>
            <w:tcW w:w="936" w:type="dxa"/>
            <w:textDirection w:val="btLr"/>
          </w:tcPr>
          <w:p w:rsidR="00D91C28" w:rsidRDefault="00D91C28" w:rsidP="00170513">
            <w:pPr>
              <w:ind w:left="113" w:right="113"/>
              <w:jc w:val="center"/>
              <w:rPr>
                <w:rFonts w:ascii="Times New Roman" w:hAnsi="Times New Roman" w:cs="Times New Roman"/>
                <w:b/>
              </w:rPr>
            </w:pPr>
            <w:r>
              <w:rPr>
                <w:rFonts w:ascii="Times New Roman" w:hAnsi="Times New Roman" w:cs="Times New Roman"/>
                <w:b/>
              </w:rPr>
              <w:t>Week  1</w:t>
            </w:r>
          </w:p>
          <w:p w:rsidR="00D91C28" w:rsidRDefault="00D91C28" w:rsidP="00170513">
            <w:pPr>
              <w:ind w:left="113" w:right="113"/>
              <w:jc w:val="center"/>
              <w:rPr>
                <w:rFonts w:ascii="Times New Roman" w:hAnsi="Times New Roman" w:cs="Times New Roman"/>
                <w:b/>
              </w:rPr>
            </w:pPr>
            <w:r>
              <w:rPr>
                <w:rFonts w:ascii="Times New Roman" w:hAnsi="Times New Roman" w:cs="Times New Roman"/>
                <w:b/>
              </w:rPr>
              <w:t>(4)*</w:t>
            </w:r>
          </w:p>
        </w:tc>
        <w:tc>
          <w:tcPr>
            <w:tcW w:w="936" w:type="dxa"/>
            <w:textDirection w:val="btLr"/>
            <w:vAlign w:val="center"/>
          </w:tcPr>
          <w:p w:rsidR="00D91C28" w:rsidRDefault="00D91C28" w:rsidP="00170513">
            <w:pPr>
              <w:ind w:left="113" w:right="113"/>
              <w:jc w:val="center"/>
              <w:rPr>
                <w:rFonts w:ascii="Times New Roman" w:hAnsi="Times New Roman" w:cs="Times New Roman"/>
                <w:b/>
              </w:rPr>
            </w:pPr>
            <w:r>
              <w:rPr>
                <w:rFonts w:ascii="Times New Roman" w:hAnsi="Times New Roman" w:cs="Times New Roman"/>
                <w:b/>
              </w:rPr>
              <w:t xml:space="preserve">Week 2 </w:t>
            </w:r>
          </w:p>
          <w:p w:rsidR="00D91C28" w:rsidRPr="00C713F6" w:rsidRDefault="00D91C28" w:rsidP="00170513">
            <w:pPr>
              <w:ind w:left="113" w:right="113"/>
              <w:jc w:val="center"/>
              <w:rPr>
                <w:rFonts w:ascii="Times New Roman" w:hAnsi="Times New Roman" w:cs="Times New Roman"/>
                <w:b/>
              </w:rPr>
            </w:pPr>
            <w:r>
              <w:rPr>
                <w:rFonts w:ascii="Times New Roman" w:hAnsi="Times New Roman" w:cs="Times New Roman"/>
                <w:b/>
              </w:rPr>
              <w:t>(2,3,5,8)*</w:t>
            </w:r>
          </w:p>
        </w:tc>
        <w:tc>
          <w:tcPr>
            <w:tcW w:w="990" w:type="dxa"/>
            <w:textDirection w:val="btLr"/>
            <w:vAlign w:val="center"/>
          </w:tcPr>
          <w:p w:rsidR="00D91C28" w:rsidRDefault="00D91C28" w:rsidP="00170513">
            <w:pPr>
              <w:ind w:left="113" w:right="113"/>
              <w:jc w:val="center"/>
              <w:rPr>
                <w:rFonts w:ascii="Times New Roman" w:hAnsi="Times New Roman" w:cs="Times New Roman"/>
                <w:b/>
              </w:rPr>
            </w:pPr>
            <w:r>
              <w:rPr>
                <w:rFonts w:ascii="Times New Roman" w:hAnsi="Times New Roman" w:cs="Times New Roman"/>
                <w:b/>
              </w:rPr>
              <w:t>Week 3</w:t>
            </w:r>
          </w:p>
          <w:p w:rsidR="00D91C28" w:rsidRPr="00C713F6" w:rsidRDefault="00D91C28" w:rsidP="00170513">
            <w:pPr>
              <w:ind w:left="113" w:right="113"/>
              <w:jc w:val="center"/>
              <w:rPr>
                <w:rFonts w:ascii="Times New Roman" w:hAnsi="Times New Roman" w:cs="Times New Roman"/>
                <w:b/>
              </w:rPr>
            </w:pPr>
            <w:r>
              <w:rPr>
                <w:rFonts w:ascii="Times New Roman" w:hAnsi="Times New Roman" w:cs="Times New Roman"/>
                <w:b/>
              </w:rPr>
              <w:t>(2,3,4,5,8)*</w:t>
            </w:r>
          </w:p>
        </w:tc>
        <w:tc>
          <w:tcPr>
            <w:tcW w:w="900" w:type="dxa"/>
            <w:textDirection w:val="btLr"/>
            <w:vAlign w:val="center"/>
          </w:tcPr>
          <w:p w:rsidR="00D91C28" w:rsidRDefault="00D91C28" w:rsidP="00170513">
            <w:pPr>
              <w:ind w:left="113" w:right="113"/>
              <w:jc w:val="center"/>
              <w:rPr>
                <w:rFonts w:ascii="Times New Roman" w:hAnsi="Times New Roman" w:cs="Times New Roman"/>
                <w:b/>
              </w:rPr>
            </w:pPr>
            <w:r>
              <w:rPr>
                <w:rFonts w:ascii="Times New Roman" w:hAnsi="Times New Roman" w:cs="Times New Roman"/>
                <w:b/>
              </w:rPr>
              <w:t>Week 4</w:t>
            </w:r>
          </w:p>
          <w:p w:rsidR="00D91C28" w:rsidRPr="00C713F6" w:rsidRDefault="00D91C28" w:rsidP="00170513">
            <w:pPr>
              <w:ind w:left="113" w:right="113"/>
              <w:jc w:val="center"/>
              <w:rPr>
                <w:rFonts w:ascii="Times New Roman" w:hAnsi="Times New Roman" w:cs="Times New Roman"/>
                <w:b/>
              </w:rPr>
            </w:pPr>
            <w:r>
              <w:rPr>
                <w:rFonts w:ascii="Times New Roman" w:hAnsi="Times New Roman" w:cs="Times New Roman"/>
                <w:b/>
              </w:rPr>
              <w:t>(2,3,4,5,8)*</w:t>
            </w:r>
          </w:p>
        </w:tc>
        <w:tc>
          <w:tcPr>
            <w:tcW w:w="900" w:type="dxa"/>
            <w:textDirection w:val="btLr"/>
            <w:vAlign w:val="center"/>
          </w:tcPr>
          <w:p w:rsidR="00D91C28" w:rsidRDefault="00D91C28" w:rsidP="00170513">
            <w:pPr>
              <w:ind w:left="113" w:right="113"/>
              <w:jc w:val="center"/>
              <w:rPr>
                <w:rFonts w:ascii="Times New Roman" w:hAnsi="Times New Roman" w:cs="Times New Roman"/>
                <w:b/>
              </w:rPr>
            </w:pPr>
            <w:r>
              <w:rPr>
                <w:rFonts w:ascii="Times New Roman" w:hAnsi="Times New Roman" w:cs="Times New Roman"/>
                <w:b/>
              </w:rPr>
              <w:t>Week 5</w:t>
            </w:r>
          </w:p>
          <w:p w:rsidR="00D91C28" w:rsidRPr="00C713F6" w:rsidRDefault="00D91C28" w:rsidP="00170513">
            <w:pPr>
              <w:ind w:left="113" w:right="113"/>
              <w:jc w:val="center"/>
              <w:rPr>
                <w:rFonts w:ascii="Times New Roman" w:hAnsi="Times New Roman" w:cs="Times New Roman"/>
                <w:b/>
              </w:rPr>
            </w:pPr>
            <w:r>
              <w:rPr>
                <w:rFonts w:ascii="Times New Roman" w:hAnsi="Times New Roman" w:cs="Times New Roman"/>
                <w:b/>
              </w:rPr>
              <w:t>(2,3,4,5,8)*</w:t>
            </w:r>
          </w:p>
        </w:tc>
        <w:tc>
          <w:tcPr>
            <w:tcW w:w="900" w:type="dxa"/>
            <w:textDirection w:val="btLr"/>
            <w:vAlign w:val="center"/>
          </w:tcPr>
          <w:p w:rsidR="00D91C28" w:rsidRDefault="00D91C28" w:rsidP="00170513">
            <w:pPr>
              <w:ind w:left="113" w:right="113"/>
              <w:jc w:val="center"/>
              <w:rPr>
                <w:rFonts w:ascii="Times New Roman" w:hAnsi="Times New Roman" w:cs="Times New Roman"/>
                <w:b/>
              </w:rPr>
            </w:pPr>
            <w:r>
              <w:rPr>
                <w:rFonts w:ascii="Times New Roman" w:hAnsi="Times New Roman" w:cs="Times New Roman"/>
                <w:b/>
              </w:rPr>
              <w:t>Week 6</w:t>
            </w:r>
          </w:p>
          <w:p w:rsidR="00D91C28" w:rsidRPr="00C713F6" w:rsidRDefault="00D91C28" w:rsidP="00170513">
            <w:pPr>
              <w:ind w:left="113" w:right="113"/>
              <w:jc w:val="center"/>
              <w:rPr>
                <w:rFonts w:ascii="Times New Roman" w:hAnsi="Times New Roman" w:cs="Times New Roman"/>
                <w:b/>
              </w:rPr>
            </w:pPr>
            <w:r>
              <w:rPr>
                <w:rFonts w:ascii="Times New Roman" w:hAnsi="Times New Roman" w:cs="Times New Roman"/>
                <w:b/>
              </w:rPr>
              <w:t>(1,2,3,4,5,8)*</w:t>
            </w:r>
          </w:p>
        </w:tc>
        <w:tc>
          <w:tcPr>
            <w:tcW w:w="990" w:type="dxa"/>
            <w:textDirection w:val="btLr"/>
            <w:vAlign w:val="center"/>
          </w:tcPr>
          <w:p w:rsidR="00D91C28" w:rsidRPr="00C713F6" w:rsidRDefault="00D91C28" w:rsidP="00170513">
            <w:pPr>
              <w:ind w:left="113" w:right="113"/>
              <w:jc w:val="center"/>
              <w:rPr>
                <w:rFonts w:ascii="Times New Roman" w:hAnsi="Times New Roman" w:cs="Times New Roman"/>
                <w:b/>
              </w:rPr>
            </w:pPr>
            <w:r>
              <w:rPr>
                <w:rFonts w:ascii="Times New Roman" w:hAnsi="Times New Roman" w:cs="Times New Roman"/>
                <w:b/>
              </w:rPr>
              <w:t>Week 7</w:t>
            </w:r>
          </w:p>
          <w:p w:rsidR="00D91C28" w:rsidRPr="00C713F6" w:rsidRDefault="00D91C28" w:rsidP="00170513">
            <w:pPr>
              <w:ind w:left="113" w:right="113"/>
              <w:jc w:val="center"/>
              <w:rPr>
                <w:rFonts w:ascii="Times New Roman" w:hAnsi="Times New Roman" w:cs="Times New Roman"/>
                <w:b/>
              </w:rPr>
            </w:pPr>
            <w:r>
              <w:rPr>
                <w:rFonts w:ascii="Times New Roman" w:hAnsi="Times New Roman" w:cs="Times New Roman"/>
                <w:b/>
              </w:rPr>
              <w:t>(2,3,4,5,8)*</w:t>
            </w:r>
          </w:p>
        </w:tc>
        <w:tc>
          <w:tcPr>
            <w:tcW w:w="1021" w:type="dxa"/>
            <w:textDirection w:val="btLr"/>
            <w:vAlign w:val="center"/>
          </w:tcPr>
          <w:p w:rsidR="00D91C28" w:rsidRDefault="00D91C28" w:rsidP="00170513">
            <w:pPr>
              <w:ind w:left="113" w:right="113"/>
              <w:jc w:val="center"/>
              <w:rPr>
                <w:rFonts w:ascii="Times New Roman" w:hAnsi="Times New Roman" w:cs="Times New Roman"/>
                <w:b/>
              </w:rPr>
            </w:pPr>
            <w:r>
              <w:rPr>
                <w:rFonts w:ascii="Times New Roman" w:hAnsi="Times New Roman" w:cs="Times New Roman"/>
                <w:b/>
              </w:rPr>
              <w:t xml:space="preserve">Week 8 </w:t>
            </w:r>
          </w:p>
          <w:p w:rsidR="00D91C28" w:rsidRPr="00C713F6" w:rsidRDefault="00D91C28" w:rsidP="00170513">
            <w:pPr>
              <w:ind w:left="113" w:right="113"/>
              <w:jc w:val="center"/>
              <w:rPr>
                <w:rFonts w:ascii="Times New Roman" w:hAnsi="Times New Roman" w:cs="Times New Roman"/>
                <w:b/>
              </w:rPr>
            </w:pPr>
            <w:r>
              <w:rPr>
                <w:rFonts w:ascii="Times New Roman" w:hAnsi="Times New Roman" w:cs="Times New Roman"/>
                <w:b/>
              </w:rPr>
              <w:t>(2,3,4,5,8)*</w:t>
            </w:r>
          </w:p>
        </w:tc>
        <w:tc>
          <w:tcPr>
            <w:tcW w:w="990" w:type="dxa"/>
            <w:textDirection w:val="btLr"/>
            <w:vAlign w:val="center"/>
          </w:tcPr>
          <w:p w:rsidR="00D91C28" w:rsidRDefault="00D91C28" w:rsidP="00170513">
            <w:pPr>
              <w:ind w:left="113" w:right="113"/>
              <w:jc w:val="center"/>
              <w:rPr>
                <w:rFonts w:ascii="Times New Roman" w:hAnsi="Times New Roman" w:cs="Times New Roman"/>
                <w:b/>
              </w:rPr>
            </w:pPr>
            <w:r>
              <w:rPr>
                <w:rFonts w:ascii="Times New Roman" w:hAnsi="Times New Roman" w:cs="Times New Roman"/>
                <w:b/>
              </w:rPr>
              <w:t>Week 9</w:t>
            </w:r>
          </w:p>
          <w:p w:rsidR="00D91C28" w:rsidRPr="00C713F6" w:rsidRDefault="00D91C28" w:rsidP="00170513">
            <w:pPr>
              <w:ind w:left="113" w:right="113"/>
              <w:jc w:val="center"/>
              <w:rPr>
                <w:rFonts w:ascii="Times New Roman" w:hAnsi="Times New Roman" w:cs="Times New Roman"/>
                <w:b/>
              </w:rPr>
            </w:pPr>
            <w:r>
              <w:rPr>
                <w:rFonts w:ascii="Times New Roman" w:hAnsi="Times New Roman" w:cs="Times New Roman"/>
                <w:b/>
              </w:rPr>
              <w:t>(2,3,4,5,8)*</w:t>
            </w:r>
          </w:p>
        </w:tc>
        <w:tc>
          <w:tcPr>
            <w:tcW w:w="900" w:type="dxa"/>
            <w:textDirection w:val="btLr"/>
            <w:vAlign w:val="center"/>
          </w:tcPr>
          <w:p w:rsidR="00D91C28" w:rsidRDefault="00D91C28" w:rsidP="00170513">
            <w:pPr>
              <w:ind w:left="113" w:right="113"/>
              <w:jc w:val="center"/>
              <w:rPr>
                <w:rFonts w:ascii="Times New Roman" w:hAnsi="Times New Roman" w:cs="Times New Roman"/>
                <w:b/>
              </w:rPr>
            </w:pPr>
            <w:r>
              <w:rPr>
                <w:rFonts w:ascii="Times New Roman" w:hAnsi="Times New Roman" w:cs="Times New Roman"/>
                <w:b/>
              </w:rPr>
              <w:t>Week 10</w:t>
            </w:r>
          </w:p>
          <w:p w:rsidR="00D91C28" w:rsidRPr="00C713F6" w:rsidRDefault="00D91C28" w:rsidP="00170513">
            <w:pPr>
              <w:ind w:left="113" w:right="113"/>
              <w:jc w:val="center"/>
              <w:rPr>
                <w:rFonts w:ascii="Times New Roman" w:hAnsi="Times New Roman" w:cs="Times New Roman"/>
                <w:b/>
              </w:rPr>
            </w:pPr>
            <w:r>
              <w:rPr>
                <w:rFonts w:ascii="Times New Roman" w:hAnsi="Times New Roman" w:cs="Times New Roman"/>
                <w:b/>
              </w:rPr>
              <w:t>(2,3,4,5,6,8)*</w:t>
            </w:r>
          </w:p>
        </w:tc>
        <w:tc>
          <w:tcPr>
            <w:tcW w:w="689" w:type="dxa"/>
            <w:textDirection w:val="btLr"/>
          </w:tcPr>
          <w:p w:rsidR="00D91C28" w:rsidRDefault="00D91C28" w:rsidP="00170513">
            <w:pPr>
              <w:ind w:left="113" w:right="113"/>
              <w:jc w:val="center"/>
              <w:rPr>
                <w:rFonts w:ascii="Times New Roman" w:hAnsi="Times New Roman" w:cs="Times New Roman"/>
                <w:b/>
              </w:rPr>
            </w:pPr>
            <w:r>
              <w:rPr>
                <w:rFonts w:ascii="Times New Roman" w:hAnsi="Times New Roman" w:cs="Times New Roman"/>
                <w:b/>
              </w:rPr>
              <w:t>Week 11</w:t>
            </w:r>
          </w:p>
          <w:p w:rsidR="00D91C28" w:rsidRDefault="00D91C28" w:rsidP="00170513">
            <w:pPr>
              <w:ind w:left="113" w:right="113"/>
              <w:jc w:val="center"/>
              <w:rPr>
                <w:rFonts w:ascii="Times New Roman" w:hAnsi="Times New Roman" w:cs="Times New Roman"/>
                <w:b/>
              </w:rPr>
            </w:pPr>
            <w:r>
              <w:rPr>
                <w:rFonts w:ascii="Times New Roman" w:hAnsi="Times New Roman" w:cs="Times New Roman"/>
                <w:b/>
              </w:rPr>
              <w:t>(2,5,7)*</w:t>
            </w:r>
          </w:p>
        </w:tc>
      </w:tr>
      <w:tr w:rsidR="001E71ED" w:rsidRPr="00C713F6" w:rsidTr="001E71ED">
        <w:trPr>
          <w:trHeight w:val="575"/>
        </w:trPr>
        <w:tc>
          <w:tcPr>
            <w:tcW w:w="2772" w:type="dxa"/>
            <w:gridSpan w:val="2"/>
            <w:vMerge/>
          </w:tcPr>
          <w:p w:rsidR="001E71ED" w:rsidRPr="00C713F6" w:rsidRDefault="001E71ED" w:rsidP="001E71ED">
            <w:pPr>
              <w:rPr>
                <w:rFonts w:ascii="Times New Roman" w:hAnsi="Times New Roman" w:cs="Times New Roman"/>
              </w:rPr>
            </w:pPr>
          </w:p>
        </w:tc>
        <w:tc>
          <w:tcPr>
            <w:tcW w:w="936" w:type="dxa"/>
          </w:tcPr>
          <w:p w:rsidR="001E71ED" w:rsidRDefault="001E71ED" w:rsidP="001E71ED">
            <w:pPr>
              <w:jc w:val="center"/>
              <w:rPr>
                <w:rFonts w:ascii="Times New Roman" w:hAnsi="Times New Roman" w:cs="Times New Roman"/>
                <w:b/>
              </w:rPr>
            </w:pPr>
            <w:r>
              <w:rPr>
                <w:rFonts w:ascii="Times New Roman" w:hAnsi="Times New Roman" w:cs="Times New Roman"/>
                <w:b/>
              </w:rPr>
              <w:t>Date:</w:t>
            </w:r>
          </w:p>
          <w:p w:rsidR="001E71ED" w:rsidRPr="003B067F" w:rsidRDefault="001E71ED" w:rsidP="001E71ED">
            <w:pPr>
              <w:jc w:val="center"/>
              <w:rPr>
                <w:rFonts w:ascii="Times New Roman" w:hAnsi="Times New Roman" w:cs="Times New Roman"/>
                <w:sz w:val="16"/>
                <w:szCs w:val="16"/>
              </w:rPr>
            </w:pPr>
            <w:r>
              <w:rPr>
                <w:rFonts w:ascii="Times New Roman" w:hAnsi="Times New Roman" w:cs="Times New Roman"/>
                <w:sz w:val="16"/>
                <w:szCs w:val="16"/>
              </w:rPr>
              <w:t>8/21/2023</w:t>
            </w:r>
          </w:p>
        </w:tc>
        <w:tc>
          <w:tcPr>
            <w:tcW w:w="936" w:type="dxa"/>
          </w:tcPr>
          <w:p w:rsidR="001E71ED" w:rsidRDefault="001E71ED" w:rsidP="001E71ED">
            <w:pPr>
              <w:jc w:val="center"/>
              <w:rPr>
                <w:rFonts w:ascii="Times New Roman" w:hAnsi="Times New Roman" w:cs="Times New Roman"/>
                <w:b/>
              </w:rPr>
            </w:pPr>
            <w:r w:rsidRPr="00C713F6">
              <w:rPr>
                <w:rFonts w:ascii="Times New Roman" w:hAnsi="Times New Roman" w:cs="Times New Roman"/>
                <w:b/>
              </w:rPr>
              <w:t>Date:</w:t>
            </w:r>
          </w:p>
          <w:p w:rsidR="001E71ED" w:rsidRPr="00C713F6" w:rsidRDefault="001E71ED" w:rsidP="001E71ED">
            <w:pPr>
              <w:jc w:val="center"/>
              <w:rPr>
                <w:rFonts w:ascii="Times New Roman" w:hAnsi="Times New Roman" w:cs="Times New Roman"/>
                <w:b/>
              </w:rPr>
            </w:pPr>
            <w:r>
              <w:rPr>
                <w:rFonts w:ascii="Times New Roman" w:hAnsi="Times New Roman" w:cs="Times New Roman"/>
                <w:sz w:val="16"/>
                <w:szCs w:val="16"/>
              </w:rPr>
              <w:t>8/30/2023</w:t>
            </w:r>
          </w:p>
        </w:tc>
        <w:tc>
          <w:tcPr>
            <w:tcW w:w="990" w:type="dxa"/>
          </w:tcPr>
          <w:p w:rsidR="001E71ED" w:rsidRDefault="001E71ED" w:rsidP="001E71ED">
            <w:pPr>
              <w:jc w:val="center"/>
              <w:rPr>
                <w:rFonts w:ascii="Times New Roman" w:hAnsi="Times New Roman" w:cs="Times New Roman"/>
                <w:b/>
              </w:rPr>
            </w:pPr>
            <w:r w:rsidRPr="00C713F6">
              <w:rPr>
                <w:rFonts w:ascii="Times New Roman" w:hAnsi="Times New Roman" w:cs="Times New Roman"/>
                <w:b/>
              </w:rPr>
              <w:t>Date:</w:t>
            </w:r>
          </w:p>
          <w:p w:rsidR="001E71ED" w:rsidRPr="00731F35" w:rsidRDefault="001E71ED" w:rsidP="001E71ED">
            <w:pPr>
              <w:jc w:val="center"/>
              <w:rPr>
                <w:rFonts w:ascii="Times New Roman" w:hAnsi="Times New Roman" w:cs="Times New Roman"/>
                <w:b/>
                <w:sz w:val="20"/>
              </w:rPr>
            </w:pPr>
            <w:r>
              <w:rPr>
                <w:rFonts w:ascii="Times New Roman" w:hAnsi="Times New Roman" w:cs="Times New Roman"/>
                <w:b/>
                <w:sz w:val="20"/>
              </w:rPr>
              <w:t>9/8/2023</w:t>
            </w:r>
          </w:p>
        </w:tc>
        <w:tc>
          <w:tcPr>
            <w:tcW w:w="900" w:type="dxa"/>
          </w:tcPr>
          <w:p w:rsidR="001E71ED" w:rsidRDefault="001E71ED" w:rsidP="001E71ED">
            <w:pPr>
              <w:jc w:val="center"/>
              <w:rPr>
                <w:rFonts w:ascii="Times New Roman" w:hAnsi="Times New Roman" w:cs="Times New Roman"/>
                <w:b/>
              </w:rPr>
            </w:pPr>
            <w:r w:rsidRPr="00C713F6">
              <w:rPr>
                <w:rFonts w:ascii="Times New Roman" w:hAnsi="Times New Roman" w:cs="Times New Roman"/>
                <w:b/>
              </w:rPr>
              <w:t>Date:</w:t>
            </w:r>
          </w:p>
          <w:p w:rsidR="001E71ED" w:rsidRPr="00B6253C" w:rsidRDefault="001E71ED" w:rsidP="001E71ED">
            <w:pPr>
              <w:jc w:val="center"/>
              <w:rPr>
                <w:rFonts w:ascii="Times New Roman" w:hAnsi="Times New Roman" w:cs="Times New Roman"/>
                <w:b/>
                <w:sz w:val="16"/>
              </w:rPr>
            </w:pPr>
            <w:r>
              <w:rPr>
                <w:rFonts w:ascii="Times New Roman" w:hAnsi="Times New Roman" w:cs="Times New Roman"/>
                <w:b/>
                <w:sz w:val="16"/>
              </w:rPr>
              <w:t>9/13/2023</w:t>
            </w:r>
          </w:p>
        </w:tc>
        <w:tc>
          <w:tcPr>
            <w:tcW w:w="900" w:type="dxa"/>
          </w:tcPr>
          <w:p w:rsidR="001E71ED" w:rsidRDefault="001E71ED" w:rsidP="001E71ED">
            <w:pPr>
              <w:jc w:val="center"/>
              <w:rPr>
                <w:rFonts w:ascii="Times New Roman" w:hAnsi="Times New Roman" w:cs="Times New Roman"/>
                <w:b/>
              </w:rPr>
            </w:pPr>
            <w:r w:rsidRPr="00C713F6">
              <w:rPr>
                <w:rFonts w:ascii="Times New Roman" w:hAnsi="Times New Roman" w:cs="Times New Roman"/>
                <w:b/>
              </w:rPr>
              <w:t>Date:</w:t>
            </w:r>
          </w:p>
          <w:p w:rsidR="001E71ED" w:rsidRPr="005F549A" w:rsidRDefault="001E71ED" w:rsidP="001E71ED">
            <w:pPr>
              <w:jc w:val="center"/>
              <w:rPr>
                <w:rFonts w:ascii="Times New Roman" w:hAnsi="Times New Roman" w:cs="Times New Roman"/>
                <w:sz w:val="16"/>
                <w:szCs w:val="16"/>
              </w:rPr>
            </w:pPr>
            <w:r>
              <w:rPr>
                <w:rFonts w:ascii="Times New Roman" w:hAnsi="Times New Roman" w:cs="Times New Roman"/>
                <w:sz w:val="16"/>
                <w:szCs w:val="16"/>
              </w:rPr>
              <w:t>9/20/2023</w:t>
            </w:r>
          </w:p>
        </w:tc>
        <w:tc>
          <w:tcPr>
            <w:tcW w:w="900" w:type="dxa"/>
          </w:tcPr>
          <w:p w:rsidR="001E71ED" w:rsidRDefault="001E71ED" w:rsidP="001E71ED">
            <w:pPr>
              <w:jc w:val="center"/>
              <w:rPr>
                <w:rFonts w:ascii="Times New Roman" w:hAnsi="Times New Roman" w:cs="Times New Roman"/>
                <w:b/>
              </w:rPr>
            </w:pPr>
            <w:r w:rsidRPr="00C713F6">
              <w:rPr>
                <w:rFonts w:ascii="Times New Roman" w:hAnsi="Times New Roman" w:cs="Times New Roman"/>
                <w:b/>
              </w:rPr>
              <w:t>Date:</w:t>
            </w:r>
          </w:p>
          <w:p w:rsidR="001E71ED" w:rsidRPr="00EA037D" w:rsidRDefault="001E71ED" w:rsidP="001E71ED">
            <w:pPr>
              <w:jc w:val="center"/>
              <w:rPr>
                <w:rFonts w:ascii="Times New Roman" w:hAnsi="Times New Roman" w:cs="Times New Roman"/>
                <w:b/>
                <w:sz w:val="16"/>
              </w:rPr>
            </w:pPr>
            <w:r>
              <w:rPr>
                <w:rFonts w:ascii="Times New Roman" w:hAnsi="Times New Roman" w:cs="Times New Roman"/>
                <w:b/>
                <w:sz w:val="16"/>
              </w:rPr>
              <w:t>9/27/2023</w:t>
            </w:r>
          </w:p>
        </w:tc>
        <w:tc>
          <w:tcPr>
            <w:tcW w:w="990" w:type="dxa"/>
          </w:tcPr>
          <w:p w:rsidR="001E71ED" w:rsidRDefault="001E71ED" w:rsidP="001E71ED">
            <w:pPr>
              <w:jc w:val="center"/>
              <w:rPr>
                <w:rFonts w:ascii="Times New Roman" w:hAnsi="Times New Roman" w:cs="Times New Roman"/>
                <w:b/>
              </w:rPr>
            </w:pPr>
            <w:r w:rsidRPr="00C713F6">
              <w:rPr>
                <w:rFonts w:ascii="Times New Roman" w:hAnsi="Times New Roman" w:cs="Times New Roman"/>
                <w:b/>
              </w:rPr>
              <w:t>Date:</w:t>
            </w:r>
          </w:p>
          <w:p w:rsidR="001E71ED" w:rsidRPr="00853C47" w:rsidRDefault="001E71ED" w:rsidP="001E71ED">
            <w:pPr>
              <w:jc w:val="center"/>
              <w:rPr>
                <w:rFonts w:ascii="Times New Roman" w:hAnsi="Times New Roman" w:cs="Times New Roman"/>
                <w:b/>
                <w:sz w:val="16"/>
                <w:szCs w:val="16"/>
              </w:rPr>
            </w:pPr>
            <w:r>
              <w:rPr>
                <w:rFonts w:ascii="Times New Roman" w:hAnsi="Times New Roman" w:cs="Times New Roman"/>
                <w:b/>
                <w:sz w:val="16"/>
                <w:szCs w:val="16"/>
              </w:rPr>
              <w:t>10/4/2023</w:t>
            </w:r>
          </w:p>
        </w:tc>
        <w:tc>
          <w:tcPr>
            <w:tcW w:w="1021" w:type="dxa"/>
          </w:tcPr>
          <w:p w:rsidR="001E71ED" w:rsidRDefault="001E71ED" w:rsidP="001E71ED">
            <w:pPr>
              <w:jc w:val="center"/>
              <w:rPr>
                <w:rFonts w:ascii="Times New Roman" w:hAnsi="Times New Roman" w:cs="Times New Roman"/>
                <w:b/>
              </w:rPr>
            </w:pPr>
            <w:r w:rsidRPr="00C713F6">
              <w:rPr>
                <w:rFonts w:ascii="Times New Roman" w:hAnsi="Times New Roman" w:cs="Times New Roman"/>
                <w:b/>
              </w:rPr>
              <w:t>Date:</w:t>
            </w:r>
          </w:p>
          <w:p w:rsidR="001E71ED" w:rsidRPr="002E6884" w:rsidRDefault="001E71ED" w:rsidP="001E71ED">
            <w:pPr>
              <w:jc w:val="center"/>
              <w:rPr>
                <w:rFonts w:ascii="Times New Roman" w:hAnsi="Times New Roman" w:cs="Times New Roman"/>
                <w:sz w:val="16"/>
                <w:szCs w:val="16"/>
              </w:rPr>
            </w:pPr>
            <w:r>
              <w:rPr>
                <w:rFonts w:ascii="Times New Roman" w:hAnsi="Times New Roman" w:cs="Times New Roman"/>
                <w:sz w:val="16"/>
                <w:szCs w:val="16"/>
              </w:rPr>
              <w:t>10/11/2023</w:t>
            </w:r>
          </w:p>
        </w:tc>
        <w:tc>
          <w:tcPr>
            <w:tcW w:w="990" w:type="dxa"/>
          </w:tcPr>
          <w:p w:rsidR="001E71ED" w:rsidRDefault="001E71ED" w:rsidP="001E71ED">
            <w:pPr>
              <w:jc w:val="center"/>
              <w:rPr>
                <w:rFonts w:ascii="Times New Roman" w:hAnsi="Times New Roman" w:cs="Times New Roman"/>
                <w:b/>
              </w:rPr>
            </w:pPr>
            <w:r w:rsidRPr="00C713F6">
              <w:rPr>
                <w:rFonts w:ascii="Times New Roman" w:hAnsi="Times New Roman" w:cs="Times New Roman"/>
                <w:b/>
              </w:rPr>
              <w:t>Date:</w:t>
            </w:r>
          </w:p>
          <w:p w:rsidR="001E71ED" w:rsidRPr="000A0612" w:rsidRDefault="001E71ED" w:rsidP="001E71ED">
            <w:pPr>
              <w:jc w:val="center"/>
              <w:rPr>
                <w:rFonts w:ascii="Times New Roman" w:hAnsi="Times New Roman" w:cs="Times New Roman"/>
                <w:sz w:val="16"/>
                <w:szCs w:val="16"/>
              </w:rPr>
            </w:pPr>
            <w:r>
              <w:rPr>
                <w:rFonts w:ascii="Times New Roman" w:hAnsi="Times New Roman" w:cs="Times New Roman"/>
                <w:sz w:val="16"/>
                <w:szCs w:val="16"/>
              </w:rPr>
              <w:t>10/18/2023</w:t>
            </w:r>
          </w:p>
        </w:tc>
        <w:tc>
          <w:tcPr>
            <w:tcW w:w="900" w:type="dxa"/>
          </w:tcPr>
          <w:p w:rsidR="001E71ED" w:rsidRDefault="001E71ED" w:rsidP="001E71ED">
            <w:pPr>
              <w:jc w:val="center"/>
              <w:rPr>
                <w:rFonts w:ascii="Times New Roman" w:hAnsi="Times New Roman" w:cs="Times New Roman"/>
                <w:b/>
              </w:rPr>
            </w:pPr>
            <w:r w:rsidRPr="00C713F6">
              <w:rPr>
                <w:rFonts w:ascii="Times New Roman" w:hAnsi="Times New Roman" w:cs="Times New Roman"/>
                <w:b/>
              </w:rPr>
              <w:t>Date:</w:t>
            </w:r>
          </w:p>
          <w:p w:rsidR="001E71ED" w:rsidRPr="00C713F6" w:rsidRDefault="001E71ED" w:rsidP="001E71ED">
            <w:pPr>
              <w:jc w:val="center"/>
              <w:rPr>
                <w:rFonts w:ascii="Times New Roman" w:hAnsi="Times New Roman" w:cs="Times New Roman"/>
                <w:b/>
              </w:rPr>
            </w:pPr>
            <w:r w:rsidRPr="00881CC0">
              <w:rPr>
                <w:rFonts w:ascii="Times New Roman" w:hAnsi="Times New Roman" w:cs="Times New Roman"/>
                <w:b/>
                <w:sz w:val="14"/>
              </w:rPr>
              <w:t>10/25/2023</w:t>
            </w:r>
          </w:p>
        </w:tc>
        <w:tc>
          <w:tcPr>
            <w:tcW w:w="689" w:type="dxa"/>
          </w:tcPr>
          <w:p w:rsidR="001E71ED" w:rsidRPr="00C713F6" w:rsidRDefault="001E71ED" w:rsidP="001E71ED">
            <w:pPr>
              <w:jc w:val="center"/>
              <w:rPr>
                <w:rFonts w:ascii="Times New Roman" w:hAnsi="Times New Roman" w:cs="Times New Roman"/>
                <w:b/>
              </w:rPr>
            </w:pPr>
            <w:r>
              <w:rPr>
                <w:rFonts w:ascii="Times New Roman" w:hAnsi="Times New Roman" w:cs="Times New Roman"/>
                <w:b/>
              </w:rPr>
              <w:t>Date:</w:t>
            </w:r>
          </w:p>
        </w:tc>
      </w:tr>
      <w:tr w:rsidR="001E71ED" w:rsidRPr="00C713F6" w:rsidTr="001E71ED">
        <w:trPr>
          <w:trHeight w:val="308"/>
        </w:trPr>
        <w:tc>
          <w:tcPr>
            <w:tcW w:w="2772" w:type="dxa"/>
            <w:gridSpan w:val="2"/>
          </w:tcPr>
          <w:p w:rsidR="001E71ED" w:rsidRPr="00C713F6" w:rsidRDefault="001E71ED" w:rsidP="001E71ED">
            <w:pPr>
              <w:jc w:val="center"/>
              <w:rPr>
                <w:rFonts w:ascii="Times New Roman" w:hAnsi="Times New Roman" w:cs="Times New Roman"/>
              </w:rPr>
            </w:pPr>
            <w:r w:rsidRPr="00C713F6">
              <w:rPr>
                <w:rFonts w:ascii="Times New Roman" w:hAnsi="Times New Roman" w:cs="Times New Roman"/>
              </w:rPr>
              <w:t>Evaluation:</w:t>
            </w:r>
          </w:p>
        </w:tc>
        <w:tc>
          <w:tcPr>
            <w:tcW w:w="936" w:type="dxa"/>
          </w:tcPr>
          <w:p w:rsidR="001E71ED" w:rsidRPr="00D91C28" w:rsidRDefault="001E71ED" w:rsidP="001E71ED">
            <w:pPr>
              <w:jc w:val="center"/>
              <w:rPr>
                <w:rFonts w:ascii="Times New Roman" w:hAnsi="Times New Roman" w:cs="Times New Roman"/>
                <w:b/>
                <w:color w:val="FF0000"/>
              </w:rPr>
            </w:pPr>
            <w:r>
              <w:rPr>
                <w:rFonts w:ascii="Times New Roman" w:hAnsi="Times New Roman" w:cs="Times New Roman"/>
                <w:b/>
                <w:color w:val="FF0000"/>
              </w:rPr>
              <w:t>S</w:t>
            </w:r>
          </w:p>
        </w:tc>
        <w:tc>
          <w:tcPr>
            <w:tcW w:w="936" w:type="dxa"/>
          </w:tcPr>
          <w:p w:rsidR="001E71ED" w:rsidRPr="00D91C28" w:rsidRDefault="001E71ED" w:rsidP="001E71ED">
            <w:pPr>
              <w:jc w:val="center"/>
              <w:rPr>
                <w:rFonts w:ascii="Times New Roman" w:hAnsi="Times New Roman" w:cs="Times New Roman"/>
                <w:b/>
                <w:color w:val="FF0000"/>
              </w:rPr>
            </w:pPr>
            <w:r>
              <w:rPr>
                <w:rFonts w:ascii="Times New Roman" w:hAnsi="Times New Roman" w:cs="Times New Roman"/>
                <w:b/>
                <w:color w:val="FF0000"/>
              </w:rPr>
              <w:t>S</w:t>
            </w:r>
          </w:p>
        </w:tc>
        <w:tc>
          <w:tcPr>
            <w:tcW w:w="990" w:type="dxa"/>
          </w:tcPr>
          <w:p w:rsidR="001E71ED" w:rsidRPr="00D91C28" w:rsidRDefault="001E71ED" w:rsidP="001E71ED">
            <w:pPr>
              <w:jc w:val="center"/>
              <w:rPr>
                <w:rFonts w:ascii="Times New Roman" w:hAnsi="Times New Roman" w:cs="Times New Roman"/>
                <w:b/>
                <w:color w:val="FF0000"/>
              </w:rPr>
            </w:pPr>
            <w:r>
              <w:rPr>
                <w:rFonts w:ascii="Times New Roman" w:hAnsi="Times New Roman" w:cs="Times New Roman"/>
                <w:b/>
                <w:color w:val="FF0000"/>
              </w:rPr>
              <w:t>S</w:t>
            </w:r>
          </w:p>
        </w:tc>
        <w:tc>
          <w:tcPr>
            <w:tcW w:w="900" w:type="dxa"/>
          </w:tcPr>
          <w:p w:rsidR="001E71ED" w:rsidRPr="00D91C28" w:rsidRDefault="001E71ED" w:rsidP="001E71ED">
            <w:pPr>
              <w:jc w:val="center"/>
              <w:rPr>
                <w:rFonts w:ascii="Times New Roman" w:hAnsi="Times New Roman" w:cs="Times New Roman"/>
                <w:b/>
                <w:color w:val="FF0000"/>
              </w:rPr>
            </w:pPr>
            <w:r>
              <w:rPr>
                <w:rFonts w:ascii="Times New Roman" w:hAnsi="Times New Roman" w:cs="Times New Roman"/>
                <w:b/>
                <w:color w:val="FF0000"/>
              </w:rPr>
              <w:t>S</w:t>
            </w:r>
          </w:p>
        </w:tc>
        <w:tc>
          <w:tcPr>
            <w:tcW w:w="900" w:type="dxa"/>
          </w:tcPr>
          <w:p w:rsidR="001E71ED" w:rsidRPr="00D91C28" w:rsidRDefault="001E71ED" w:rsidP="001E71ED">
            <w:pPr>
              <w:jc w:val="center"/>
              <w:rPr>
                <w:rFonts w:ascii="Times New Roman" w:hAnsi="Times New Roman" w:cs="Times New Roman"/>
                <w:b/>
                <w:color w:val="FF0000"/>
              </w:rPr>
            </w:pPr>
            <w:r>
              <w:rPr>
                <w:rFonts w:ascii="Times New Roman" w:hAnsi="Times New Roman" w:cs="Times New Roman"/>
                <w:b/>
                <w:color w:val="FF0000"/>
              </w:rPr>
              <w:t>U</w:t>
            </w:r>
          </w:p>
        </w:tc>
        <w:tc>
          <w:tcPr>
            <w:tcW w:w="900" w:type="dxa"/>
          </w:tcPr>
          <w:p w:rsidR="001E71ED" w:rsidRPr="00D91C28" w:rsidRDefault="001E71ED" w:rsidP="001E71ED">
            <w:pPr>
              <w:jc w:val="center"/>
              <w:rPr>
                <w:rFonts w:ascii="Times New Roman" w:hAnsi="Times New Roman" w:cs="Times New Roman"/>
                <w:b/>
                <w:color w:val="FF0000"/>
              </w:rPr>
            </w:pPr>
            <w:r>
              <w:rPr>
                <w:rFonts w:ascii="Times New Roman" w:hAnsi="Times New Roman" w:cs="Times New Roman"/>
                <w:b/>
                <w:color w:val="FF0000"/>
              </w:rPr>
              <w:t>S</w:t>
            </w:r>
          </w:p>
        </w:tc>
        <w:tc>
          <w:tcPr>
            <w:tcW w:w="990" w:type="dxa"/>
          </w:tcPr>
          <w:p w:rsidR="001E71ED" w:rsidRPr="00D91C28" w:rsidRDefault="001E71ED" w:rsidP="001E71ED">
            <w:pPr>
              <w:jc w:val="center"/>
              <w:rPr>
                <w:rFonts w:ascii="Times New Roman" w:hAnsi="Times New Roman" w:cs="Times New Roman"/>
                <w:b/>
                <w:color w:val="FF0000"/>
              </w:rPr>
            </w:pPr>
            <w:r>
              <w:rPr>
                <w:rFonts w:ascii="Times New Roman" w:hAnsi="Times New Roman" w:cs="Times New Roman"/>
                <w:b/>
                <w:color w:val="FF0000"/>
              </w:rPr>
              <w:t>S</w:t>
            </w:r>
          </w:p>
        </w:tc>
        <w:tc>
          <w:tcPr>
            <w:tcW w:w="1021" w:type="dxa"/>
          </w:tcPr>
          <w:p w:rsidR="001E71ED" w:rsidRDefault="001E71ED" w:rsidP="001E71ED">
            <w:pPr>
              <w:jc w:val="center"/>
              <w:rPr>
                <w:rFonts w:ascii="Times New Roman" w:hAnsi="Times New Roman" w:cs="Times New Roman"/>
                <w:b/>
                <w:color w:val="FF0000"/>
              </w:rPr>
            </w:pPr>
            <w:r>
              <w:rPr>
                <w:rFonts w:ascii="Times New Roman" w:hAnsi="Times New Roman" w:cs="Times New Roman"/>
                <w:b/>
                <w:color w:val="FF0000"/>
              </w:rPr>
              <w:t xml:space="preserve">U – </w:t>
            </w:r>
          </w:p>
          <w:p w:rsidR="001E71ED" w:rsidRPr="00D91C28" w:rsidRDefault="001E71ED" w:rsidP="001E71ED">
            <w:pPr>
              <w:jc w:val="center"/>
              <w:rPr>
                <w:rFonts w:ascii="Times New Roman" w:hAnsi="Times New Roman" w:cs="Times New Roman"/>
                <w:b/>
                <w:color w:val="FF0000"/>
              </w:rPr>
            </w:pPr>
            <w:r w:rsidRPr="005A6308">
              <w:rPr>
                <w:rFonts w:ascii="Times New Roman" w:hAnsi="Times New Roman" w:cs="Times New Roman"/>
                <w:b/>
                <w:color w:val="FF0000"/>
                <w:sz w:val="12"/>
              </w:rPr>
              <w:t xml:space="preserve">see </w:t>
            </w:r>
            <w:r>
              <w:rPr>
                <w:rFonts w:ascii="Times New Roman" w:hAnsi="Times New Roman" w:cs="Times New Roman"/>
                <w:b/>
                <w:color w:val="FF0000"/>
                <w:sz w:val="12"/>
              </w:rPr>
              <w:t>comments</w:t>
            </w:r>
            <w:r w:rsidRPr="005A6308">
              <w:rPr>
                <w:rFonts w:ascii="Times New Roman" w:hAnsi="Times New Roman" w:cs="Times New Roman"/>
                <w:b/>
                <w:color w:val="FF0000"/>
                <w:sz w:val="12"/>
              </w:rPr>
              <w:t xml:space="preserve"> below</w:t>
            </w:r>
          </w:p>
        </w:tc>
        <w:tc>
          <w:tcPr>
            <w:tcW w:w="990" w:type="dxa"/>
          </w:tcPr>
          <w:p w:rsidR="001E71ED" w:rsidRPr="00D91C28" w:rsidRDefault="001E71ED" w:rsidP="001E71ED">
            <w:pPr>
              <w:jc w:val="center"/>
              <w:rPr>
                <w:rFonts w:ascii="Times New Roman" w:hAnsi="Times New Roman" w:cs="Times New Roman"/>
                <w:b/>
                <w:color w:val="FF0000"/>
              </w:rPr>
            </w:pPr>
            <w:r>
              <w:rPr>
                <w:rFonts w:ascii="Times New Roman" w:hAnsi="Times New Roman" w:cs="Times New Roman"/>
                <w:b/>
                <w:color w:val="FF0000"/>
              </w:rPr>
              <w:t>S</w:t>
            </w:r>
          </w:p>
        </w:tc>
        <w:tc>
          <w:tcPr>
            <w:tcW w:w="900" w:type="dxa"/>
          </w:tcPr>
          <w:p w:rsidR="001E71ED" w:rsidRPr="00D91C28" w:rsidRDefault="001E71ED" w:rsidP="001E71ED">
            <w:pPr>
              <w:jc w:val="center"/>
              <w:rPr>
                <w:rFonts w:ascii="Times New Roman" w:hAnsi="Times New Roman" w:cs="Times New Roman"/>
                <w:b/>
                <w:color w:val="FF0000"/>
              </w:rPr>
            </w:pPr>
            <w:r>
              <w:rPr>
                <w:rFonts w:ascii="Times New Roman" w:hAnsi="Times New Roman" w:cs="Times New Roman"/>
                <w:b/>
                <w:color w:val="FF0000"/>
              </w:rPr>
              <w:t>S</w:t>
            </w:r>
          </w:p>
        </w:tc>
        <w:tc>
          <w:tcPr>
            <w:tcW w:w="689" w:type="dxa"/>
          </w:tcPr>
          <w:p w:rsidR="001E71ED" w:rsidRPr="00D91C28" w:rsidRDefault="001E71ED" w:rsidP="001E71ED">
            <w:pPr>
              <w:jc w:val="center"/>
              <w:rPr>
                <w:rFonts w:ascii="Times New Roman" w:hAnsi="Times New Roman" w:cs="Times New Roman"/>
                <w:b/>
                <w:color w:val="FF0000"/>
              </w:rPr>
            </w:pPr>
          </w:p>
        </w:tc>
      </w:tr>
      <w:tr w:rsidR="001E71ED" w:rsidRPr="00C713F6" w:rsidTr="001E71ED">
        <w:tc>
          <w:tcPr>
            <w:tcW w:w="2772" w:type="dxa"/>
            <w:gridSpan w:val="2"/>
            <w:shd w:val="clear" w:color="auto" w:fill="BFBFBF" w:themeFill="background1" w:themeFillShade="BF"/>
          </w:tcPr>
          <w:p w:rsidR="001E71ED" w:rsidRPr="00C713F6" w:rsidRDefault="001E71ED" w:rsidP="001E71ED">
            <w:pPr>
              <w:jc w:val="center"/>
              <w:rPr>
                <w:rFonts w:ascii="Times New Roman" w:hAnsi="Times New Roman" w:cs="Times New Roman"/>
              </w:rPr>
            </w:pPr>
            <w:r w:rsidRPr="00C713F6">
              <w:rPr>
                <w:rFonts w:ascii="Times New Roman" w:hAnsi="Times New Roman" w:cs="Times New Roman"/>
              </w:rPr>
              <w:t>Faculty Initials</w:t>
            </w:r>
          </w:p>
        </w:tc>
        <w:tc>
          <w:tcPr>
            <w:tcW w:w="936" w:type="dxa"/>
            <w:shd w:val="clear" w:color="auto" w:fill="BFBFBF" w:themeFill="background1" w:themeFillShade="BF"/>
          </w:tcPr>
          <w:p w:rsidR="001E71ED" w:rsidRPr="00D91C28" w:rsidRDefault="001E71ED" w:rsidP="001E71ED">
            <w:pPr>
              <w:jc w:val="center"/>
              <w:rPr>
                <w:rFonts w:ascii="Times New Roman" w:hAnsi="Times New Roman" w:cs="Times New Roman"/>
                <w:color w:val="FF0000"/>
              </w:rPr>
            </w:pPr>
            <w:r>
              <w:rPr>
                <w:rFonts w:ascii="Times New Roman" w:hAnsi="Times New Roman" w:cs="Times New Roman"/>
                <w:color w:val="FF0000"/>
              </w:rPr>
              <w:t>AR</w:t>
            </w:r>
          </w:p>
        </w:tc>
        <w:tc>
          <w:tcPr>
            <w:tcW w:w="936" w:type="dxa"/>
            <w:shd w:val="clear" w:color="auto" w:fill="BFBFBF" w:themeFill="background1" w:themeFillShade="BF"/>
          </w:tcPr>
          <w:p w:rsidR="001E71ED" w:rsidRPr="00D91C28" w:rsidRDefault="001E71ED" w:rsidP="001E71ED">
            <w:pPr>
              <w:jc w:val="center"/>
              <w:rPr>
                <w:rFonts w:ascii="Times New Roman" w:hAnsi="Times New Roman" w:cs="Times New Roman"/>
                <w:color w:val="FF0000"/>
              </w:rPr>
            </w:pPr>
            <w:r>
              <w:rPr>
                <w:rFonts w:ascii="Times New Roman" w:hAnsi="Times New Roman" w:cs="Times New Roman"/>
                <w:color w:val="FF0000"/>
              </w:rPr>
              <w:t>AR</w:t>
            </w:r>
          </w:p>
        </w:tc>
        <w:tc>
          <w:tcPr>
            <w:tcW w:w="990" w:type="dxa"/>
            <w:shd w:val="clear" w:color="auto" w:fill="BFBFBF" w:themeFill="background1" w:themeFillShade="BF"/>
          </w:tcPr>
          <w:p w:rsidR="001E71ED" w:rsidRPr="00D91C28" w:rsidRDefault="001E71ED" w:rsidP="001E71ED">
            <w:pPr>
              <w:jc w:val="center"/>
              <w:rPr>
                <w:rFonts w:ascii="Times New Roman" w:hAnsi="Times New Roman" w:cs="Times New Roman"/>
                <w:color w:val="FF0000"/>
              </w:rPr>
            </w:pPr>
            <w:r>
              <w:rPr>
                <w:rFonts w:ascii="Times New Roman" w:hAnsi="Times New Roman" w:cs="Times New Roman"/>
                <w:color w:val="FF0000"/>
              </w:rPr>
              <w:t>NS</w:t>
            </w:r>
          </w:p>
        </w:tc>
        <w:tc>
          <w:tcPr>
            <w:tcW w:w="900" w:type="dxa"/>
            <w:shd w:val="clear" w:color="auto" w:fill="BFBFBF" w:themeFill="background1" w:themeFillShade="BF"/>
          </w:tcPr>
          <w:p w:rsidR="001E71ED" w:rsidRPr="00D91C28" w:rsidRDefault="001E71ED" w:rsidP="001E71ED">
            <w:pPr>
              <w:jc w:val="center"/>
              <w:rPr>
                <w:rFonts w:ascii="Times New Roman" w:hAnsi="Times New Roman" w:cs="Times New Roman"/>
                <w:color w:val="FF0000"/>
              </w:rPr>
            </w:pPr>
            <w:r>
              <w:rPr>
                <w:rFonts w:ascii="Times New Roman" w:hAnsi="Times New Roman" w:cs="Times New Roman"/>
                <w:color w:val="FF0000"/>
              </w:rPr>
              <w:t>NS</w:t>
            </w:r>
          </w:p>
        </w:tc>
        <w:tc>
          <w:tcPr>
            <w:tcW w:w="900" w:type="dxa"/>
            <w:shd w:val="clear" w:color="auto" w:fill="BFBFBF" w:themeFill="background1" w:themeFillShade="BF"/>
          </w:tcPr>
          <w:p w:rsidR="001E71ED" w:rsidRPr="00D91C28" w:rsidRDefault="001E71ED" w:rsidP="001E71ED">
            <w:pPr>
              <w:jc w:val="center"/>
              <w:rPr>
                <w:rFonts w:ascii="Times New Roman" w:hAnsi="Times New Roman" w:cs="Times New Roman"/>
                <w:color w:val="FF0000"/>
              </w:rPr>
            </w:pPr>
            <w:r>
              <w:rPr>
                <w:rFonts w:ascii="Times New Roman" w:hAnsi="Times New Roman" w:cs="Times New Roman"/>
                <w:color w:val="FF0000"/>
              </w:rPr>
              <w:t>AR</w:t>
            </w:r>
          </w:p>
        </w:tc>
        <w:tc>
          <w:tcPr>
            <w:tcW w:w="900" w:type="dxa"/>
            <w:shd w:val="clear" w:color="auto" w:fill="BFBFBF" w:themeFill="background1" w:themeFillShade="BF"/>
          </w:tcPr>
          <w:p w:rsidR="001E71ED" w:rsidRPr="00D91C28" w:rsidRDefault="001E71ED" w:rsidP="001E71ED">
            <w:pPr>
              <w:jc w:val="center"/>
              <w:rPr>
                <w:rFonts w:ascii="Times New Roman" w:hAnsi="Times New Roman" w:cs="Times New Roman"/>
                <w:color w:val="FF0000"/>
              </w:rPr>
            </w:pPr>
            <w:r>
              <w:rPr>
                <w:rFonts w:ascii="Times New Roman" w:hAnsi="Times New Roman" w:cs="Times New Roman"/>
                <w:color w:val="FF0000"/>
              </w:rPr>
              <w:t>NS</w:t>
            </w:r>
          </w:p>
        </w:tc>
        <w:tc>
          <w:tcPr>
            <w:tcW w:w="990" w:type="dxa"/>
            <w:shd w:val="clear" w:color="auto" w:fill="BFBFBF" w:themeFill="background1" w:themeFillShade="BF"/>
          </w:tcPr>
          <w:p w:rsidR="001E71ED" w:rsidRPr="00D91C28" w:rsidRDefault="001E71ED" w:rsidP="001E71ED">
            <w:pPr>
              <w:jc w:val="center"/>
              <w:rPr>
                <w:rFonts w:ascii="Times New Roman" w:hAnsi="Times New Roman" w:cs="Times New Roman"/>
                <w:color w:val="FF0000"/>
              </w:rPr>
            </w:pPr>
            <w:r>
              <w:rPr>
                <w:rFonts w:ascii="Times New Roman" w:hAnsi="Times New Roman" w:cs="Times New Roman"/>
                <w:color w:val="FF0000"/>
              </w:rPr>
              <w:t>DW/HS</w:t>
            </w:r>
          </w:p>
        </w:tc>
        <w:tc>
          <w:tcPr>
            <w:tcW w:w="1021" w:type="dxa"/>
            <w:shd w:val="clear" w:color="auto" w:fill="BFBFBF" w:themeFill="background1" w:themeFillShade="BF"/>
          </w:tcPr>
          <w:p w:rsidR="001E71ED" w:rsidRPr="00D91C28" w:rsidRDefault="001E71ED" w:rsidP="001E71ED">
            <w:pPr>
              <w:jc w:val="center"/>
              <w:rPr>
                <w:rFonts w:ascii="Times New Roman" w:hAnsi="Times New Roman" w:cs="Times New Roman"/>
                <w:color w:val="FF0000"/>
              </w:rPr>
            </w:pPr>
            <w:r>
              <w:rPr>
                <w:rFonts w:ascii="Times New Roman" w:hAnsi="Times New Roman" w:cs="Times New Roman"/>
                <w:color w:val="FF0000"/>
              </w:rPr>
              <w:t>FB</w:t>
            </w:r>
          </w:p>
        </w:tc>
        <w:tc>
          <w:tcPr>
            <w:tcW w:w="990" w:type="dxa"/>
            <w:shd w:val="clear" w:color="auto" w:fill="BFBFBF" w:themeFill="background1" w:themeFillShade="BF"/>
          </w:tcPr>
          <w:p w:rsidR="001E71ED" w:rsidRPr="00D91C28" w:rsidRDefault="001E71ED" w:rsidP="001E71ED">
            <w:pPr>
              <w:jc w:val="center"/>
              <w:rPr>
                <w:rFonts w:ascii="Times New Roman" w:hAnsi="Times New Roman" w:cs="Times New Roman"/>
                <w:color w:val="FF0000"/>
              </w:rPr>
            </w:pPr>
            <w:r>
              <w:rPr>
                <w:rFonts w:ascii="Times New Roman" w:hAnsi="Times New Roman" w:cs="Times New Roman"/>
                <w:color w:val="FF0000"/>
              </w:rPr>
              <w:t>FB</w:t>
            </w:r>
          </w:p>
        </w:tc>
        <w:tc>
          <w:tcPr>
            <w:tcW w:w="900" w:type="dxa"/>
            <w:shd w:val="clear" w:color="auto" w:fill="BFBFBF" w:themeFill="background1" w:themeFillShade="BF"/>
          </w:tcPr>
          <w:p w:rsidR="001E71ED" w:rsidRPr="00D91C28" w:rsidRDefault="001E71ED" w:rsidP="001E71ED">
            <w:pPr>
              <w:jc w:val="center"/>
              <w:rPr>
                <w:rFonts w:ascii="Times New Roman" w:hAnsi="Times New Roman" w:cs="Times New Roman"/>
                <w:color w:val="FF0000"/>
              </w:rPr>
            </w:pPr>
            <w:r>
              <w:rPr>
                <w:rFonts w:ascii="Times New Roman" w:hAnsi="Times New Roman" w:cs="Times New Roman"/>
                <w:color w:val="FF0000"/>
              </w:rPr>
              <w:t>NS/AR</w:t>
            </w:r>
          </w:p>
        </w:tc>
        <w:tc>
          <w:tcPr>
            <w:tcW w:w="689" w:type="dxa"/>
            <w:shd w:val="clear" w:color="auto" w:fill="BFBFBF" w:themeFill="background1" w:themeFillShade="BF"/>
          </w:tcPr>
          <w:p w:rsidR="001E71ED" w:rsidRPr="00D91C28" w:rsidRDefault="001E71ED" w:rsidP="001E71ED">
            <w:pPr>
              <w:jc w:val="center"/>
              <w:rPr>
                <w:rFonts w:ascii="Times New Roman" w:hAnsi="Times New Roman" w:cs="Times New Roman"/>
                <w:color w:val="FF0000"/>
              </w:rPr>
            </w:pPr>
          </w:p>
        </w:tc>
      </w:tr>
      <w:tr w:rsidR="001E71ED" w:rsidRPr="00C713F6" w:rsidTr="001E71ED">
        <w:tc>
          <w:tcPr>
            <w:tcW w:w="2772" w:type="dxa"/>
            <w:gridSpan w:val="2"/>
            <w:shd w:val="clear" w:color="auto" w:fill="BFBFBF" w:themeFill="background1" w:themeFillShade="BF"/>
          </w:tcPr>
          <w:p w:rsidR="001E71ED" w:rsidRPr="00C713F6" w:rsidRDefault="001E71ED" w:rsidP="001E71ED">
            <w:pPr>
              <w:jc w:val="center"/>
              <w:rPr>
                <w:rFonts w:ascii="Times New Roman" w:hAnsi="Times New Roman" w:cs="Times New Roman"/>
                <w:b/>
              </w:rPr>
            </w:pPr>
            <w:r w:rsidRPr="00C713F6">
              <w:rPr>
                <w:rFonts w:ascii="Times New Roman" w:hAnsi="Times New Roman" w:cs="Times New Roman"/>
                <w:b/>
              </w:rPr>
              <w:t>Remediation: Date/Evaluation/Initials</w:t>
            </w:r>
          </w:p>
        </w:tc>
        <w:tc>
          <w:tcPr>
            <w:tcW w:w="936" w:type="dxa"/>
            <w:shd w:val="clear" w:color="auto" w:fill="BFBFBF" w:themeFill="background1" w:themeFillShade="BF"/>
          </w:tcPr>
          <w:p w:rsidR="001E71ED" w:rsidRPr="00D91C28" w:rsidRDefault="001E71ED" w:rsidP="001E71ED">
            <w:pPr>
              <w:jc w:val="center"/>
              <w:rPr>
                <w:rFonts w:ascii="Times New Roman" w:hAnsi="Times New Roman" w:cs="Times New Roman"/>
                <w:color w:val="FF0000"/>
              </w:rPr>
            </w:pPr>
            <w:r>
              <w:rPr>
                <w:rFonts w:ascii="Times New Roman" w:hAnsi="Times New Roman" w:cs="Times New Roman"/>
                <w:color w:val="FF0000"/>
              </w:rPr>
              <w:t>NA</w:t>
            </w:r>
          </w:p>
        </w:tc>
        <w:tc>
          <w:tcPr>
            <w:tcW w:w="936" w:type="dxa"/>
            <w:shd w:val="clear" w:color="auto" w:fill="BFBFBF" w:themeFill="background1" w:themeFillShade="BF"/>
          </w:tcPr>
          <w:p w:rsidR="001E71ED" w:rsidRPr="00D91C28" w:rsidRDefault="001E71ED" w:rsidP="001E71ED">
            <w:pPr>
              <w:jc w:val="center"/>
              <w:rPr>
                <w:rFonts w:ascii="Times New Roman" w:hAnsi="Times New Roman" w:cs="Times New Roman"/>
                <w:color w:val="FF0000"/>
              </w:rPr>
            </w:pPr>
            <w:r>
              <w:rPr>
                <w:rFonts w:ascii="Times New Roman" w:hAnsi="Times New Roman" w:cs="Times New Roman"/>
                <w:color w:val="FF0000"/>
              </w:rPr>
              <w:t>NA</w:t>
            </w:r>
          </w:p>
        </w:tc>
        <w:tc>
          <w:tcPr>
            <w:tcW w:w="990" w:type="dxa"/>
            <w:shd w:val="clear" w:color="auto" w:fill="BFBFBF" w:themeFill="background1" w:themeFillShade="BF"/>
          </w:tcPr>
          <w:p w:rsidR="001E71ED" w:rsidRPr="00D91C28" w:rsidRDefault="001E71ED" w:rsidP="001E71ED">
            <w:pPr>
              <w:jc w:val="center"/>
              <w:rPr>
                <w:rFonts w:ascii="Times New Roman" w:hAnsi="Times New Roman" w:cs="Times New Roman"/>
                <w:color w:val="FF0000"/>
              </w:rPr>
            </w:pPr>
            <w:r>
              <w:rPr>
                <w:rFonts w:ascii="Times New Roman" w:hAnsi="Times New Roman" w:cs="Times New Roman"/>
                <w:color w:val="FF0000"/>
              </w:rPr>
              <w:t>NA</w:t>
            </w:r>
          </w:p>
        </w:tc>
        <w:tc>
          <w:tcPr>
            <w:tcW w:w="900" w:type="dxa"/>
            <w:shd w:val="clear" w:color="auto" w:fill="BFBFBF" w:themeFill="background1" w:themeFillShade="BF"/>
          </w:tcPr>
          <w:p w:rsidR="001E71ED" w:rsidRPr="00D91C28" w:rsidRDefault="001E71ED" w:rsidP="001E71ED">
            <w:pPr>
              <w:jc w:val="center"/>
              <w:rPr>
                <w:rFonts w:ascii="Times New Roman" w:hAnsi="Times New Roman" w:cs="Times New Roman"/>
                <w:color w:val="FF0000"/>
              </w:rPr>
            </w:pPr>
            <w:r>
              <w:rPr>
                <w:rFonts w:ascii="Times New Roman" w:hAnsi="Times New Roman" w:cs="Times New Roman"/>
                <w:color w:val="FF0000"/>
              </w:rPr>
              <w:t>NA</w:t>
            </w:r>
          </w:p>
        </w:tc>
        <w:tc>
          <w:tcPr>
            <w:tcW w:w="900" w:type="dxa"/>
            <w:shd w:val="clear" w:color="auto" w:fill="BFBFBF" w:themeFill="background1" w:themeFillShade="BF"/>
          </w:tcPr>
          <w:p w:rsidR="001E71ED" w:rsidRDefault="001E71ED" w:rsidP="001E71ED">
            <w:pPr>
              <w:jc w:val="center"/>
              <w:rPr>
                <w:rFonts w:ascii="Times New Roman" w:hAnsi="Times New Roman" w:cs="Times New Roman"/>
                <w:color w:val="FF0000"/>
                <w:sz w:val="16"/>
                <w:szCs w:val="16"/>
              </w:rPr>
            </w:pPr>
            <w:r>
              <w:rPr>
                <w:rFonts w:ascii="Times New Roman" w:hAnsi="Times New Roman" w:cs="Times New Roman"/>
                <w:color w:val="FF0000"/>
                <w:sz w:val="16"/>
                <w:szCs w:val="16"/>
              </w:rPr>
              <w:t>9/21/2023</w:t>
            </w:r>
          </w:p>
          <w:p w:rsidR="001E71ED" w:rsidRPr="005F549A" w:rsidRDefault="001E71ED" w:rsidP="001E71ED">
            <w:pPr>
              <w:jc w:val="center"/>
              <w:rPr>
                <w:rFonts w:ascii="Times New Roman" w:hAnsi="Times New Roman" w:cs="Times New Roman"/>
                <w:color w:val="FF0000"/>
                <w:sz w:val="16"/>
                <w:szCs w:val="16"/>
              </w:rPr>
            </w:pPr>
            <w:r>
              <w:rPr>
                <w:rFonts w:ascii="Times New Roman" w:hAnsi="Times New Roman" w:cs="Times New Roman"/>
                <w:color w:val="FF0000"/>
                <w:sz w:val="16"/>
                <w:szCs w:val="16"/>
              </w:rPr>
              <w:t>S/AR</w:t>
            </w:r>
          </w:p>
        </w:tc>
        <w:tc>
          <w:tcPr>
            <w:tcW w:w="900" w:type="dxa"/>
            <w:shd w:val="clear" w:color="auto" w:fill="BFBFBF" w:themeFill="background1" w:themeFillShade="BF"/>
          </w:tcPr>
          <w:p w:rsidR="001E71ED" w:rsidRPr="00D91C28" w:rsidRDefault="001E71ED" w:rsidP="001E71ED">
            <w:pPr>
              <w:jc w:val="center"/>
              <w:rPr>
                <w:rFonts w:ascii="Times New Roman" w:hAnsi="Times New Roman" w:cs="Times New Roman"/>
                <w:color w:val="FF0000"/>
              </w:rPr>
            </w:pPr>
            <w:r>
              <w:rPr>
                <w:rFonts w:ascii="Times New Roman" w:hAnsi="Times New Roman" w:cs="Times New Roman"/>
                <w:color w:val="FF0000"/>
              </w:rPr>
              <w:t>NA</w:t>
            </w:r>
          </w:p>
        </w:tc>
        <w:tc>
          <w:tcPr>
            <w:tcW w:w="990" w:type="dxa"/>
            <w:shd w:val="clear" w:color="auto" w:fill="BFBFBF" w:themeFill="background1" w:themeFillShade="BF"/>
          </w:tcPr>
          <w:p w:rsidR="001E71ED" w:rsidRPr="00D91C28" w:rsidRDefault="001E71ED" w:rsidP="001E71ED">
            <w:pPr>
              <w:jc w:val="center"/>
              <w:rPr>
                <w:rFonts w:ascii="Times New Roman" w:hAnsi="Times New Roman" w:cs="Times New Roman"/>
                <w:color w:val="FF0000"/>
              </w:rPr>
            </w:pPr>
            <w:r>
              <w:rPr>
                <w:rFonts w:ascii="Times New Roman" w:hAnsi="Times New Roman" w:cs="Times New Roman"/>
                <w:color w:val="FF0000"/>
              </w:rPr>
              <w:t>NA</w:t>
            </w:r>
          </w:p>
        </w:tc>
        <w:tc>
          <w:tcPr>
            <w:tcW w:w="1021" w:type="dxa"/>
            <w:shd w:val="clear" w:color="auto" w:fill="BFBFBF" w:themeFill="background1" w:themeFillShade="BF"/>
          </w:tcPr>
          <w:p w:rsidR="001E71ED" w:rsidRDefault="001E71ED" w:rsidP="001E71ED">
            <w:pPr>
              <w:jc w:val="center"/>
              <w:rPr>
                <w:rFonts w:ascii="Times New Roman" w:hAnsi="Times New Roman" w:cs="Times New Roman"/>
                <w:color w:val="FF0000"/>
                <w:sz w:val="16"/>
                <w:szCs w:val="16"/>
              </w:rPr>
            </w:pPr>
            <w:r>
              <w:rPr>
                <w:rFonts w:ascii="Times New Roman" w:hAnsi="Times New Roman" w:cs="Times New Roman"/>
                <w:color w:val="FF0000"/>
                <w:sz w:val="16"/>
                <w:szCs w:val="16"/>
              </w:rPr>
              <w:t>Sterile gloves application/ catheter insertion</w:t>
            </w:r>
          </w:p>
          <w:p w:rsidR="001E71ED" w:rsidRDefault="001E71ED" w:rsidP="001E71ED">
            <w:pPr>
              <w:jc w:val="center"/>
              <w:rPr>
                <w:rFonts w:ascii="Times New Roman" w:hAnsi="Times New Roman" w:cs="Times New Roman"/>
                <w:color w:val="FF0000"/>
                <w:sz w:val="16"/>
                <w:szCs w:val="16"/>
              </w:rPr>
            </w:pPr>
            <w:r>
              <w:rPr>
                <w:rFonts w:ascii="Times New Roman" w:hAnsi="Times New Roman" w:cs="Times New Roman"/>
                <w:color w:val="FF0000"/>
                <w:sz w:val="16"/>
                <w:szCs w:val="16"/>
              </w:rPr>
              <w:t>10/11/2023</w:t>
            </w:r>
          </w:p>
          <w:p w:rsidR="001E71ED" w:rsidRPr="002E6884" w:rsidRDefault="001E71ED" w:rsidP="001E71ED">
            <w:pPr>
              <w:jc w:val="center"/>
              <w:rPr>
                <w:rFonts w:ascii="Times New Roman" w:hAnsi="Times New Roman" w:cs="Times New Roman"/>
                <w:color w:val="FF0000"/>
                <w:sz w:val="16"/>
                <w:szCs w:val="16"/>
              </w:rPr>
            </w:pPr>
            <w:r>
              <w:rPr>
                <w:rFonts w:ascii="Times New Roman" w:hAnsi="Times New Roman" w:cs="Times New Roman"/>
                <w:color w:val="FF0000"/>
                <w:sz w:val="16"/>
                <w:szCs w:val="16"/>
              </w:rPr>
              <w:t>S/FB</w:t>
            </w:r>
          </w:p>
        </w:tc>
        <w:tc>
          <w:tcPr>
            <w:tcW w:w="990" w:type="dxa"/>
            <w:shd w:val="clear" w:color="auto" w:fill="BFBFBF" w:themeFill="background1" w:themeFillShade="BF"/>
          </w:tcPr>
          <w:p w:rsidR="001E71ED" w:rsidRPr="00D91C28" w:rsidRDefault="001E71ED" w:rsidP="001E71ED">
            <w:pPr>
              <w:jc w:val="center"/>
              <w:rPr>
                <w:rFonts w:ascii="Times New Roman" w:hAnsi="Times New Roman" w:cs="Times New Roman"/>
                <w:color w:val="FF0000"/>
              </w:rPr>
            </w:pPr>
            <w:r>
              <w:rPr>
                <w:rFonts w:ascii="Times New Roman" w:hAnsi="Times New Roman" w:cs="Times New Roman"/>
                <w:color w:val="FF0000"/>
              </w:rPr>
              <w:t>NA</w:t>
            </w:r>
          </w:p>
        </w:tc>
        <w:tc>
          <w:tcPr>
            <w:tcW w:w="900" w:type="dxa"/>
            <w:shd w:val="clear" w:color="auto" w:fill="BFBFBF" w:themeFill="background1" w:themeFillShade="BF"/>
          </w:tcPr>
          <w:p w:rsidR="001E71ED" w:rsidRPr="00D91C28" w:rsidRDefault="001E71ED" w:rsidP="001E71ED">
            <w:pPr>
              <w:jc w:val="center"/>
              <w:rPr>
                <w:rFonts w:ascii="Times New Roman" w:hAnsi="Times New Roman" w:cs="Times New Roman"/>
                <w:color w:val="FF0000"/>
              </w:rPr>
            </w:pPr>
            <w:r>
              <w:rPr>
                <w:rFonts w:ascii="Times New Roman" w:hAnsi="Times New Roman" w:cs="Times New Roman"/>
                <w:color w:val="FF0000"/>
              </w:rPr>
              <w:t>NA</w:t>
            </w:r>
          </w:p>
        </w:tc>
        <w:tc>
          <w:tcPr>
            <w:tcW w:w="689" w:type="dxa"/>
            <w:shd w:val="clear" w:color="auto" w:fill="BFBFBF" w:themeFill="background1" w:themeFillShade="BF"/>
          </w:tcPr>
          <w:p w:rsidR="001E71ED" w:rsidRPr="00D91C28" w:rsidRDefault="001E71ED" w:rsidP="001E71ED">
            <w:pPr>
              <w:jc w:val="center"/>
              <w:rPr>
                <w:rFonts w:ascii="Times New Roman" w:hAnsi="Times New Roman" w:cs="Times New Roman"/>
                <w:color w:val="FF0000"/>
              </w:rPr>
            </w:pPr>
          </w:p>
        </w:tc>
      </w:tr>
      <w:tr w:rsidR="001E71ED" w:rsidRPr="00C713F6" w:rsidTr="001E71ED">
        <w:tc>
          <w:tcPr>
            <w:tcW w:w="2772" w:type="dxa"/>
            <w:gridSpan w:val="2"/>
            <w:tcBorders>
              <w:bottom w:val="single" w:sz="4" w:space="0" w:color="auto"/>
            </w:tcBorders>
            <w:shd w:val="clear" w:color="auto" w:fill="BFBFBF" w:themeFill="background1" w:themeFillShade="BF"/>
          </w:tcPr>
          <w:p w:rsidR="001E71ED" w:rsidRPr="00C713F6" w:rsidRDefault="001E71ED" w:rsidP="001E71ED">
            <w:pPr>
              <w:jc w:val="center"/>
              <w:rPr>
                <w:rFonts w:ascii="Times New Roman" w:hAnsi="Times New Roman" w:cs="Times New Roman"/>
                <w:b/>
              </w:rPr>
            </w:pPr>
            <w:r w:rsidRPr="00C713F6">
              <w:rPr>
                <w:rFonts w:ascii="Times New Roman" w:hAnsi="Times New Roman" w:cs="Times New Roman"/>
                <w:b/>
              </w:rPr>
              <w:t>Remediation: Date/Evaluation/Initials</w:t>
            </w:r>
          </w:p>
        </w:tc>
        <w:tc>
          <w:tcPr>
            <w:tcW w:w="936" w:type="dxa"/>
            <w:tcBorders>
              <w:bottom w:val="single" w:sz="4" w:space="0" w:color="auto"/>
            </w:tcBorders>
            <w:shd w:val="clear" w:color="auto" w:fill="BFBFBF" w:themeFill="background1" w:themeFillShade="BF"/>
          </w:tcPr>
          <w:p w:rsidR="001E71ED" w:rsidRPr="00D91C28" w:rsidRDefault="001E71ED" w:rsidP="001E71ED">
            <w:pPr>
              <w:jc w:val="center"/>
              <w:rPr>
                <w:rFonts w:ascii="Times New Roman" w:hAnsi="Times New Roman" w:cs="Times New Roman"/>
                <w:color w:val="FF0000"/>
              </w:rPr>
            </w:pPr>
            <w:r>
              <w:rPr>
                <w:rFonts w:ascii="Times New Roman" w:hAnsi="Times New Roman" w:cs="Times New Roman"/>
                <w:color w:val="FF0000"/>
              </w:rPr>
              <w:t>NA</w:t>
            </w:r>
          </w:p>
        </w:tc>
        <w:tc>
          <w:tcPr>
            <w:tcW w:w="936" w:type="dxa"/>
            <w:tcBorders>
              <w:bottom w:val="single" w:sz="4" w:space="0" w:color="auto"/>
            </w:tcBorders>
            <w:shd w:val="clear" w:color="auto" w:fill="BFBFBF" w:themeFill="background1" w:themeFillShade="BF"/>
          </w:tcPr>
          <w:p w:rsidR="001E71ED" w:rsidRPr="00D91C28" w:rsidRDefault="001E71ED" w:rsidP="001E71ED">
            <w:pPr>
              <w:jc w:val="center"/>
              <w:rPr>
                <w:rFonts w:ascii="Times New Roman" w:hAnsi="Times New Roman" w:cs="Times New Roman"/>
                <w:color w:val="FF0000"/>
              </w:rPr>
            </w:pPr>
            <w:r>
              <w:rPr>
                <w:rFonts w:ascii="Times New Roman" w:hAnsi="Times New Roman" w:cs="Times New Roman"/>
                <w:color w:val="FF0000"/>
              </w:rPr>
              <w:t>NA</w:t>
            </w:r>
          </w:p>
        </w:tc>
        <w:tc>
          <w:tcPr>
            <w:tcW w:w="990" w:type="dxa"/>
            <w:tcBorders>
              <w:bottom w:val="single" w:sz="4" w:space="0" w:color="auto"/>
            </w:tcBorders>
            <w:shd w:val="clear" w:color="auto" w:fill="BFBFBF" w:themeFill="background1" w:themeFillShade="BF"/>
          </w:tcPr>
          <w:p w:rsidR="001E71ED" w:rsidRPr="00D91C28" w:rsidRDefault="001E71ED" w:rsidP="001E71ED">
            <w:pPr>
              <w:jc w:val="center"/>
              <w:rPr>
                <w:rFonts w:ascii="Times New Roman" w:hAnsi="Times New Roman" w:cs="Times New Roman"/>
                <w:color w:val="FF0000"/>
              </w:rPr>
            </w:pPr>
            <w:r>
              <w:rPr>
                <w:rFonts w:ascii="Times New Roman" w:hAnsi="Times New Roman" w:cs="Times New Roman"/>
                <w:color w:val="FF0000"/>
              </w:rPr>
              <w:t>NA</w:t>
            </w:r>
          </w:p>
        </w:tc>
        <w:tc>
          <w:tcPr>
            <w:tcW w:w="900" w:type="dxa"/>
            <w:tcBorders>
              <w:bottom w:val="single" w:sz="4" w:space="0" w:color="auto"/>
            </w:tcBorders>
            <w:shd w:val="clear" w:color="auto" w:fill="BFBFBF" w:themeFill="background1" w:themeFillShade="BF"/>
          </w:tcPr>
          <w:p w:rsidR="001E71ED" w:rsidRPr="00D91C28" w:rsidRDefault="001E71ED" w:rsidP="001E71ED">
            <w:pPr>
              <w:jc w:val="center"/>
              <w:rPr>
                <w:rFonts w:ascii="Times New Roman" w:hAnsi="Times New Roman" w:cs="Times New Roman"/>
                <w:color w:val="FF0000"/>
              </w:rPr>
            </w:pPr>
            <w:r>
              <w:rPr>
                <w:rFonts w:ascii="Times New Roman" w:hAnsi="Times New Roman" w:cs="Times New Roman"/>
                <w:color w:val="FF0000"/>
              </w:rPr>
              <w:t>NA</w:t>
            </w:r>
          </w:p>
        </w:tc>
        <w:tc>
          <w:tcPr>
            <w:tcW w:w="900" w:type="dxa"/>
            <w:tcBorders>
              <w:bottom w:val="single" w:sz="4" w:space="0" w:color="auto"/>
            </w:tcBorders>
            <w:shd w:val="clear" w:color="auto" w:fill="BFBFBF" w:themeFill="background1" w:themeFillShade="BF"/>
          </w:tcPr>
          <w:p w:rsidR="001E71ED" w:rsidRPr="00D91C28" w:rsidRDefault="001E71ED" w:rsidP="001E71ED">
            <w:pPr>
              <w:jc w:val="center"/>
              <w:rPr>
                <w:rFonts w:ascii="Times New Roman" w:hAnsi="Times New Roman" w:cs="Times New Roman"/>
                <w:color w:val="FF0000"/>
              </w:rPr>
            </w:pPr>
            <w:r>
              <w:rPr>
                <w:rFonts w:ascii="Times New Roman" w:hAnsi="Times New Roman" w:cs="Times New Roman"/>
                <w:color w:val="FF0000"/>
              </w:rPr>
              <w:t>NA</w:t>
            </w:r>
          </w:p>
        </w:tc>
        <w:tc>
          <w:tcPr>
            <w:tcW w:w="900" w:type="dxa"/>
            <w:tcBorders>
              <w:bottom w:val="single" w:sz="4" w:space="0" w:color="auto"/>
            </w:tcBorders>
            <w:shd w:val="clear" w:color="auto" w:fill="BFBFBF" w:themeFill="background1" w:themeFillShade="BF"/>
          </w:tcPr>
          <w:p w:rsidR="001E71ED" w:rsidRPr="00D91C28" w:rsidRDefault="001E71ED" w:rsidP="001E71ED">
            <w:pPr>
              <w:jc w:val="center"/>
              <w:rPr>
                <w:rFonts w:ascii="Times New Roman" w:hAnsi="Times New Roman" w:cs="Times New Roman"/>
                <w:color w:val="FF0000"/>
              </w:rPr>
            </w:pPr>
            <w:r>
              <w:rPr>
                <w:rFonts w:ascii="Times New Roman" w:hAnsi="Times New Roman" w:cs="Times New Roman"/>
                <w:color w:val="FF0000"/>
              </w:rPr>
              <w:t>NA</w:t>
            </w:r>
          </w:p>
        </w:tc>
        <w:tc>
          <w:tcPr>
            <w:tcW w:w="990" w:type="dxa"/>
            <w:tcBorders>
              <w:bottom w:val="single" w:sz="4" w:space="0" w:color="auto"/>
            </w:tcBorders>
            <w:shd w:val="clear" w:color="auto" w:fill="BFBFBF" w:themeFill="background1" w:themeFillShade="BF"/>
          </w:tcPr>
          <w:p w:rsidR="001E71ED" w:rsidRPr="00D91C28" w:rsidRDefault="001E71ED" w:rsidP="001E71ED">
            <w:pPr>
              <w:jc w:val="center"/>
              <w:rPr>
                <w:rFonts w:ascii="Times New Roman" w:hAnsi="Times New Roman" w:cs="Times New Roman"/>
                <w:color w:val="FF0000"/>
              </w:rPr>
            </w:pPr>
            <w:r>
              <w:rPr>
                <w:rFonts w:ascii="Times New Roman" w:hAnsi="Times New Roman" w:cs="Times New Roman"/>
                <w:color w:val="FF0000"/>
              </w:rPr>
              <w:t>NA</w:t>
            </w:r>
          </w:p>
        </w:tc>
        <w:tc>
          <w:tcPr>
            <w:tcW w:w="1021" w:type="dxa"/>
            <w:tcBorders>
              <w:bottom w:val="single" w:sz="4" w:space="0" w:color="auto"/>
            </w:tcBorders>
            <w:shd w:val="clear" w:color="auto" w:fill="BFBFBF" w:themeFill="background1" w:themeFillShade="BF"/>
          </w:tcPr>
          <w:p w:rsidR="001E71ED" w:rsidRPr="00D91C28" w:rsidRDefault="001E71ED" w:rsidP="001E71ED">
            <w:pPr>
              <w:jc w:val="center"/>
              <w:rPr>
                <w:rFonts w:ascii="Times New Roman" w:hAnsi="Times New Roman" w:cs="Times New Roman"/>
                <w:color w:val="FF0000"/>
              </w:rPr>
            </w:pPr>
            <w:r>
              <w:rPr>
                <w:rFonts w:ascii="Times New Roman" w:hAnsi="Times New Roman" w:cs="Times New Roman"/>
                <w:color w:val="FF0000"/>
              </w:rPr>
              <w:t>NA</w:t>
            </w:r>
          </w:p>
        </w:tc>
        <w:tc>
          <w:tcPr>
            <w:tcW w:w="990" w:type="dxa"/>
            <w:tcBorders>
              <w:bottom w:val="single" w:sz="4" w:space="0" w:color="auto"/>
            </w:tcBorders>
            <w:shd w:val="clear" w:color="auto" w:fill="BFBFBF" w:themeFill="background1" w:themeFillShade="BF"/>
          </w:tcPr>
          <w:p w:rsidR="001E71ED" w:rsidRPr="00D91C28" w:rsidRDefault="001E71ED" w:rsidP="001E71ED">
            <w:pPr>
              <w:jc w:val="center"/>
              <w:rPr>
                <w:rFonts w:ascii="Times New Roman" w:hAnsi="Times New Roman" w:cs="Times New Roman"/>
                <w:color w:val="FF0000"/>
              </w:rPr>
            </w:pPr>
            <w:r>
              <w:rPr>
                <w:rFonts w:ascii="Times New Roman" w:hAnsi="Times New Roman" w:cs="Times New Roman"/>
                <w:color w:val="FF0000"/>
              </w:rPr>
              <w:t>NA</w:t>
            </w:r>
          </w:p>
        </w:tc>
        <w:tc>
          <w:tcPr>
            <w:tcW w:w="900" w:type="dxa"/>
            <w:tcBorders>
              <w:bottom w:val="single" w:sz="4" w:space="0" w:color="auto"/>
            </w:tcBorders>
            <w:shd w:val="clear" w:color="auto" w:fill="BFBFBF" w:themeFill="background1" w:themeFillShade="BF"/>
          </w:tcPr>
          <w:p w:rsidR="001E71ED" w:rsidRPr="00D91C28" w:rsidRDefault="001E71ED" w:rsidP="001E71ED">
            <w:pPr>
              <w:jc w:val="center"/>
              <w:rPr>
                <w:rFonts w:ascii="Times New Roman" w:hAnsi="Times New Roman" w:cs="Times New Roman"/>
                <w:color w:val="FF0000"/>
              </w:rPr>
            </w:pPr>
            <w:r>
              <w:rPr>
                <w:rFonts w:ascii="Times New Roman" w:hAnsi="Times New Roman" w:cs="Times New Roman"/>
                <w:color w:val="FF0000"/>
              </w:rPr>
              <w:t>NA</w:t>
            </w:r>
          </w:p>
        </w:tc>
        <w:tc>
          <w:tcPr>
            <w:tcW w:w="689" w:type="dxa"/>
            <w:tcBorders>
              <w:bottom w:val="single" w:sz="4" w:space="0" w:color="auto"/>
            </w:tcBorders>
            <w:shd w:val="clear" w:color="auto" w:fill="BFBFBF" w:themeFill="background1" w:themeFillShade="BF"/>
          </w:tcPr>
          <w:p w:rsidR="001E71ED" w:rsidRPr="00D91C28" w:rsidRDefault="001E71ED" w:rsidP="001E71ED">
            <w:pPr>
              <w:jc w:val="center"/>
              <w:rPr>
                <w:rFonts w:ascii="Times New Roman" w:hAnsi="Times New Roman" w:cs="Times New Roman"/>
                <w:color w:val="FF0000"/>
              </w:rPr>
            </w:pPr>
          </w:p>
        </w:tc>
      </w:tr>
      <w:tr w:rsidR="001E71ED" w:rsidRPr="00C713F6" w:rsidTr="001E71ED">
        <w:tc>
          <w:tcPr>
            <w:tcW w:w="936" w:type="dxa"/>
            <w:tcBorders>
              <w:left w:val="nil"/>
              <w:bottom w:val="nil"/>
              <w:right w:val="nil"/>
            </w:tcBorders>
          </w:tcPr>
          <w:p w:rsidR="001E71ED" w:rsidRDefault="001E71ED" w:rsidP="001E71ED">
            <w:pPr>
              <w:rPr>
                <w:rFonts w:ascii="Times New Roman" w:hAnsi="Times New Roman" w:cs="Times New Roman"/>
                <w:b/>
              </w:rPr>
            </w:pPr>
          </w:p>
        </w:tc>
        <w:tc>
          <w:tcPr>
            <w:tcW w:w="11299" w:type="dxa"/>
            <w:gridSpan w:val="11"/>
            <w:tcBorders>
              <w:left w:val="nil"/>
              <w:bottom w:val="nil"/>
              <w:right w:val="nil"/>
            </w:tcBorders>
            <w:shd w:val="clear" w:color="auto" w:fill="auto"/>
          </w:tcPr>
          <w:p w:rsidR="001E71ED" w:rsidRPr="00740F7F" w:rsidRDefault="001E71ED" w:rsidP="001E71ED">
            <w:pPr>
              <w:rPr>
                <w:rFonts w:ascii="Times New Roman" w:hAnsi="Times New Roman" w:cs="Times New Roman"/>
                <w:b/>
              </w:rPr>
            </w:pPr>
            <w:r>
              <w:rPr>
                <w:rFonts w:ascii="Times New Roman" w:hAnsi="Times New Roman" w:cs="Times New Roman"/>
                <w:b/>
              </w:rPr>
              <w:t>*</w:t>
            </w:r>
            <w:r w:rsidRPr="00740F7F">
              <w:rPr>
                <w:rFonts w:ascii="Times New Roman" w:hAnsi="Times New Roman" w:cs="Times New Roman"/>
                <w:b/>
              </w:rPr>
              <w:t>Course Objectives</w:t>
            </w:r>
          </w:p>
        </w:tc>
        <w:tc>
          <w:tcPr>
            <w:tcW w:w="689" w:type="dxa"/>
            <w:tcBorders>
              <w:left w:val="nil"/>
              <w:bottom w:val="nil"/>
              <w:right w:val="nil"/>
            </w:tcBorders>
          </w:tcPr>
          <w:p w:rsidR="001E71ED" w:rsidRDefault="001E71ED" w:rsidP="001E71ED">
            <w:pPr>
              <w:rPr>
                <w:rFonts w:ascii="Times New Roman" w:hAnsi="Times New Roman" w:cs="Times New Roman"/>
                <w:b/>
              </w:rPr>
            </w:pPr>
          </w:p>
        </w:tc>
      </w:tr>
    </w:tbl>
    <w:p w:rsidR="00677C0B" w:rsidRPr="00C713F6" w:rsidRDefault="004D536C" w:rsidP="00C713F6">
      <w:pPr>
        <w:spacing w:after="0"/>
        <w:ind w:left="-90" w:firstLine="90"/>
        <w:jc w:val="center"/>
        <w:rPr>
          <w:rFonts w:ascii="Times New Roman" w:hAnsi="Times New Roman" w:cs="Times New Roman"/>
        </w:rPr>
      </w:pPr>
      <w:r w:rsidRPr="00C713F6">
        <w:rPr>
          <w:rFonts w:ascii="Times New Roman" w:hAnsi="Times New Roman" w:cs="Times New Roman"/>
        </w:rPr>
        <w:t>Firelands Regional Medical Center School of Nursing</w:t>
      </w:r>
    </w:p>
    <w:p w:rsidR="00C713F6" w:rsidRDefault="007E63B7" w:rsidP="00C713F6">
      <w:pPr>
        <w:spacing w:after="0"/>
        <w:jc w:val="center"/>
        <w:rPr>
          <w:rFonts w:ascii="Times New Roman" w:hAnsi="Times New Roman" w:cs="Times New Roman"/>
        </w:rPr>
      </w:pPr>
      <w:r>
        <w:rPr>
          <w:rFonts w:ascii="Times New Roman" w:hAnsi="Times New Roman" w:cs="Times New Roman"/>
        </w:rPr>
        <w:t>Nursing Foundations 202</w:t>
      </w:r>
      <w:r w:rsidR="00D91C28">
        <w:rPr>
          <w:rFonts w:ascii="Times New Roman" w:hAnsi="Times New Roman" w:cs="Times New Roman"/>
        </w:rPr>
        <w:t>3</w:t>
      </w:r>
    </w:p>
    <w:p w:rsidR="00C713F6" w:rsidRPr="00C713F6" w:rsidRDefault="004D536C" w:rsidP="00C713F6">
      <w:pPr>
        <w:spacing w:after="0"/>
        <w:jc w:val="center"/>
        <w:rPr>
          <w:rFonts w:ascii="Times New Roman" w:hAnsi="Times New Roman" w:cs="Times New Roman"/>
        </w:rPr>
      </w:pPr>
      <w:r w:rsidRPr="00C713F6">
        <w:rPr>
          <w:rFonts w:ascii="Times New Roman" w:hAnsi="Times New Roman" w:cs="Times New Roman"/>
        </w:rPr>
        <w:t xml:space="preserve"> Skills Lab Competency Tool</w:t>
      </w:r>
    </w:p>
    <w:p w:rsidR="00170513" w:rsidRDefault="00170513" w:rsidP="00711EE3">
      <w:pPr>
        <w:tabs>
          <w:tab w:val="left" w:pos="6570"/>
        </w:tabs>
        <w:rPr>
          <w:rFonts w:ascii="Times New Roman" w:hAnsi="Times New Roman" w:cs="Times New Roman"/>
        </w:rPr>
      </w:pPr>
    </w:p>
    <w:p w:rsidR="004D536C" w:rsidRPr="00C713F6" w:rsidRDefault="00711EE3" w:rsidP="00711EE3">
      <w:pPr>
        <w:tabs>
          <w:tab w:val="left" w:pos="6570"/>
        </w:tabs>
        <w:rPr>
          <w:rFonts w:ascii="Times New Roman" w:hAnsi="Times New Roman" w:cs="Times New Roman"/>
        </w:rPr>
      </w:pPr>
      <w:r>
        <w:rPr>
          <w:rFonts w:ascii="Times New Roman" w:hAnsi="Times New Roman" w:cs="Times New Roman"/>
        </w:rPr>
        <w:t xml:space="preserve">Student Name: </w:t>
      </w:r>
      <w:r w:rsidR="00A51FF4">
        <w:rPr>
          <w:rFonts w:ascii="Times New Roman" w:hAnsi="Times New Roman" w:cs="Times New Roman"/>
        </w:rPr>
        <w:t>Jennifer Collins</w:t>
      </w:r>
      <w:bookmarkStart w:id="0" w:name="_GoBack"/>
      <w:bookmarkEnd w:id="0"/>
    </w:p>
    <w:p w:rsidR="00711EE3" w:rsidRDefault="00711EE3" w:rsidP="00740F7F">
      <w:pPr>
        <w:tabs>
          <w:tab w:val="left" w:pos="6570"/>
        </w:tabs>
        <w:spacing w:after="0"/>
        <w:rPr>
          <w:rFonts w:ascii="Times New Roman" w:hAnsi="Times New Roman" w:cs="Times New Roman"/>
        </w:rPr>
      </w:pPr>
    </w:p>
    <w:p w:rsidR="00C713F6" w:rsidRDefault="00740F7F" w:rsidP="00740F7F">
      <w:pPr>
        <w:tabs>
          <w:tab w:val="left" w:pos="6570"/>
        </w:tabs>
        <w:spacing w:after="0"/>
        <w:rPr>
          <w:rFonts w:ascii="Times New Roman" w:hAnsi="Times New Roman" w:cs="Times New Roman"/>
        </w:rPr>
      </w:pPr>
      <w:r w:rsidRPr="00C713F6">
        <w:rPr>
          <w:rFonts w:ascii="Times New Roman" w:hAnsi="Times New Roman" w:cs="Times New Roman"/>
        </w:rPr>
        <w:t>Comments:</w:t>
      </w:r>
    </w:p>
    <w:p w:rsidR="003B067F" w:rsidRDefault="003B067F" w:rsidP="00740F7F">
      <w:pPr>
        <w:tabs>
          <w:tab w:val="left" w:pos="6570"/>
        </w:tabs>
        <w:spacing w:after="0"/>
        <w:rPr>
          <w:rFonts w:ascii="Times New Roman" w:hAnsi="Times New Roman" w:cs="Times New Roman"/>
          <w:b/>
        </w:rPr>
      </w:pPr>
      <w:r w:rsidRPr="003B067F">
        <w:rPr>
          <w:rFonts w:ascii="Times New Roman" w:hAnsi="Times New Roman" w:cs="Times New Roman"/>
          <w:b/>
        </w:rPr>
        <w:t>Week 1 (Technology Lab):</w:t>
      </w:r>
    </w:p>
    <w:p w:rsidR="003444FE" w:rsidRDefault="003444FE" w:rsidP="003444FE">
      <w:pPr>
        <w:spacing w:after="0" w:line="240" w:lineRule="auto"/>
        <w:rPr>
          <w:rFonts w:ascii="Calibri" w:hAnsi="Calibri" w:cs="Calibri"/>
          <w:color w:val="FF0000"/>
        </w:rPr>
      </w:pPr>
      <w:bookmarkStart w:id="1" w:name="_Hlk144132497"/>
      <w:r>
        <w:rPr>
          <w:color w:val="FF0000"/>
        </w:rPr>
        <w:t>During this lab you were able to satisfactorily navigate:</w:t>
      </w:r>
    </w:p>
    <w:p w:rsidR="003444FE" w:rsidRDefault="003444FE" w:rsidP="003444FE">
      <w:pPr>
        <w:pStyle w:val="ListParagraph"/>
        <w:numPr>
          <w:ilvl w:val="0"/>
          <w:numId w:val="3"/>
        </w:numPr>
        <w:spacing w:after="0" w:line="240" w:lineRule="auto"/>
        <w:rPr>
          <w:rFonts w:eastAsia="Times New Roman"/>
          <w:color w:val="FF0000"/>
        </w:rPr>
      </w:pPr>
      <w:r>
        <w:rPr>
          <w:rFonts w:eastAsia="Times New Roman"/>
          <w:color w:val="FF0000"/>
        </w:rPr>
        <w:lastRenderedPageBreak/>
        <w:t xml:space="preserve">Edvance360 Learning Management System. </w:t>
      </w:r>
    </w:p>
    <w:p w:rsidR="003444FE" w:rsidRDefault="003444FE" w:rsidP="003444FE">
      <w:pPr>
        <w:pStyle w:val="ListParagraph"/>
        <w:numPr>
          <w:ilvl w:val="0"/>
          <w:numId w:val="3"/>
        </w:numPr>
        <w:spacing w:after="0" w:line="240" w:lineRule="auto"/>
        <w:rPr>
          <w:rFonts w:eastAsia="Times New Roman"/>
          <w:color w:val="FF0000"/>
        </w:rPr>
      </w:pPr>
      <w:r>
        <w:rPr>
          <w:rFonts w:eastAsia="Times New Roman"/>
          <w:color w:val="FF0000"/>
        </w:rPr>
        <w:t>Skyscape Resource System.</w:t>
      </w:r>
    </w:p>
    <w:p w:rsidR="003444FE" w:rsidRDefault="003444FE" w:rsidP="003444FE">
      <w:pPr>
        <w:pStyle w:val="ListParagraph"/>
        <w:numPr>
          <w:ilvl w:val="0"/>
          <w:numId w:val="3"/>
        </w:numPr>
        <w:spacing w:after="0" w:line="240" w:lineRule="auto"/>
        <w:rPr>
          <w:rFonts w:eastAsia="Times New Roman"/>
          <w:color w:val="FF0000"/>
        </w:rPr>
      </w:pPr>
      <w:r>
        <w:rPr>
          <w:rFonts w:eastAsia="Times New Roman"/>
          <w:color w:val="FF0000"/>
        </w:rPr>
        <w:t xml:space="preserve">Assessment Technologies Institute (ATI) / Virtual Simulation (vSim) Systems.  </w:t>
      </w:r>
    </w:p>
    <w:p w:rsidR="003444FE" w:rsidRPr="003444FE" w:rsidRDefault="003444FE" w:rsidP="003444FE">
      <w:pPr>
        <w:pStyle w:val="ListParagraph"/>
        <w:numPr>
          <w:ilvl w:val="0"/>
          <w:numId w:val="3"/>
        </w:numPr>
        <w:spacing w:after="0" w:line="240" w:lineRule="auto"/>
        <w:rPr>
          <w:rFonts w:eastAsia="Times New Roman"/>
          <w:color w:val="FF0000"/>
        </w:rPr>
      </w:pPr>
      <w:r>
        <w:rPr>
          <w:rFonts w:eastAsia="Times New Roman"/>
          <w:color w:val="FF0000"/>
        </w:rPr>
        <w:t>Guided tour of library and computer lab.  AR</w:t>
      </w:r>
      <w:bookmarkEnd w:id="1"/>
    </w:p>
    <w:p w:rsidR="00740F7F" w:rsidRDefault="00740F7F" w:rsidP="00740F7F">
      <w:pPr>
        <w:tabs>
          <w:tab w:val="left" w:pos="6570"/>
        </w:tabs>
        <w:spacing w:after="0"/>
        <w:rPr>
          <w:rFonts w:ascii="Times New Roman" w:hAnsi="Times New Roman" w:cs="Times New Roman"/>
          <w:b/>
        </w:rPr>
      </w:pPr>
      <w:r w:rsidRPr="00740F7F">
        <w:rPr>
          <w:rFonts w:ascii="Times New Roman" w:hAnsi="Times New Roman" w:cs="Times New Roman"/>
          <w:b/>
        </w:rPr>
        <w:t>Week 2</w:t>
      </w:r>
      <w:r w:rsidR="00337CD4">
        <w:rPr>
          <w:rFonts w:ascii="Times New Roman" w:hAnsi="Times New Roman" w:cs="Times New Roman"/>
          <w:b/>
        </w:rPr>
        <w:t xml:space="preserve"> (Hand Hygiene; Vital Signs;</w:t>
      </w:r>
      <w:r>
        <w:rPr>
          <w:rFonts w:ascii="Times New Roman" w:hAnsi="Times New Roman" w:cs="Times New Roman"/>
          <w:b/>
        </w:rPr>
        <w:t xml:space="preserve"> PPE):</w:t>
      </w:r>
    </w:p>
    <w:p w:rsidR="003444FE" w:rsidRDefault="003444FE" w:rsidP="003444FE">
      <w:pPr>
        <w:spacing w:after="0" w:line="240" w:lineRule="auto"/>
        <w:rPr>
          <w:rFonts w:ascii="Calibri" w:hAnsi="Calibri" w:cs="Calibri"/>
          <w:color w:val="FF0000"/>
        </w:rPr>
      </w:pPr>
      <w:bookmarkStart w:id="2" w:name="_Hlk144132540"/>
      <w:r>
        <w:rPr>
          <w:color w:val="FF0000"/>
        </w:rPr>
        <w:t xml:space="preserve">During lab this week you were able to satisfactorily demonstrate:  </w:t>
      </w:r>
    </w:p>
    <w:p w:rsidR="003444FE" w:rsidRDefault="003444FE" w:rsidP="003444FE">
      <w:pPr>
        <w:pStyle w:val="ListParagraph"/>
        <w:numPr>
          <w:ilvl w:val="0"/>
          <w:numId w:val="2"/>
        </w:numPr>
        <w:spacing w:after="0" w:line="240" w:lineRule="auto"/>
        <w:rPr>
          <w:rFonts w:eastAsia="Times New Roman"/>
          <w:color w:val="FF0000"/>
        </w:rPr>
      </w:pPr>
      <w:r>
        <w:rPr>
          <w:rFonts w:eastAsia="Times New Roman"/>
          <w:color w:val="FF0000"/>
        </w:rPr>
        <w:t>Appropriate hand hygiene utilizing hand sanitizer and soap/water.</w:t>
      </w:r>
    </w:p>
    <w:p w:rsidR="003444FE" w:rsidRDefault="003444FE" w:rsidP="003444FE">
      <w:pPr>
        <w:pStyle w:val="ListParagraph"/>
        <w:numPr>
          <w:ilvl w:val="0"/>
          <w:numId w:val="2"/>
        </w:numPr>
        <w:spacing w:after="0" w:line="240" w:lineRule="auto"/>
        <w:rPr>
          <w:rFonts w:eastAsia="Times New Roman"/>
          <w:color w:val="FF0000"/>
        </w:rPr>
      </w:pPr>
      <w:r>
        <w:rPr>
          <w:rFonts w:eastAsia="Times New Roman"/>
          <w:color w:val="FF0000"/>
        </w:rPr>
        <w:t>Accurate verbalization of procedure for donning &amp; doffing PPE.</w:t>
      </w:r>
    </w:p>
    <w:p w:rsidR="003444FE" w:rsidRDefault="003444FE" w:rsidP="003444FE">
      <w:pPr>
        <w:pStyle w:val="ListParagraph"/>
        <w:numPr>
          <w:ilvl w:val="0"/>
          <w:numId w:val="2"/>
        </w:numPr>
        <w:spacing w:after="0" w:line="240" w:lineRule="auto"/>
        <w:rPr>
          <w:rFonts w:eastAsia="Times New Roman"/>
          <w:color w:val="FF0000"/>
        </w:rPr>
      </w:pPr>
      <w:r>
        <w:rPr>
          <w:rFonts w:eastAsia="Times New Roman"/>
          <w:color w:val="FF0000"/>
        </w:rPr>
        <w:t>Appropriate level of skill during guided practice with measurement of radial and brachial pulses, along with manual blood pressure. Vital signs skills will be observed 1:1 with faculty during Week 3. Keep up the good work!  AR</w:t>
      </w:r>
    </w:p>
    <w:bookmarkEnd w:id="2"/>
    <w:p w:rsidR="003444FE" w:rsidRDefault="003444FE" w:rsidP="00740F7F">
      <w:pPr>
        <w:tabs>
          <w:tab w:val="left" w:pos="6570"/>
        </w:tabs>
        <w:spacing w:after="0"/>
        <w:rPr>
          <w:rFonts w:ascii="Times New Roman" w:hAnsi="Times New Roman" w:cs="Times New Roman"/>
          <w:b/>
        </w:rPr>
      </w:pPr>
    </w:p>
    <w:p w:rsidR="00740F7F" w:rsidRDefault="00740F7F" w:rsidP="00740F7F">
      <w:pPr>
        <w:tabs>
          <w:tab w:val="left" w:pos="6570"/>
        </w:tabs>
        <w:spacing w:after="0"/>
        <w:rPr>
          <w:rFonts w:ascii="Times New Roman" w:hAnsi="Times New Roman" w:cs="Times New Roman"/>
          <w:b/>
        </w:rPr>
      </w:pPr>
      <w:r>
        <w:rPr>
          <w:rFonts w:ascii="Times New Roman" w:hAnsi="Times New Roman" w:cs="Times New Roman"/>
          <w:b/>
        </w:rPr>
        <w:t>Week 3 (Vital Signs):</w:t>
      </w:r>
    </w:p>
    <w:p w:rsidR="00731F35" w:rsidRDefault="00731F35" w:rsidP="00731F35">
      <w:pPr>
        <w:tabs>
          <w:tab w:val="left" w:pos="6570"/>
        </w:tabs>
        <w:spacing w:after="0"/>
        <w:rPr>
          <w:rFonts w:cstheme="minorHAnsi"/>
          <w:color w:val="FF0000"/>
        </w:rPr>
      </w:pPr>
      <w:r>
        <w:rPr>
          <w:rFonts w:cstheme="minorHAnsi"/>
          <w:color w:val="FF0000"/>
        </w:rPr>
        <w:t xml:space="preserve">Awesome work in the lab this week! You satisfactorily completed the vital sign check off during 1:1 observation, including oral temperature, radial pulse, respiratory rate, pulse oximetry, and blood pressure measurement. During the blood pressure measurement, you accurately obtained two out of three blood pressure results on the Vital Sim manikin. The first blood pressure measurement was set at 134/82, and you identified it as 130/92, outside of the satisfactory range. The second measurement was set at 140/94 and you interpreted it as 142/100 within the desired range. The third blood pressure measurement was set at 106/64 and you interpreted it as 110/64, also well within the desire range, </w:t>
      </w:r>
      <w:proofErr w:type="gramStart"/>
      <w:r>
        <w:rPr>
          <w:rFonts w:cstheme="minorHAnsi"/>
          <w:color w:val="FF0000"/>
        </w:rPr>
        <w:t>You</w:t>
      </w:r>
      <w:proofErr w:type="gramEnd"/>
      <w:r>
        <w:rPr>
          <w:rFonts w:cstheme="minorHAnsi"/>
          <w:color w:val="FF0000"/>
        </w:rPr>
        <w:t xml:space="preserve"> were able to verbally discuss the following measurements: axillary and rectal temperature along with orthostatic vital sign assessments. You were able to remind yourself about proper body mechanics related to raising the bed and lowering the side rail. You only required one prompt related to only need to obtain blood pressures on both arms during the supine position of orthostatic vital signs. Nice job! You provided accurate detail in your communication with the “patient”. Your documentation was spot on. Keep up the great work!! NS</w:t>
      </w:r>
    </w:p>
    <w:p w:rsidR="00731F35" w:rsidRDefault="00731F35" w:rsidP="00740F7F">
      <w:pPr>
        <w:tabs>
          <w:tab w:val="left" w:pos="6570"/>
        </w:tabs>
        <w:spacing w:after="0"/>
        <w:rPr>
          <w:rFonts w:ascii="Times New Roman" w:hAnsi="Times New Roman" w:cs="Times New Roman"/>
          <w:b/>
        </w:rPr>
      </w:pPr>
    </w:p>
    <w:p w:rsidR="00740F7F" w:rsidRDefault="00740F7F" w:rsidP="00740F7F">
      <w:pPr>
        <w:tabs>
          <w:tab w:val="left" w:pos="6570"/>
        </w:tabs>
        <w:spacing w:after="0"/>
        <w:rPr>
          <w:rFonts w:ascii="Times New Roman" w:hAnsi="Times New Roman" w:cs="Times New Roman"/>
          <w:b/>
        </w:rPr>
      </w:pPr>
      <w:r>
        <w:rPr>
          <w:rFonts w:ascii="Times New Roman" w:hAnsi="Times New Roman" w:cs="Times New Roman"/>
          <w:b/>
        </w:rPr>
        <w:t>Week 4 (Assessment):</w:t>
      </w:r>
    </w:p>
    <w:p w:rsidR="00B6253C" w:rsidRPr="005F549A" w:rsidRDefault="00B6253C" w:rsidP="005F549A">
      <w:pPr>
        <w:rPr>
          <w:color w:val="FF0000"/>
        </w:rPr>
      </w:pPr>
      <w:bookmarkStart w:id="3" w:name="_Hlk114831223"/>
      <w:r>
        <w:rPr>
          <w:color w:val="FF0000"/>
        </w:rPr>
        <w:t>Satisfactory with head to toe assessment guided practice, hand-off report activity, and Lexicomp/Intranet navigation activity. You will be observed 1:1 for Head to Toe Assessment competency during Week 5. NS</w:t>
      </w:r>
      <w:bookmarkEnd w:id="3"/>
    </w:p>
    <w:p w:rsidR="00740F7F" w:rsidRDefault="00337CD4" w:rsidP="00740F7F">
      <w:pPr>
        <w:tabs>
          <w:tab w:val="left" w:pos="6570"/>
        </w:tabs>
        <w:spacing w:after="0"/>
        <w:rPr>
          <w:rFonts w:ascii="Times New Roman" w:hAnsi="Times New Roman" w:cs="Times New Roman"/>
          <w:b/>
        </w:rPr>
      </w:pPr>
      <w:r>
        <w:rPr>
          <w:rFonts w:ascii="Times New Roman" w:hAnsi="Times New Roman" w:cs="Times New Roman"/>
          <w:b/>
        </w:rPr>
        <w:t>Week 5 (Assessment;</w:t>
      </w:r>
      <w:r w:rsidR="00740F7F">
        <w:rPr>
          <w:rFonts w:ascii="Times New Roman" w:hAnsi="Times New Roman" w:cs="Times New Roman"/>
          <w:b/>
        </w:rPr>
        <w:t xml:space="preserve"> Mobility):</w:t>
      </w:r>
    </w:p>
    <w:p w:rsidR="005F549A" w:rsidRDefault="005F549A" w:rsidP="00740F7F">
      <w:pPr>
        <w:tabs>
          <w:tab w:val="left" w:pos="6570"/>
        </w:tabs>
        <w:spacing w:after="0"/>
        <w:rPr>
          <w:rFonts w:ascii="Times New Roman" w:hAnsi="Times New Roman" w:cs="Times New Roman"/>
          <w:color w:val="FF0000"/>
        </w:rPr>
      </w:pPr>
      <w:r w:rsidRPr="005F549A">
        <w:rPr>
          <w:rFonts w:ascii="Times New Roman" w:hAnsi="Times New Roman" w:cs="Times New Roman"/>
          <w:color w:val="FF0000"/>
        </w:rPr>
        <w:t>9/20/2023</w:t>
      </w:r>
      <w:r>
        <w:rPr>
          <w:rFonts w:ascii="Times New Roman" w:hAnsi="Times New Roman" w:cs="Times New Roman"/>
          <w:color w:val="FF0000"/>
        </w:rPr>
        <w:t xml:space="preserve">: During your 1:1 basic head to toe assessment observation there were many areas that you completed correctly, however there were numerous areas that you omitted or did not perform </w:t>
      </w:r>
      <w:r w:rsidR="00E773AA">
        <w:rPr>
          <w:rFonts w:ascii="Times New Roman" w:hAnsi="Times New Roman" w:cs="Times New Roman"/>
          <w:color w:val="FF0000"/>
        </w:rPr>
        <w:t>at</w:t>
      </w:r>
      <w:r>
        <w:rPr>
          <w:rFonts w:ascii="Times New Roman" w:hAnsi="Times New Roman" w:cs="Times New Roman"/>
          <w:color w:val="FF0000"/>
        </w:rPr>
        <w:t xml:space="preserve"> the level of a nursing student or RN. Overall the assessment was disorganized, not completed in a systematic matter, and unprofessional. You were given ample time following the completion to think of areas you may have missed, however you were not able to state these on your own. You were allowed 2 prompts for the checkoff</w:t>
      </w:r>
      <w:r w:rsidR="00E773AA">
        <w:rPr>
          <w:rFonts w:ascii="Times New Roman" w:hAnsi="Times New Roman" w:cs="Times New Roman"/>
          <w:color w:val="FF0000"/>
        </w:rPr>
        <w:t xml:space="preserve"> and those were given for assessing the heart valve areas</w:t>
      </w:r>
      <w:r w:rsidR="00E773AA" w:rsidRPr="00E773AA">
        <w:rPr>
          <w:rFonts w:ascii="Times New Roman" w:hAnsi="Times New Roman" w:cs="Times New Roman"/>
          <w:color w:val="FF0000"/>
        </w:rPr>
        <w:t xml:space="preserve"> </w:t>
      </w:r>
      <w:r w:rsidR="00E773AA">
        <w:rPr>
          <w:rFonts w:ascii="Times New Roman" w:hAnsi="Times New Roman" w:cs="Times New Roman"/>
          <w:color w:val="FF0000"/>
        </w:rPr>
        <w:t xml:space="preserve">separately from the lung sounds, and palpating the abdomen only after auscultation (you had palpated the abdomen when you </w:t>
      </w:r>
      <w:r w:rsidR="00E773AA">
        <w:rPr>
          <w:rFonts w:ascii="Times New Roman" w:hAnsi="Times New Roman" w:cs="Times New Roman"/>
          <w:color w:val="FF0000"/>
        </w:rPr>
        <w:lastRenderedPageBreak/>
        <w:t>were doing an overall skin assessment). The following areas were omitted and even after allowing you time to think what you missed you were unable to complete them:</w:t>
      </w:r>
    </w:p>
    <w:p w:rsidR="00E773AA" w:rsidRDefault="00E773AA" w:rsidP="00E773AA">
      <w:pPr>
        <w:pStyle w:val="ListParagraph"/>
        <w:numPr>
          <w:ilvl w:val="0"/>
          <w:numId w:val="4"/>
        </w:numPr>
        <w:tabs>
          <w:tab w:val="left" w:pos="6570"/>
        </w:tabs>
        <w:spacing w:after="0"/>
        <w:rPr>
          <w:rFonts w:ascii="Times New Roman" w:hAnsi="Times New Roman" w:cs="Times New Roman"/>
          <w:color w:val="FF0000"/>
        </w:rPr>
      </w:pPr>
      <w:r>
        <w:rPr>
          <w:rFonts w:ascii="Times New Roman" w:hAnsi="Times New Roman" w:cs="Times New Roman"/>
          <w:color w:val="FF0000"/>
        </w:rPr>
        <w:t>Assess for numbness/tingling of extremities.</w:t>
      </w:r>
    </w:p>
    <w:p w:rsidR="00E773AA" w:rsidRDefault="00E773AA" w:rsidP="00E773AA">
      <w:pPr>
        <w:pStyle w:val="ListParagraph"/>
        <w:numPr>
          <w:ilvl w:val="0"/>
          <w:numId w:val="4"/>
        </w:numPr>
        <w:tabs>
          <w:tab w:val="left" w:pos="6570"/>
        </w:tabs>
        <w:spacing w:after="0"/>
        <w:rPr>
          <w:rFonts w:ascii="Times New Roman" w:hAnsi="Times New Roman" w:cs="Times New Roman"/>
          <w:color w:val="FF0000"/>
        </w:rPr>
      </w:pPr>
      <w:r>
        <w:rPr>
          <w:rFonts w:ascii="Times New Roman" w:hAnsi="Times New Roman" w:cs="Times New Roman"/>
          <w:color w:val="FF0000"/>
        </w:rPr>
        <w:t>Inspect facial symmetry: smile, eyebrow lift.</w:t>
      </w:r>
    </w:p>
    <w:p w:rsidR="00E773AA" w:rsidRDefault="00E773AA" w:rsidP="00E773AA">
      <w:pPr>
        <w:pStyle w:val="ListParagraph"/>
        <w:numPr>
          <w:ilvl w:val="0"/>
          <w:numId w:val="4"/>
        </w:numPr>
        <w:tabs>
          <w:tab w:val="left" w:pos="6570"/>
        </w:tabs>
        <w:spacing w:after="0"/>
        <w:rPr>
          <w:rFonts w:ascii="Times New Roman" w:hAnsi="Times New Roman" w:cs="Times New Roman"/>
          <w:color w:val="FF0000"/>
        </w:rPr>
      </w:pPr>
      <w:r>
        <w:rPr>
          <w:rFonts w:ascii="Times New Roman" w:hAnsi="Times New Roman" w:cs="Times New Roman"/>
          <w:color w:val="FF0000"/>
        </w:rPr>
        <w:t>Observe sclera and conjunctiva.</w:t>
      </w:r>
    </w:p>
    <w:p w:rsidR="00E773AA" w:rsidRDefault="00E773AA" w:rsidP="00E773AA">
      <w:pPr>
        <w:pStyle w:val="ListParagraph"/>
        <w:numPr>
          <w:ilvl w:val="0"/>
          <w:numId w:val="4"/>
        </w:numPr>
        <w:tabs>
          <w:tab w:val="left" w:pos="6570"/>
        </w:tabs>
        <w:spacing w:after="0"/>
        <w:rPr>
          <w:rFonts w:ascii="Times New Roman" w:hAnsi="Times New Roman" w:cs="Times New Roman"/>
          <w:color w:val="FF0000"/>
        </w:rPr>
      </w:pPr>
      <w:r>
        <w:rPr>
          <w:rFonts w:ascii="Times New Roman" w:hAnsi="Times New Roman" w:cs="Times New Roman"/>
          <w:color w:val="FF0000"/>
        </w:rPr>
        <w:t>Pupil accommodation.</w:t>
      </w:r>
    </w:p>
    <w:p w:rsidR="00E773AA" w:rsidRDefault="00E773AA" w:rsidP="00E773AA">
      <w:pPr>
        <w:pStyle w:val="ListParagraph"/>
        <w:numPr>
          <w:ilvl w:val="0"/>
          <w:numId w:val="4"/>
        </w:numPr>
        <w:tabs>
          <w:tab w:val="left" w:pos="6570"/>
        </w:tabs>
        <w:spacing w:after="0"/>
        <w:rPr>
          <w:rFonts w:ascii="Times New Roman" w:hAnsi="Times New Roman" w:cs="Times New Roman"/>
          <w:color w:val="FF0000"/>
        </w:rPr>
      </w:pPr>
      <w:r>
        <w:rPr>
          <w:rFonts w:ascii="Times New Roman" w:hAnsi="Times New Roman" w:cs="Times New Roman"/>
          <w:color w:val="FF0000"/>
        </w:rPr>
        <w:t>Palpate bilateral radial and brachial pulses.</w:t>
      </w:r>
    </w:p>
    <w:p w:rsidR="00E773AA" w:rsidRDefault="00E773AA" w:rsidP="00E773AA">
      <w:pPr>
        <w:pStyle w:val="ListParagraph"/>
        <w:numPr>
          <w:ilvl w:val="0"/>
          <w:numId w:val="4"/>
        </w:numPr>
        <w:tabs>
          <w:tab w:val="left" w:pos="6570"/>
        </w:tabs>
        <w:spacing w:after="0"/>
        <w:rPr>
          <w:rFonts w:ascii="Times New Roman" w:hAnsi="Times New Roman" w:cs="Times New Roman"/>
          <w:color w:val="FF0000"/>
        </w:rPr>
      </w:pPr>
      <w:r>
        <w:rPr>
          <w:rFonts w:ascii="Times New Roman" w:hAnsi="Times New Roman" w:cs="Times New Roman"/>
          <w:color w:val="FF0000"/>
        </w:rPr>
        <w:t>Compress fingernail and toenail beds for capillary refill.</w:t>
      </w:r>
    </w:p>
    <w:p w:rsidR="00E773AA" w:rsidRDefault="00E773AA" w:rsidP="00E773AA">
      <w:pPr>
        <w:pStyle w:val="ListParagraph"/>
        <w:numPr>
          <w:ilvl w:val="0"/>
          <w:numId w:val="4"/>
        </w:numPr>
        <w:tabs>
          <w:tab w:val="left" w:pos="6570"/>
        </w:tabs>
        <w:spacing w:after="0"/>
        <w:rPr>
          <w:rFonts w:ascii="Times New Roman" w:hAnsi="Times New Roman" w:cs="Times New Roman"/>
          <w:color w:val="FF0000"/>
        </w:rPr>
      </w:pPr>
      <w:r>
        <w:rPr>
          <w:rFonts w:ascii="Times New Roman" w:hAnsi="Times New Roman" w:cs="Times New Roman"/>
          <w:color w:val="FF0000"/>
        </w:rPr>
        <w:t>Assess for a fall within the previous 6 months.</w:t>
      </w:r>
    </w:p>
    <w:p w:rsidR="00E773AA" w:rsidRDefault="00E773AA" w:rsidP="00E773AA">
      <w:pPr>
        <w:pStyle w:val="ListParagraph"/>
        <w:numPr>
          <w:ilvl w:val="0"/>
          <w:numId w:val="4"/>
        </w:numPr>
        <w:tabs>
          <w:tab w:val="left" w:pos="6570"/>
        </w:tabs>
        <w:spacing w:after="0"/>
        <w:rPr>
          <w:rFonts w:ascii="Times New Roman" w:hAnsi="Times New Roman" w:cs="Times New Roman"/>
          <w:color w:val="FF0000"/>
        </w:rPr>
      </w:pPr>
      <w:r>
        <w:rPr>
          <w:rFonts w:ascii="Times New Roman" w:hAnsi="Times New Roman" w:cs="Times New Roman"/>
          <w:color w:val="FF0000"/>
        </w:rPr>
        <w:t>Assess for use of ambulatory aid.</w:t>
      </w:r>
    </w:p>
    <w:p w:rsidR="00E773AA" w:rsidRDefault="00E773AA" w:rsidP="00E773AA">
      <w:pPr>
        <w:tabs>
          <w:tab w:val="left" w:pos="6570"/>
        </w:tabs>
        <w:spacing w:after="0"/>
        <w:rPr>
          <w:rFonts w:ascii="Times New Roman" w:hAnsi="Times New Roman" w:cs="Times New Roman"/>
          <w:color w:val="FF0000"/>
        </w:rPr>
      </w:pPr>
      <w:r>
        <w:rPr>
          <w:rFonts w:ascii="Times New Roman" w:hAnsi="Times New Roman" w:cs="Times New Roman"/>
          <w:color w:val="FF0000"/>
        </w:rPr>
        <w:t>Discussion took place immediately following your checkoff regarding the unsatisfactory evaluation, ways to prepare for remediation, and how to organize your assessment.</w:t>
      </w:r>
      <w:r w:rsidR="00F23846">
        <w:rPr>
          <w:rFonts w:ascii="Times New Roman" w:hAnsi="Times New Roman" w:cs="Times New Roman"/>
          <w:color w:val="FF0000"/>
        </w:rPr>
        <w:t xml:space="preserve"> AR</w:t>
      </w:r>
    </w:p>
    <w:p w:rsidR="00E773AA" w:rsidRDefault="00E773AA" w:rsidP="00E773AA">
      <w:pPr>
        <w:tabs>
          <w:tab w:val="left" w:pos="6570"/>
        </w:tabs>
        <w:spacing w:after="0"/>
        <w:rPr>
          <w:rFonts w:ascii="Times New Roman" w:hAnsi="Times New Roman" w:cs="Times New Roman"/>
          <w:color w:val="FF0000"/>
        </w:rPr>
      </w:pPr>
    </w:p>
    <w:p w:rsidR="00E773AA" w:rsidRDefault="00E773AA" w:rsidP="00E773AA">
      <w:pPr>
        <w:rPr>
          <w:color w:val="FF0000"/>
        </w:rPr>
      </w:pPr>
      <w:bookmarkStart w:id="4" w:name="_Hlk146532585"/>
      <w:r>
        <w:rPr>
          <w:color w:val="FF0000"/>
        </w:rPr>
        <w:t xml:space="preserve">Feedback on documentation this week: With this being the first time that you fully documented these interventions, there are some areas for improvement.  You did a good job, overall, with your Meditech documentation.  You documented on the interventions listed below; however, some areas were inaccurate and omitted.  Please </w:t>
      </w:r>
      <w:r w:rsidRPr="00F23846">
        <w:rPr>
          <w:color w:val="FF0000"/>
          <w:u w:val="single"/>
        </w:rPr>
        <w:t>review each area</w:t>
      </w:r>
      <w:r>
        <w:rPr>
          <w:color w:val="FF0000"/>
        </w:rPr>
        <w:t xml:space="preserve"> of documentation within the next two weeks so you can examine areas that were omitted.  I want you to feel comfortable and confident with Meditech documentation.  </w:t>
      </w:r>
    </w:p>
    <w:bookmarkEnd w:id="4"/>
    <w:p w:rsidR="00E773AA" w:rsidRDefault="00E773AA" w:rsidP="00E773AA">
      <w:pPr>
        <w:pStyle w:val="ListParagraph"/>
        <w:numPr>
          <w:ilvl w:val="0"/>
          <w:numId w:val="5"/>
        </w:numPr>
        <w:tabs>
          <w:tab w:val="left" w:pos="6570"/>
        </w:tabs>
        <w:spacing w:after="0"/>
        <w:rPr>
          <w:rFonts w:ascii="Times New Roman" w:hAnsi="Times New Roman" w:cs="Times New Roman"/>
          <w:color w:val="FF0000"/>
        </w:rPr>
      </w:pPr>
      <w:r>
        <w:rPr>
          <w:rFonts w:ascii="Times New Roman" w:hAnsi="Times New Roman" w:cs="Times New Roman"/>
          <w:color w:val="FF0000"/>
        </w:rPr>
        <w:t>Vital signs: omitted “regular, strong, palpation” from pulse documentation.</w:t>
      </w:r>
    </w:p>
    <w:p w:rsidR="00E773AA" w:rsidRDefault="00E773AA" w:rsidP="00E773AA">
      <w:pPr>
        <w:pStyle w:val="ListParagraph"/>
        <w:numPr>
          <w:ilvl w:val="0"/>
          <w:numId w:val="5"/>
        </w:numPr>
        <w:tabs>
          <w:tab w:val="left" w:pos="6570"/>
        </w:tabs>
        <w:spacing w:after="0"/>
        <w:rPr>
          <w:rFonts w:ascii="Times New Roman" w:hAnsi="Times New Roman" w:cs="Times New Roman"/>
          <w:color w:val="FF0000"/>
        </w:rPr>
      </w:pPr>
      <w:r>
        <w:rPr>
          <w:rFonts w:ascii="Times New Roman" w:hAnsi="Times New Roman" w:cs="Times New Roman"/>
          <w:color w:val="FF0000"/>
        </w:rPr>
        <w:t>Pain: accurate and complete.</w:t>
      </w:r>
    </w:p>
    <w:p w:rsidR="00E773AA" w:rsidRDefault="00E773AA" w:rsidP="00E773AA">
      <w:pPr>
        <w:pStyle w:val="ListParagraph"/>
        <w:numPr>
          <w:ilvl w:val="0"/>
          <w:numId w:val="5"/>
        </w:numPr>
        <w:tabs>
          <w:tab w:val="left" w:pos="6570"/>
        </w:tabs>
        <w:spacing w:after="0"/>
        <w:rPr>
          <w:rFonts w:ascii="Times New Roman" w:hAnsi="Times New Roman" w:cs="Times New Roman"/>
          <w:color w:val="FF0000"/>
        </w:rPr>
      </w:pPr>
      <w:r>
        <w:rPr>
          <w:rFonts w:ascii="Times New Roman" w:hAnsi="Times New Roman" w:cs="Times New Roman"/>
          <w:color w:val="FF0000"/>
        </w:rPr>
        <w:t>Safety: omitted “pneumonia” as reason for isolation.</w:t>
      </w:r>
    </w:p>
    <w:p w:rsidR="00E773AA" w:rsidRDefault="00E773AA" w:rsidP="00E773AA">
      <w:pPr>
        <w:pStyle w:val="ListParagraph"/>
        <w:numPr>
          <w:ilvl w:val="0"/>
          <w:numId w:val="5"/>
        </w:numPr>
        <w:tabs>
          <w:tab w:val="left" w:pos="6570"/>
        </w:tabs>
        <w:spacing w:after="0"/>
        <w:rPr>
          <w:rFonts w:ascii="Times New Roman" w:hAnsi="Times New Roman" w:cs="Times New Roman"/>
          <w:color w:val="FF0000"/>
        </w:rPr>
      </w:pPr>
      <w:r>
        <w:rPr>
          <w:rFonts w:ascii="Times New Roman" w:hAnsi="Times New Roman" w:cs="Times New Roman"/>
          <w:color w:val="FF0000"/>
        </w:rPr>
        <w:t>Physical Re-Assessment:</w:t>
      </w:r>
      <w:r w:rsidR="00F23846">
        <w:rPr>
          <w:rFonts w:ascii="Times New Roman" w:hAnsi="Times New Roman" w:cs="Times New Roman"/>
          <w:color w:val="FF0000"/>
        </w:rPr>
        <w:t xml:space="preserve"> other than the areas listed below, the documentation was accurate and complete:</w:t>
      </w:r>
    </w:p>
    <w:p w:rsidR="00F23846" w:rsidRDefault="00F23846" w:rsidP="00F23846">
      <w:pPr>
        <w:pStyle w:val="ListParagraph"/>
        <w:numPr>
          <w:ilvl w:val="1"/>
          <w:numId w:val="5"/>
        </w:numPr>
        <w:tabs>
          <w:tab w:val="left" w:pos="6570"/>
        </w:tabs>
        <w:spacing w:after="0"/>
        <w:rPr>
          <w:rFonts w:ascii="Times New Roman" w:hAnsi="Times New Roman" w:cs="Times New Roman"/>
          <w:color w:val="FF0000"/>
        </w:rPr>
      </w:pPr>
      <w:r>
        <w:rPr>
          <w:rFonts w:ascii="Times New Roman" w:hAnsi="Times New Roman" w:cs="Times New Roman"/>
          <w:color w:val="FF0000"/>
        </w:rPr>
        <w:t>HEENT: omitted “glasses” from visual assistive devices; omitted left ear documentation as “normal”.</w:t>
      </w:r>
    </w:p>
    <w:p w:rsidR="00F23846" w:rsidRDefault="00F23846" w:rsidP="00F23846">
      <w:pPr>
        <w:pStyle w:val="ListParagraph"/>
        <w:numPr>
          <w:ilvl w:val="1"/>
          <w:numId w:val="5"/>
        </w:numPr>
        <w:tabs>
          <w:tab w:val="left" w:pos="6570"/>
        </w:tabs>
        <w:spacing w:after="0"/>
        <w:rPr>
          <w:rFonts w:ascii="Times New Roman" w:hAnsi="Times New Roman" w:cs="Times New Roman"/>
          <w:color w:val="FF0000"/>
        </w:rPr>
      </w:pPr>
      <w:r>
        <w:rPr>
          <w:rFonts w:ascii="Times New Roman" w:hAnsi="Times New Roman" w:cs="Times New Roman"/>
          <w:color w:val="FF0000"/>
        </w:rPr>
        <w:t>Respiratory: omitted “shallow” for respiratory depth.</w:t>
      </w:r>
    </w:p>
    <w:p w:rsidR="00F23846" w:rsidRDefault="00F23846" w:rsidP="00F23846">
      <w:pPr>
        <w:pStyle w:val="ListParagraph"/>
        <w:numPr>
          <w:ilvl w:val="1"/>
          <w:numId w:val="5"/>
        </w:numPr>
        <w:tabs>
          <w:tab w:val="left" w:pos="6570"/>
        </w:tabs>
        <w:spacing w:after="0"/>
        <w:rPr>
          <w:rFonts w:ascii="Times New Roman" w:hAnsi="Times New Roman" w:cs="Times New Roman"/>
          <w:color w:val="FF0000"/>
        </w:rPr>
      </w:pPr>
      <w:r>
        <w:rPr>
          <w:rFonts w:ascii="Times New Roman" w:hAnsi="Times New Roman" w:cs="Times New Roman"/>
          <w:color w:val="FF0000"/>
        </w:rPr>
        <w:t>Cardiovascular: omitted “palpation” as method of obtaining left radial.</w:t>
      </w:r>
    </w:p>
    <w:p w:rsidR="00F23846" w:rsidRDefault="00F23846" w:rsidP="00F23846">
      <w:pPr>
        <w:pStyle w:val="ListParagraph"/>
        <w:numPr>
          <w:ilvl w:val="1"/>
          <w:numId w:val="5"/>
        </w:numPr>
        <w:tabs>
          <w:tab w:val="left" w:pos="6570"/>
        </w:tabs>
        <w:spacing w:after="0"/>
        <w:rPr>
          <w:rFonts w:ascii="Times New Roman" w:hAnsi="Times New Roman" w:cs="Times New Roman"/>
          <w:color w:val="FF0000"/>
        </w:rPr>
      </w:pPr>
      <w:r>
        <w:rPr>
          <w:rFonts w:ascii="Times New Roman" w:hAnsi="Times New Roman" w:cs="Times New Roman"/>
          <w:color w:val="FF0000"/>
        </w:rPr>
        <w:t>Integumentary: omitted all documentation for left shoulder.</w:t>
      </w:r>
    </w:p>
    <w:p w:rsidR="00F23846" w:rsidRPr="00E773AA" w:rsidRDefault="00F23846" w:rsidP="00F23846">
      <w:pPr>
        <w:pStyle w:val="ListParagraph"/>
        <w:numPr>
          <w:ilvl w:val="1"/>
          <w:numId w:val="5"/>
        </w:numPr>
        <w:tabs>
          <w:tab w:val="left" w:pos="6570"/>
        </w:tabs>
        <w:spacing w:after="0"/>
        <w:rPr>
          <w:rFonts w:ascii="Times New Roman" w:hAnsi="Times New Roman" w:cs="Times New Roman"/>
          <w:color w:val="FF0000"/>
        </w:rPr>
      </w:pPr>
      <w:r>
        <w:rPr>
          <w:rFonts w:ascii="Times New Roman" w:hAnsi="Times New Roman" w:cs="Times New Roman"/>
          <w:color w:val="FF0000"/>
        </w:rPr>
        <w:t>Gastrointestinal: omitted “daily” for frequency of bowel movement aids; omitted “constipation” as GI symptom. AR</w:t>
      </w:r>
    </w:p>
    <w:p w:rsidR="00E773AA" w:rsidRDefault="00E773AA" w:rsidP="00E773AA">
      <w:pPr>
        <w:tabs>
          <w:tab w:val="left" w:pos="6570"/>
        </w:tabs>
        <w:spacing w:after="0"/>
        <w:rPr>
          <w:rFonts w:ascii="Times New Roman" w:hAnsi="Times New Roman" w:cs="Times New Roman"/>
          <w:color w:val="FF0000"/>
        </w:rPr>
      </w:pPr>
    </w:p>
    <w:p w:rsidR="00E773AA" w:rsidRPr="005F6C83" w:rsidRDefault="00E773AA" w:rsidP="00E773AA">
      <w:pPr>
        <w:rPr>
          <w:rFonts w:eastAsiaTheme="minorHAnsi" w:cstheme="minorHAnsi"/>
          <w:color w:val="FF0000"/>
        </w:rPr>
      </w:pPr>
      <w:bookmarkStart w:id="5" w:name="_Hlk115360013"/>
      <w:r w:rsidRPr="005F6C83">
        <w:rPr>
          <w:rFonts w:cstheme="minorHAnsi"/>
          <w:color w:val="FF0000"/>
        </w:rPr>
        <w:t xml:space="preserve">Mobility Lab 9/21/2023: Satisfactory completion of mobility lab through demonstration of the following: Logrolling/turning a patient, lifting a patient in bed, repositioning from lying to sitting, repositioning from sitting to standing, stand/pivot transfer from a bed to a chair, ambulating </w:t>
      </w:r>
      <w:r w:rsidRPr="005F6C83">
        <w:rPr>
          <w:rFonts w:cstheme="minorHAnsi"/>
          <w:color w:val="FF0000"/>
        </w:rPr>
        <w:lastRenderedPageBreak/>
        <w:t>with a walker, ambulating with crutches, ambulating with a cane, use of a gait belt, and safe use of a wheelchair. Proper body mechanics were utilized to promote safety for the health care worker and the patient. Great job with active participation throughout the duration of the lab. AR</w:t>
      </w:r>
    </w:p>
    <w:bookmarkEnd w:id="5"/>
    <w:p w:rsidR="00E773AA" w:rsidRDefault="00F23846" w:rsidP="00E773AA">
      <w:pPr>
        <w:tabs>
          <w:tab w:val="left" w:pos="6570"/>
        </w:tabs>
        <w:spacing w:after="0"/>
        <w:rPr>
          <w:rFonts w:ascii="Times New Roman" w:hAnsi="Times New Roman" w:cs="Times New Roman"/>
          <w:color w:val="FF0000"/>
        </w:rPr>
      </w:pPr>
      <w:r>
        <w:rPr>
          <w:rFonts w:ascii="Times New Roman" w:hAnsi="Times New Roman" w:cs="Times New Roman"/>
          <w:color w:val="FF0000"/>
        </w:rPr>
        <w:t>9/21/2023: Basic head to toe assessment remediation #1:</w:t>
      </w:r>
    </w:p>
    <w:p w:rsidR="00F23846" w:rsidRDefault="00F23846" w:rsidP="00E773AA">
      <w:pPr>
        <w:tabs>
          <w:tab w:val="left" w:pos="6570"/>
        </w:tabs>
        <w:spacing w:after="0"/>
        <w:rPr>
          <w:rFonts w:ascii="Times New Roman" w:hAnsi="Times New Roman" w:cs="Times New Roman"/>
          <w:color w:val="FF0000"/>
        </w:rPr>
      </w:pPr>
      <w:r>
        <w:rPr>
          <w:rFonts w:ascii="Times New Roman" w:hAnsi="Times New Roman" w:cs="Times New Roman"/>
          <w:color w:val="FF0000"/>
        </w:rPr>
        <w:t>You were satisfactory on your basic head to toe assessment</w:t>
      </w:r>
      <w:r w:rsidRPr="00F23846">
        <w:rPr>
          <w:rFonts w:ascii="Times New Roman" w:hAnsi="Times New Roman" w:cs="Times New Roman"/>
          <w:color w:val="FF0000"/>
        </w:rPr>
        <w:t xml:space="preserve"> </w:t>
      </w:r>
      <w:r>
        <w:rPr>
          <w:rFonts w:ascii="Times New Roman" w:hAnsi="Times New Roman" w:cs="Times New Roman"/>
          <w:color w:val="FF0000"/>
        </w:rPr>
        <w:t>remediation. Two prompts and some remediation discussions were needed to achieve the satisfactory. See the following comments:</w:t>
      </w:r>
    </w:p>
    <w:p w:rsidR="00F23846" w:rsidRDefault="00F23846" w:rsidP="00F23846">
      <w:pPr>
        <w:pStyle w:val="ListParagraph"/>
        <w:numPr>
          <w:ilvl w:val="0"/>
          <w:numId w:val="6"/>
        </w:numPr>
        <w:tabs>
          <w:tab w:val="left" w:pos="6570"/>
        </w:tabs>
        <w:spacing w:after="0"/>
        <w:rPr>
          <w:rFonts w:ascii="Times New Roman" w:hAnsi="Times New Roman" w:cs="Times New Roman"/>
          <w:color w:val="FF0000"/>
        </w:rPr>
      </w:pPr>
      <w:r>
        <w:rPr>
          <w:rFonts w:ascii="Times New Roman" w:hAnsi="Times New Roman" w:cs="Times New Roman"/>
          <w:color w:val="FF0000"/>
        </w:rPr>
        <w:t>Prompt given regarding inspecting for facial symmetry: smile and eyebrow lift.</w:t>
      </w:r>
    </w:p>
    <w:p w:rsidR="00F23846" w:rsidRDefault="00F23846" w:rsidP="00F23846">
      <w:pPr>
        <w:pStyle w:val="ListParagraph"/>
        <w:numPr>
          <w:ilvl w:val="0"/>
          <w:numId w:val="6"/>
        </w:numPr>
        <w:tabs>
          <w:tab w:val="left" w:pos="6570"/>
        </w:tabs>
        <w:spacing w:after="0"/>
        <w:rPr>
          <w:rFonts w:ascii="Times New Roman" w:hAnsi="Times New Roman" w:cs="Times New Roman"/>
          <w:color w:val="FF0000"/>
        </w:rPr>
      </w:pPr>
      <w:r>
        <w:rPr>
          <w:rFonts w:ascii="Times New Roman" w:hAnsi="Times New Roman" w:cs="Times New Roman"/>
          <w:color w:val="FF0000"/>
        </w:rPr>
        <w:t>Prompt given related to assessing for use of ambulatory aid.</w:t>
      </w:r>
    </w:p>
    <w:p w:rsidR="00F23846" w:rsidRDefault="00F23846" w:rsidP="00F23846">
      <w:pPr>
        <w:pStyle w:val="ListParagraph"/>
        <w:numPr>
          <w:ilvl w:val="0"/>
          <w:numId w:val="6"/>
        </w:numPr>
        <w:tabs>
          <w:tab w:val="left" w:pos="6570"/>
        </w:tabs>
        <w:spacing w:after="0"/>
        <w:rPr>
          <w:rFonts w:ascii="Times New Roman" w:hAnsi="Times New Roman" w:cs="Times New Roman"/>
          <w:color w:val="FF0000"/>
        </w:rPr>
      </w:pPr>
      <w:r>
        <w:rPr>
          <w:rFonts w:ascii="Times New Roman" w:hAnsi="Times New Roman" w:cs="Times New Roman"/>
          <w:color w:val="FF0000"/>
        </w:rPr>
        <w:t>You were reminded to assess SpO2 along with the other vital signs.</w:t>
      </w:r>
    </w:p>
    <w:p w:rsidR="00F23846" w:rsidRDefault="00F23846" w:rsidP="00F23846">
      <w:pPr>
        <w:pStyle w:val="ListParagraph"/>
        <w:numPr>
          <w:ilvl w:val="0"/>
          <w:numId w:val="6"/>
        </w:numPr>
        <w:tabs>
          <w:tab w:val="left" w:pos="6570"/>
        </w:tabs>
        <w:spacing w:after="0"/>
        <w:rPr>
          <w:rFonts w:ascii="Times New Roman" w:hAnsi="Times New Roman" w:cs="Times New Roman"/>
          <w:color w:val="FF0000"/>
        </w:rPr>
      </w:pPr>
      <w:r>
        <w:rPr>
          <w:rFonts w:ascii="Times New Roman" w:hAnsi="Times New Roman" w:cs="Times New Roman"/>
          <w:color w:val="FF0000"/>
        </w:rPr>
        <w:t>Your overall pain assessment was not complete and discussion was held.</w:t>
      </w:r>
    </w:p>
    <w:p w:rsidR="00F23846" w:rsidRDefault="00F23846" w:rsidP="00F23846">
      <w:pPr>
        <w:pStyle w:val="ListParagraph"/>
        <w:numPr>
          <w:ilvl w:val="0"/>
          <w:numId w:val="6"/>
        </w:numPr>
        <w:tabs>
          <w:tab w:val="left" w:pos="6570"/>
        </w:tabs>
        <w:spacing w:after="0"/>
        <w:rPr>
          <w:rFonts w:ascii="Times New Roman" w:hAnsi="Times New Roman" w:cs="Times New Roman"/>
          <w:color w:val="FF0000"/>
        </w:rPr>
      </w:pPr>
      <w:r>
        <w:rPr>
          <w:rFonts w:ascii="Times New Roman" w:hAnsi="Times New Roman" w:cs="Times New Roman"/>
          <w:color w:val="FF0000"/>
        </w:rPr>
        <w:t>Discussed the names of the pulses on the feet; you did not know the name for the posterior tibial pulse.</w:t>
      </w:r>
    </w:p>
    <w:p w:rsidR="00F23846" w:rsidRDefault="00F23846" w:rsidP="00F23846">
      <w:pPr>
        <w:pStyle w:val="ListParagraph"/>
        <w:numPr>
          <w:ilvl w:val="0"/>
          <w:numId w:val="6"/>
        </w:numPr>
        <w:tabs>
          <w:tab w:val="left" w:pos="6570"/>
        </w:tabs>
        <w:spacing w:after="0"/>
        <w:rPr>
          <w:rFonts w:ascii="Times New Roman" w:hAnsi="Times New Roman" w:cs="Times New Roman"/>
          <w:color w:val="FF0000"/>
        </w:rPr>
      </w:pPr>
      <w:r>
        <w:rPr>
          <w:rFonts w:ascii="Times New Roman" w:hAnsi="Times New Roman" w:cs="Times New Roman"/>
          <w:color w:val="FF0000"/>
        </w:rPr>
        <w:t xml:space="preserve">You were able to remind yourself </w:t>
      </w:r>
      <w:r w:rsidR="004927D7">
        <w:rPr>
          <w:rFonts w:ascii="Times New Roman" w:hAnsi="Times New Roman" w:cs="Times New Roman"/>
          <w:color w:val="FF0000"/>
        </w:rPr>
        <w:t>to assess skin turgor and lower the bed and raise the side rail.</w:t>
      </w:r>
    </w:p>
    <w:p w:rsidR="004927D7" w:rsidRDefault="004927D7" w:rsidP="004927D7">
      <w:pPr>
        <w:tabs>
          <w:tab w:val="left" w:pos="6570"/>
        </w:tabs>
        <w:spacing w:after="0"/>
        <w:rPr>
          <w:rFonts w:ascii="Times New Roman" w:hAnsi="Times New Roman" w:cs="Times New Roman"/>
          <w:color w:val="FF0000"/>
        </w:rPr>
      </w:pPr>
      <w:r>
        <w:rPr>
          <w:rFonts w:ascii="Times New Roman" w:hAnsi="Times New Roman" w:cs="Times New Roman"/>
          <w:color w:val="FF0000"/>
        </w:rPr>
        <w:t>The lung sounds were crackles; you identified as wheezes and discussion was held regarding the differences in lung sounds.</w:t>
      </w:r>
    </w:p>
    <w:p w:rsidR="004927D7" w:rsidRDefault="004927D7" w:rsidP="004927D7">
      <w:pPr>
        <w:tabs>
          <w:tab w:val="left" w:pos="6570"/>
        </w:tabs>
        <w:spacing w:after="0"/>
        <w:rPr>
          <w:rFonts w:ascii="Times New Roman" w:hAnsi="Times New Roman" w:cs="Times New Roman"/>
          <w:color w:val="FF0000"/>
        </w:rPr>
      </w:pPr>
      <w:r>
        <w:rPr>
          <w:rFonts w:ascii="Times New Roman" w:hAnsi="Times New Roman" w:cs="Times New Roman"/>
          <w:color w:val="FF0000"/>
        </w:rPr>
        <w:t>Even after discussing the need to systematically complete the head to toe assessment (following your first attempt), the remediation assessment was still unorganized and not systematic. I strongly suggest continuing to practice the head to toe assessment. For future labs, and prior to clinical, review the video resources developed by faculty (available on Edvance) and review the checklists. You did admit that you had not viewed the video created by faculty, but viewed an assessment on YouTube.</w:t>
      </w:r>
    </w:p>
    <w:p w:rsidR="004927D7" w:rsidRDefault="004927D7" w:rsidP="004927D7">
      <w:pPr>
        <w:tabs>
          <w:tab w:val="left" w:pos="6570"/>
        </w:tabs>
        <w:spacing w:after="0"/>
        <w:rPr>
          <w:rFonts w:ascii="Times New Roman" w:hAnsi="Times New Roman" w:cs="Times New Roman"/>
          <w:color w:val="FF0000"/>
        </w:rPr>
      </w:pPr>
      <w:r>
        <w:rPr>
          <w:rFonts w:ascii="Times New Roman" w:hAnsi="Times New Roman" w:cs="Times New Roman"/>
          <w:color w:val="FF0000"/>
        </w:rPr>
        <w:t>Discussion was held regarding the importance of thinking like a RN, rather than an orderly or EMT, and you verbalized understanding. AR</w:t>
      </w:r>
    </w:p>
    <w:p w:rsidR="004927D7" w:rsidRPr="004927D7" w:rsidRDefault="004927D7" w:rsidP="004927D7">
      <w:pPr>
        <w:tabs>
          <w:tab w:val="left" w:pos="6570"/>
        </w:tabs>
        <w:spacing w:after="0"/>
        <w:rPr>
          <w:rFonts w:ascii="Times New Roman" w:hAnsi="Times New Roman" w:cs="Times New Roman"/>
          <w:color w:val="FF0000"/>
        </w:rPr>
      </w:pPr>
    </w:p>
    <w:p w:rsidR="00740F7F" w:rsidRDefault="00740F7F" w:rsidP="00740F7F">
      <w:pPr>
        <w:tabs>
          <w:tab w:val="left" w:pos="6570"/>
        </w:tabs>
        <w:spacing w:after="0"/>
        <w:rPr>
          <w:rFonts w:ascii="Times New Roman" w:hAnsi="Times New Roman" w:cs="Times New Roman"/>
          <w:b/>
        </w:rPr>
      </w:pPr>
      <w:r>
        <w:rPr>
          <w:rFonts w:ascii="Times New Roman" w:hAnsi="Times New Roman" w:cs="Times New Roman"/>
          <w:b/>
        </w:rPr>
        <w:t>Week 6 (Personal Hygiene Skills):</w:t>
      </w:r>
    </w:p>
    <w:p w:rsidR="00EA037D" w:rsidRPr="00853C47" w:rsidRDefault="00EA037D" w:rsidP="00853C47">
      <w:pPr>
        <w:rPr>
          <w:rFonts w:ascii="Times New Roman" w:hAnsi="Times New Roman" w:cs="Times New Roman"/>
          <w:color w:val="FF0000"/>
          <w:szCs w:val="28"/>
          <w:shd w:val="clear" w:color="auto" w:fill="FFFFFF"/>
        </w:rPr>
      </w:pPr>
      <w:r w:rsidRPr="00F33657">
        <w:rPr>
          <w:rFonts w:ascii="Times New Roman" w:hAnsi="Times New Roman" w:cs="Times New Roman"/>
          <w:color w:val="FF0000"/>
          <w:szCs w:val="28"/>
          <w:shd w:val="clear" w:color="auto" w:fill="FFFFFF"/>
        </w:rPr>
        <w:t>Satisfactory with patient hygiene, making an occupied bed, shaving, oral care, hearing aid care, application of ace wraps, TED Hose/SCD’s, and clinical readiness scenario during guided practice. Completed Meditech documentation for Hygiene and Ted Hose. Keep up the great work! </w:t>
      </w:r>
      <w:r>
        <w:rPr>
          <w:rFonts w:ascii="Times New Roman" w:hAnsi="Times New Roman" w:cs="Times New Roman"/>
          <w:color w:val="FF0000"/>
          <w:szCs w:val="28"/>
          <w:shd w:val="clear" w:color="auto" w:fill="FFFFFF"/>
        </w:rPr>
        <w:t>NS</w:t>
      </w:r>
    </w:p>
    <w:p w:rsidR="00337CD4" w:rsidRDefault="00337CD4" w:rsidP="00740F7F">
      <w:pPr>
        <w:tabs>
          <w:tab w:val="left" w:pos="6570"/>
        </w:tabs>
        <w:spacing w:after="0"/>
        <w:rPr>
          <w:rFonts w:ascii="Times New Roman" w:hAnsi="Times New Roman" w:cs="Times New Roman"/>
          <w:b/>
        </w:rPr>
      </w:pPr>
      <w:r>
        <w:rPr>
          <w:rFonts w:ascii="Times New Roman" w:hAnsi="Times New Roman" w:cs="Times New Roman"/>
          <w:b/>
        </w:rPr>
        <w:t>Week 7 (NG Skills: Insertion, Irrigation, and Removal</w:t>
      </w:r>
      <w:r w:rsidR="00170513">
        <w:rPr>
          <w:rFonts w:ascii="Times New Roman" w:hAnsi="Times New Roman" w:cs="Times New Roman"/>
          <w:b/>
        </w:rPr>
        <w:t>; Feeding</w:t>
      </w:r>
      <w:r w:rsidR="001325D5">
        <w:rPr>
          <w:rFonts w:ascii="Times New Roman" w:hAnsi="Times New Roman" w:cs="Times New Roman"/>
          <w:b/>
        </w:rPr>
        <w:t>s</w:t>
      </w:r>
      <w:r>
        <w:rPr>
          <w:rFonts w:ascii="Times New Roman" w:hAnsi="Times New Roman" w:cs="Times New Roman"/>
          <w:b/>
        </w:rPr>
        <w:t>):</w:t>
      </w:r>
    </w:p>
    <w:p w:rsidR="00853C47" w:rsidRPr="00853C47" w:rsidRDefault="00853C47" w:rsidP="00853C47">
      <w:pPr>
        <w:rPr>
          <w:color w:val="FF0000"/>
        </w:rPr>
      </w:pPr>
      <w:bookmarkStart w:id="6" w:name="_Hlk147214737"/>
      <w:r>
        <w:rPr>
          <w:color w:val="FF0000"/>
        </w:rPr>
        <w:t xml:space="preserve">Great job this week in lab demonstrating competence for Nasogastric Tube Insertion, Irrigation, and Removal through 1:1 observation. You are satisfactory in all NG skills.  You did not require any prompts during insertion, irrigation, or removal of the NG. You did a great job communicating and providing encouragement to the patient during the procedures.  You performed the procedures very thoroughly and efficiently.  Great job! You were able to verbalize understanding of the difference between irrigation and flushing. You were able to practice administering intermittent tube feeding using the gravity method while also confirming tube placement with gastric residual. Additionally, you participated in the PO intake station for accurate calculation of carbohydrate intake, accurately measured gastric output through the NG tube, </w:t>
      </w:r>
      <w:r>
        <w:rPr>
          <w:color w:val="FF0000"/>
        </w:rPr>
        <w:lastRenderedPageBreak/>
        <w:t xml:space="preserve">practiced assisting a visually impaired patient with their meal, and completed the assigned documentation in Meditech.  Keep up the hard work! </w:t>
      </w:r>
      <w:bookmarkEnd w:id="6"/>
      <w:r>
        <w:rPr>
          <w:color w:val="FF0000"/>
        </w:rPr>
        <w:t>DW/HS</w:t>
      </w:r>
    </w:p>
    <w:p w:rsidR="00337CD4" w:rsidRDefault="00337CD4" w:rsidP="00740F7F">
      <w:pPr>
        <w:tabs>
          <w:tab w:val="left" w:pos="6570"/>
        </w:tabs>
        <w:spacing w:after="0"/>
        <w:rPr>
          <w:rFonts w:ascii="Times New Roman" w:hAnsi="Times New Roman" w:cs="Times New Roman"/>
          <w:b/>
        </w:rPr>
      </w:pPr>
      <w:r>
        <w:rPr>
          <w:rFonts w:ascii="Times New Roman" w:hAnsi="Times New Roman" w:cs="Times New Roman"/>
          <w:b/>
        </w:rPr>
        <w:t>Week 8 (Foley Skills: Insertion, Removal; Sterile Gloves</w:t>
      </w:r>
      <w:r w:rsidR="00711EE3">
        <w:rPr>
          <w:rFonts w:ascii="Times New Roman" w:hAnsi="Times New Roman" w:cs="Times New Roman"/>
          <w:b/>
        </w:rPr>
        <w:t xml:space="preserve">; </w:t>
      </w:r>
      <w:r w:rsidR="00D91C28">
        <w:rPr>
          <w:rFonts w:ascii="Times New Roman" w:hAnsi="Times New Roman" w:cs="Times New Roman"/>
          <w:b/>
        </w:rPr>
        <w:t xml:space="preserve">I&amp;O, </w:t>
      </w:r>
      <w:r w:rsidR="00711EE3">
        <w:rPr>
          <w:rFonts w:ascii="Times New Roman" w:hAnsi="Times New Roman" w:cs="Times New Roman"/>
          <w:b/>
        </w:rPr>
        <w:t>Documentation Lab</w:t>
      </w:r>
      <w:r>
        <w:rPr>
          <w:rFonts w:ascii="Times New Roman" w:hAnsi="Times New Roman" w:cs="Times New Roman"/>
          <w:b/>
        </w:rPr>
        <w:t>):</w:t>
      </w:r>
    </w:p>
    <w:p w:rsidR="002E6884" w:rsidRDefault="002E6884" w:rsidP="002E6884">
      <w:pPr>
        <w:rPr>
          <w:color w:val="FF0000"/>
        </w:rPr>
      </w:pPr>
      <w:r>
        <w:rPr>
          <w:color w:val="FF0000"/>
        </w:rPr>
        <w:t xml:space="preserve">Your first attempt in lab this week with the following skills: Sterile Glove Application, and Foley Catheter Insertion were unsatisfactory. Several areas of concern were as follows: </w:t>
      </w:r>
      <w:r w:rsidR="0051772E">
        <w:rPr>
          <w:color w:val="FF0000"/>
        </w:rPr>
        <w:t>Sterile glove application-</w:t>
      </w:r>
      <w:r>
        <w:rPr>
          <w:color w:val="FF0000"/>
        </w:rPr>
        <w:t>exposing the sterile gloves by unfolding the upper and lower folds of the package first and then grasping the center folds to open the package, you also had difficulty placing the gloves on your hands without contaminating the gloves</w:t>
      </w:r>
      <w:r w:rsidR="0051772E">
        <w:rPr>
          <w:color w:val="FF0000"/>
        </w:rPr>
        <w:t xml:space="preserve">. During the </w:t>
      </w:r>
      <w:proofErr w:type="spellStart"/>
      <w:r w:rsidR="0051772E">
        <w:rPr>
          <w:color w:val="FF0000"/>
        </w:rPr>
        <w:t>foley</w:t>
      </w:r>
      <w:proofErr w:type="spellEnd"/>
      <w:r w:rsidR="0051772E">
        <w:rPr>
          <w:color w:val="FF0000"/>
        </w:rPr>
        <w:t xml:space="preserve"> catheter insertion areas of concerns: The sequence of insertion were not followed, the blue plastic covering was kept on causing difficulty with one hand available to remove when ready for insertion, demonstration of cleaning the labia folds was not completed, verbalization of advancing the catheter 1-2 inches once urine drainage was noted was not provided, removal of syringe from the port not completed, removal of sterile gloves</w:t>
      </w:r>
      <w:r w:rsidR="005A6308">
        <w:rPr>
          <w:color w:val="FF0000"/>
        </w:rPr>
        <w:t xml:space="preserve"> to</w:t>
      </w:r>
      <w:r w:rsidR="0051772E">
        <w:rPr>
          <w:color w:val="FF0000"/>
        </w:rPr>
        <w:t xml:space="preserve"> perform hand hygiene and put on clean gloves after insertion was not done at proper time. </w:t>
      </w:r>
      <w:r>
        <w:rPr>
          <w:color w:val="FF0000"/>
        </w:rPr>
        <w:t>When demonstrating how to obtain a urine specimen you contaminated the inside of the cup</w:t>
      </w:r>
      <w:r w:rsidR="0051772E">
        <w:rPr>
          <w:color w:val="FF0000"/>
        </w:rPr>
        <w:t xml:space="preserve"> and lid</w:t>
      </w:r>
      <w:r>
        <w:rPr>
          <w:color w:val="FF0000"/>
        </w:rPr>
        <w:t xml:space="preserve"> by touching it. </w:t>
      </w:r>
      <w:r w:rsidR="009E1770">
        <w:rPr>
          <w:color w:val="FF0000"/>
        </w:rPr>
        <w:t>The Foley catheter removal was not performed during this first attempt, you were advised to review the checklist, practice and return for remediation.</w:t>
      </w:r>
      <w:r>
        <w:rPr>
          <w:color w:val="FF0000"/>
        </w:rPr>
        <w:t xml:space="preserve"> </w:t>
      </w:r>
      <w:r w:rsidR="0051772E">
        <w:rPr>
          <w:color w:val="FF0000"/>
        </w:rPr>
        <w:t>FB</w:t>
      </w:r>
    </w:p>
    <w:p w:rsidR="0051772E" w:rsidRDefault="0051772E" w:rsidP="0051772E">
      <w:pPr>
        <w:rPr>
          <w:color w:val="FF0000"/>
        </w:rPr>
      </w:pPr>
      <w:r>
        <w:rPr>
          <w:color w:val="FF0000"/>
        </w:rPr>
        <w:t xml:space="preserve">Your remediation attempt </w:t>
      </w:r>
      <w:r w:rsidR="009E1770">
        <w:rPr>
          <w:color w:val="FF0000"/>
        </w:rPr>
        <w:t>in the lab for the Sterile Glove Application was satisfactory with no prompts, great job! T</w:t>
      </w:r>
      <w:r>
        <w:rPr>
          <w:color w:val="FF0000"/>
        </w:rPr>
        <w:t>he Foley Catheter Insertion you were</w:t>
      </w:r>
      <w:r w:rsidR="009E1770">
        <w:rPr>
          <w:color w:val="FF0000"/>
        </w:rPr>
        <w:t xml:space="preserve"> also </w:t>
      </w:r>
      <w:r>
        <w:rPr>
          <w:color w:val="FF0000"/>
        </w:rPr>
        <w:t>satisfactory</w:t>
      </w:r>
      <w:r w:rsidR="009E1770">
        <w:rPr>
          <w:color w:val="FF0000"/>
        </w:rPr>
        <w:t xml:space="preserve"> with one prompt for labeling bag with orange label provided in the kit</w:t>
      </w:r>
      <w:r>
        <w:rPr>
          <w:color w:val="FF0000"/>
        </w:rPr>
        <w:t xml:space="preserve">. </w:t>
      </w:r>
      <w:r w:rsidR="009E1770">
        <w:rPr>
          <w:color w:val="FF0000"/>
        </w:rPr>
        <w:t xml:space="preserve">The </w:t>
      </w:r>
      <w:proofErr w:type="spellStart"/>
      <w:r w:rsidR="009E1770">
        <w:rPr>
          <w:color w:val="FF0000"/>
        </w:rPr>
        <w:t>foley</w:t>
      </w:r>
      <w:proofErr w:type="spellEnd"/>
      <w:r w:rsidR="009E1770">
        <w:rPr>
          <w:color w:val="FF0000"/>
        </w:rPr>
        <w:t xml:space="preserve"> catheter removal was completed during the remediation and was satisfactory with one prompt emptying the urine from the </w:t>
      </w:r>
      <w:proofErr w:type="spellStart"/>
      <w:r w:rsidR="009E1770">
        <w:rPr>
          <w:color w:val="FF0000"/>
        </w:rPr>
        <w:t>foley</w:t>
      </w:r>
      <w:proofErr w:type="spellEnd"/>
      <w:r w:rsidR="009E1770">
        <w:rPr>
          <w:color w:val="FF0000"/>
        </w:rPr>
        <w:t xml:space="preserve"> tubing and reservoir bag, noting characteristics and amount of urine in drainage bag. </w:t>
      </w:r>
      <w:r>
        <w:rPr>
          <w:color w:val="FF0000"/>
        </w:rPr>
        <w:t xml:space="preserve">You correctly verbalized the differences in catheter insertion for a male patient.  Actively participated in the Intake and Output stations, and completed Meditech documentation related to Urinary Catheter Management and Intake &amp; Output.  </w:t>
      </w:r>
      <w:r w:rsidR="009E1770">
        <w:rPr>
          <w:color w:val="FF0000"/>
        </w:rPr>
        <w:t>You were advised to review checklist and</w:t>
      </w:r>
      <w:r>
        <w:rPr>
          <w:color w:val="FF0000"/>
        </w:rPr>
        <w:t xml:space="preserve"> to </w:t>
      </w:r>
      <w:r w:rsidR="009E1770">
        <w:rPr>
          <w:color w:val="FF0000"/>
        </w:rPr>
        <w:t>take</w:t>
      </w:r>
      <w:r>
        <w:rPr>
          <w:color w:val="FF0000"/>
        </w:rPr>
        <w:t xml:space="preserve"> time to practice skills prior to completing check off</w:t>
      </w:r>
      <w:r w:rsidR="009E1770">
        <w:rPr>
          <w:color w:val="FF0000"/>
        </w:rPr>
        <w:t>s</w:t>
      </w:r>
      <w:r>
        <w:rPr>
          <w:color w:val="FF0000"/>
        </w:rPr>
        <w:t xml:space="preserve">.  You showed drastic improvement upon completing the skills for the remediation.  </w:t>
      </w:r>
      <w:r w:rsidR="009E1770">
        <w:rPr>
          <w:color w:val="FF0000"/>
        </w:rPr>
        <w:t>FB</w:t>
      </w:r>
    </w:p>
    <w:p w:rsidR="009E1770" w:rsidRDefault="009E1770" w:rsidP="009E1770">
      <w:pPr>
        <w:rPr>
          <w:color w:val="FF0000"/>
        </w:rPr>
      </w:pPr>
      <w:r>
        <w:rPr>
          <w:color w:val="FF0000"/>
        </w:rPr>
        <w:t xml:space="preserve">Documentation Lab – You have satisfactorily completed the documentation lab by actively participating in Meditech documentation related to vital signs, physical re-assessment, safety and falls, pain assessment, patient rounds, TED hose/SCD/Ace wrap, feeding method, Intake and Output, urinary catheter management, and writing a nurse note. You utilized your time wisely, asked appropriate questions, and gained experience with each intervention listed in preparation for clinical. Feedback and remediation were provided as needed during the documentation review. Make sure you are paying attention when documenting, you should be documenting under the student account not PCT account. </w:t>
      </w:r>
      <w:r w:rsidR="005A6308">
        <w:rPr>
          <w:color w:val="FF0000"/>
        </w:rPr>
        <w:t xml:space="preserve">Actively participated in the Intake and Output stations, and completed Meditech documentation related to Urinary Catheter Management and Intake &amp; Output. </w:t>
      </w:r>
      <w:r>
        <w:rPr>
          <w:color w:val="FF0000"/>
        </w:rPr>
        <w:t>Great job!  C</w:t>
      </w:r>
      <w:r w:rsidR="005A6308">
        <w:rPr>
          <w:color w:val="FF0000"/>
        </w:rPr>
        <w:t>B</w:t>
      </w:r>
    </w:p>
    <w:p w:rsidR="000A0612" w:rsidRDefault="000A0612" w:rsidP="009E1770">
      <w:pPr>
        <w:rPr>
          <w:color w:val="FF0000"/>
        </w:rPr>
      </w:pPr>
    </w:p>
    <w:p w:rsidR="00337CD4" w:rsidRDefault="00337CD4" w:rsidP="00740F7F">
      <w:pPr>
        <w:tabs>
          <w:tab w:val="left" w:pos="6570"/>
        </w:tabs>
        <w:spacing w:after="0"/>
        <w:rPr>
          <w:rFonts w:ascii="Times New Roman" w:hAnsi="Times New Roman" w:cs="Times New Roman"/>
          <w:b/>
        </w:rPr>
      </w:pPr>
      <w:r>
        <w:rPr>
          <w:rFonts w:ascii="Times New Roman" w:hAnsi="Times New Roman" w:cs="Times New Roman"/>
          <w:b/>
        </w:rPr>
        <w:lastRenderedPageBreak/>
        <w:t xml:space="preserve">Week 9 (Dressing Change: Dry Sterile, </w:t>
      </w:r>
      <w:r w:rsidR="00D91C28">
        <w:rPr>
          <w:rFonts w:ascii="Times New Roman" w:hAnsi="Times New Roman" w:cs="Times New Roman"/>
          <w:b/>
        </w:rPr>
        <w:t>Damp</w:t>
      </w:r>
      <w:r>
        <w:rPr>
          <w:rFonts w:ascii="Times New Roman" w:hAnsi="Times New Roman" w:cs="Times New Roman"/>
          <w:b/>
        </w:rPr>
        <w:t xml:space="preserve"> to Dry</w:t>
      </w:r>
      <w:r w:rsidR="00D91C28">
        <w:rPr>
          <w:rFonts w:ascii="Times New Roman" w:hAnsi="Times New Roman" w:cs="Times New Roman"/>
          <w:b/>
        </w:rPr>
        <w:t xml:space="preserve"> Packed</w:t>
      </w:r>
      <w:r w:rsidR="00170513">
        <w:rPr>
          <w:rFonts w:ascii="Times New Roman" w:hAnsi="Times New Roman" w:cs="Times New Roman"/>
          <w:b/>
        </w:rPr>
        <w:t>,</w:t>
      </w:r>
      <w:r w:rsidR="00D91C28">
        <w:rPr>
          <w:rFonts w:ascii="Times New Roman" w:hAnsi="Times New Roman" w:cs="Times New Roman"/>
          <w:b/>
        </w:rPr>
        <w:t xml:space="preserve"> Stoma Skills</w:t>
      </w:r>
      <w:r>
        <w:rPr>
          <w:rFonts w:ascii="Times New Roman" w:hAnsi="Times New Roman" w:cs="Times New Roman"/>
          <w:b/>
        </w:rPr>
        <w:t>):</w:t>
      </w:r>
    </w:p>
    <w:p w:rsidR="000A0612" w:rsidRDefault="000A0612" w:rsidP="000A0612">
      <w:pPr>
        <w:rPr>
          <w:rFonts w:ascii="Times New Roman" w:hAnsi="Times New Roman" w:cs="Times New Roman"/>
          <w:b/>
        </w:rPr>
      </w:pPr>
      <w:r>
        <w:rPr>
          <w:color w:val="FF0000"/>
        </w:rPr>
        <w:t>You have demonstrated competence in the skill of wound assessment and wound care through guided observation of Dry Sterile Dressing and 1:1 observation of Damp to Dry Packed Wound Dressing Change. During the Damp to Dry Packed Wound Dressing Change, you did require one prompt relating to the measuring assessment of the wound bed including the length, width, and depth process.  Make sure to initiate and maintain a sterile field when you are applying the sterile gloves. Practice sterile glove proceed, review your checklist, and watch appropriate video with the sterile glove procedure. These suggestions will strength your process. You did follow aseptic technique throughout the dressing change. Your communication with the patient was excellent. Documentation was completed related to wound care and patient rounds in the Meditech system. Additionally, you participated in the stoma care station to gain additional knowledge and skills.  Clinical scenario questions were presented to the group with active participation from all students. Great job this week! FB</w:t>
      </w:r>
    </w:p>
    <w:p w:rsidR="00337CD4" w:rsidRDefault="00337CD4" w:rsidP="00740F7F">
      <w:pPr>
        <w:tabs>
          <w:tab w:val="left" w:pos="6570"/>
        </w:tabs>
        <w:spacing w:after="0"/>
        <w:rPr>
          <w:rFonts w:ascii="Times New Roman" w:hAnsi="Times New Roman" w:cs="Times New Roman"/>
          <w:b/>
        </w:rPr>
      </w:pPr>
      <w:r>
        <w:rPr>
          <w:rFonts w:ascii="Times New Roman" w:hAnsi="Times New Roman" w:cs="Times New Roman"/>
          <w:b/>
        </w:rPr>
        <w:t xml:space="preserve">Week 10 (Safety; Infection Control; </w:t>
      </w:r>
      <w:r w:rsidR="007214BD">
        <w:rPr>
          <w:rFonts w:ascii="Times New Roman" w:hAnsi="Times New Roman" w:cs="Times New Roman"/>
          <w:b/>
        </w:rPr>
        <w:t>Prioritization</w:t>
      </w:r>
      <w:r>
        <w:rPr>
          <w:rFonts w:ascii="Times New Roman" w:hAnsi="Times New Roman" w:cs="Times New Roman"/>
          <w:b/>
        </w:rPr>
        <w:t>; Weight; Pressure Ulcer Prevention; Soft Restraints; Doppler BP</w:t>
      </w:r>
      <w:r w:rsidR="00C06F94">
        <w:rPr>
          <w:rFonts w:ascii="Times New Roman" w:hAnsi="Times New Roman" w:cs="Times New Roman"/>
          <w:b/>
        </w:rPr>
        <w:t>):</w:t>
      </w:r>
    </w:p>
    <w:p w:rsidR="001E71ED" w:rsidRDefault="001E71ED" w:rsidP="001E71ED">
      <w:r>
        <w:rPr>
          <w:color w:val="FF0000"/>
        </w:rPr>
        <w:t>Satisfactory participation with the following stations:  Prioritization, Patient Weight, Restraints, Doppler BP, Meditech documentation, and Patient Scenario involving Safety, Infection Control, and Pressure Ulcer Prevention. Keep up the hard work! AR</w:t>
      </w:r>
    </w:p>
    <w:p w:rsidR="001E71ED" w:rsidRDefault="001E71ED" w:rsidP="00740F7F">
      <w:pPr>
        <w:tabs>
          <w:tab w:val="left" w:pos="6570"/>
        </w:tabs>
        <w:spacing w:after="0"/>
        <w:rPr>
          <w:rFonts w:ascii="Times New Roman" w:hAnsi="Times New Roman" w:cs="Times New Roman"/>
          <w:b/>
        </w:rPr>
      </w:pPr>
    </w:p>
    <w:p w:rsidR="00D91C28" w:rsidRDefault="00D91C28" w:rsidP="00740F7F">
      <w:pPr>
        <w:tabs>
          <w:tab w:val="left" w:pos="6570"/>
        </w:tabs>
        <w:spacing w:after="0"/>
        <w:rPr>
          <w:rFonts w:ascii="Times New Roman" w:hAnsi="Times New Roman" w:cs="Times New Roman"/>
          <w:b/>
        </w:rPr>
      </w:pPr>
      <w:r>
        <w:rPr>
          <w:rFonts w:ascii="Times New Roman" w:hAnsi="Times New Roman" w:cs="Times New Roman"/>
          <w:b/>
        </w:rPr>
        <w:t>Week 11 (Medication Lab):</w:t>
      </w:r>
    </w:p>
    <w:p w:rsidR="00C713F6" w:rsidRPr="00C713F6" w:rsidRDefault="00C713F6" w:rsidP="00C713F6">
      <w:pPr>
        <w:tabs>
          <w:tab w:val="left" w:pos="6570"/>
        </w:tabs>
        <w:jc w:val="center"/>
        <w:rPr>
          <w:rFonts w:ascii="Times New Roman" w:hAnsi="Times New Roman" w:cs="Times New Roman"/>
        </w:rPr>
      </w:pPr>
    </w:p>
    <w:p w:rsidR="00C713F6" w:rsidRPr="00C713F6" w:rsidRDefault="00C713F6" w:rsidP="00C713F6">
      <w:pPr>
        <w:tabs>
          <w:tab w:val="left" w:pos="6570"/>
        </w:tabs>
        <w:jc w:val="center"/>
        <w:rPr>
          <w:rFonts w:ascii="Times New Roman" w:hAnsi="Times New Roman" w:cs="Times New Roman"/>
        </w:rPr>
      </w:pPr>
    </w:p>
    <w:p w:rsidR="00C713F6" w:rsidRPr="00C713F6" w:rsidRDefault="00C713F6" w:rsidP="00C713F6">
      <w:pPr>
        <w:tabs>
          <w:tab w:val="left" w:pos="6570"/>
        </w:tabs>
        <w:jc w:val="center"/>
        <w:rPr>
          <w:rFonts w:ascii="Times New Roman" w:hAnsi="Times New Roman" w:cs="Times New Roman"/>
        </w:rPr>
      </w:pPr>
    </w:p>
    <w:p w:rsidR="00C713F6" w:rsidRPr="00C713F6" w:rsidRDefault="00C713F6" w:rsidP="00C713F6">
      <w:pPr>
        <w:tabs>
          <w:tab w:val="left" w:pos="6570"/>
        </w:tabs>
        <w:jc w:val="center"/>
        <w:rPr>
          <w:rFonts w:ascii="Times New Roman" w:hAnsi="Times New Roman" w:cs="Times New Roman"/>
        </w:rPr>
      </w:pPr>
    </w:p>
    <w:p w:rsidR="00C713F6" w:rsidRPr="00C713F6" w:rsidRDefault="00C713F6" w:rsidP="00C713F6">
      <w:pPr>
        <w:tabs>
          <w:tab w:val="left" w:pos="6570"/>
        </w:tabs>
        <w:jc w:val="center"/>
        <w:rPr>
          <w:rFonts w:ascii="Times New Roman" w:hAnsi="Times New Roman" w:cs="Times New Roman"/>
        </w:rPr>
      </w:pPr>
    </w:p>
    <w:p w:rsidR="00C713F6" w:rsidRPr="00C713F6" w:rsidRDefault="00C713F6" w:rsidP="00C713F6">
      <w:pPr>
        <w:tabs>
          <w:tab w:val="left" w:pos="6570"/>
        </w:tabs>
        <w:jc w:val="center"/>
        <w:rPr>
          <w:rFonts w:ascii="Times New Roman" w:hAnsi="Times New Roman" w:cs="Times New Roman"/>
        </w:rPr>
      </w:pPr>
    </w:p>
    <w:p w:rsidR="00C713F6" w:rsidRPr="00C713F6" w:rsidRDefault="00C713F6" w:rsidP="00C713F6">
      <w:pPr>
        <w:tabs>
          <w:tab w:val="left" w:pos="6570"/>
        </w:tabs>
        <w:ind w:left="-810"/>
        <w:rPr>
          <w:rFonts w:ascii="Times New Roman" w:hAnsi="Times New Roman" w:cs="Times New Roman"/>
        </w:rPr>
      </w:pPr>
    </w:p>
    <w:p w:rsidR="00C713F6" w:rsidRDefault="00740F7F" w:rsidP="00740F7F">
      <w:pPr>
        <w:tabs>
          <w:tab w:val="left" w:pos="6570"/>
        </w:tabs>
        <w:ind w:left="-810"/>
        <w:rPr>
          <w:rFonts w:ascii="Times New Roman" w:hAnsi="Times New Roman" w:cs="Times New Roman"/>
        </w:rPr>
      </w:pPr>
      <w:r>
        <w:rPr>
          <w:rFonts w:ascii="Times New Roman" w:hAnsi="Times New Roman" w:cs="Times New Roman"/>
        </w:rPr>
        <w:t xml:space="preserve"> </w:t>
      </w:r>
    </w:p>
    <w:p w:rsidR="00C713F6" w:rsidRDefault="00C713F6" w:rsidP="00C713F6">
      <w:pPr>
        <w:tabs>
          <w:tab w:val="left" w:pos="6570"/>
        </w:tabs>
        <w:ind w:left="-810"/>
        <w:rPr>
          <w:rFonts w:ascii="Times New Roman" w:hAnsi="Times New Roman" w:cs="Times New Roman"/>
        </w:rPr>
      </w:pPr>
      <w:r>
        <w:rPr>
          <w:rFonts w:ascii="Times New Roman" w:hAnsi="Times New Roman" w:cs="Times New Roman"/>
        </w:rPr>
        <w:t xml:space="preserve">            </w:t>
      </w:r>
    </w:p>
    <w:p w:rsidR="00ED672B" w:rsidRDefault="00ED672B" w:rsidP="00C713F6">
      <w:pPr>
        <w:tabs>
          <w:tab w:val="left" w:pos="6570"/>
        </w:tabs>
        <w:ind w:left="-810"/>
        <w:rPr>
          <w:rFonts w:ascii="Times New Roman" w:hAnsi="Times New Roman" w:cs="Times New Roman"/>
        </w:rPr>
      </w:pPr>
    </w:p>
    <w:p w:rsidR="00ED672B" w:rsidRDefault="00ED672B" w:rsidP="00C713F6">
      <w:pPr>
        <w:tabs>
          <w:tab w:val="left" w:pos="6570"/>
        </w:tabs>
        <w:ind w:left="-810"/>
        <w:rPr>
          <w:rFonts w:ascii="Times New Roman" w:hAnsi="Times New Roman" w:cs="Times New Roman"/>
        </w:rPr>
      </w:pPr>
    </w:p>
    <w:p w:rsidR="00ED672B" w:rsidRDefault="00ED672B" w:rsidP="00C713F6">
      <w:pPr>
        <w:tabs>
          <w:tab w:val="left" w:pos="6570"/>
        </w:tabs>
        <w:ind w:left="-810"/>
        <w:rPr>
          <w:rFonts w:ascii="Times New Roman" w:hAnsi="Times New Roman" w:cs="Times New Roman"/>
        </w:rPr>
      </w:pPr>
    </w:p>
    <w:p w:rsidR="00ED672B" w:rsidRDefault="00ED672B" w:rsidP="00C713F6">
      <w:pPr>
        <w:tabs>
          <w:tab w:val="left" w:pos="6570"/>
        </w:tabs>
        <w:ind w:left="-810"/>
        <w:rPr>
          <w:rFonts w:ascii="Times New Roman" w:hAnsi="Times New Roman" w:cs="Times New Roman"/>
        </w:rPr>
      </w:pPr>
    </w:p>
    <w:p w:rsidR="00ED672B" w:rsidRDefault="00ED672B" w:rsidP="00C713F6">
      <w:pPr>
        <w:tabs>
          <w:tab w:val="left" w:pos="6570"/>
        </w:tabs>
        <w:ind w:left="-810"/>
        <w:rPr>
          <w:rFonts w:ascii="Times New Roman" w:hAnsi="Times New Roman" w:cs="Times New Roman"/>
        </w:rPr>
      </w:pPr>
    </w:p>
    <w:p w:rsidR="00ED672B" w:rsidRPr="00C713F6" w:rsidRDefault="001325D5" w:rsidP="00170513">
      <w:pPr>
        <w:tabs>
          <w:tab w:val="left" w:pos="6570"/>
        </w:tabs>
        <w:rPr>
          <w:rFonts w:ascii="Times New Roman" w:hAnsi="Times New Roman" w:cs="Times New Roman"/>
        </w:rPr>
      </w:pPr>
      <w:r>
        <w:rPr>
          <w:rFonts w:ascii="Times New Roman" w:hAnsi="Times New Roman" w:cs="Times New Roman"/>
        </w:rPr>
        <w:t>8/</w:t>
      </w:r>
      <w:r w:rsidR="00D91C28">
        <w:rPr>
          <w:rFonts w:ascii="Times New Roman" w:hAnsi="Times New Roman" w:cs="Times New Roman"/>
        </w:rPr>
        <w:t>17</w:t>
      </w:r>
      <w:r>
        <w:rPr>
          <w:rFonts w:ascii="Times New Roman" w:hAnsi="Times New Roman" w:cs="Times New Roman"/>
        </w:rPr>
        <w:t>/202</w:t>
      </w:r>
      <w:r w:rsidR="00D91C28">
        <w:rPr>
          <w:rFonts w:ascii="Times New Roman" w:hAnsi="Times New Roman" w:cs="Times New Roman"/>
        </w:rPr>
        <w:t>3</w:t>
      </w:r>
    </w:p>
    <w:sectPr w:rsidR="00ED672B" w:rsidRPr="00C713F6" w:rsidSect="00B72C9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96566"/>
    <w:multiLevelType w:val="hybridMultilevel"/>
    <w:tmpl w:val="220A4E98"/>
    <w:lvl w:ilvl="0" w:tplc="1F90405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24F7D"/>
    <w:multiLevelType w:val="hybridMultilevel"/>
    <w:tmpl w:val="8348C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615A4A"/>
    <w:multiLevelType w:val="hybridMultilevel"/>
    <w:tmpl w:val="11901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300AC"/>
    <w:multiLevelType w:val="hybridMultilevel"/>
    <w:tmpl w:val="FFA28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410A77"/>
    <w:multiLevelType w:val="hybridMultilevel"/>
    <w:tmpl w:val="65C22BE8"/>
    <w:lvl w:ilvl="0" w:tplc="288C0FFA">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3C50100"/>
    <w:multiLevelType w:val="hybridMultilevel"/>
    <w:tmpl w:val="312CBB5A"/>
    <w:lvl w:ilvl="0" w:tplc="288C0FFA">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C0B"/>
    <w:rsid w:val="00017CD4"/>
    <w:rsid w:val="000A0612"/>
    <w:rsid w:val="001325D5"/>
    <w:rsid w:val="00170513"/>
    <w:rsid w:val="001E71ED"/>
    <w:rsid w:val="00223F1A"/>
    <w:rsid w:val="002E6884"/>
    <w:rsid w:val="00337CD4"/>
    <w:rsid w:val="003444FE"/>
    <w:rsid w:val="003B067F"/>
    <w:rsid w:val="004424AF"/>
    <w:rsid w:val="004927D7"/>
    <w:rsid w:val="004D536C"/>
    <w:rsid w:val="0051772E"/>
    <w:rsid w:val="005A6308"/>
    <w:rsid w:val="005F549A"/>
    <w:rsid w:val="00677C0B"/>
    <w:rsid w:val="006A1F46"/>
    <w:rsid w:val="00711EE3"/>
    <w:rsid w:val="007214BD"/>
    <w:rsid w:val="00731F35"/>
    <w:rsid w:val="00740F7F"/>
    <w:rsid w:val="007E63B7"/>
    <w:rsid w:val="00853C47"/>
    <w:rsid w:val="00855D77"/>
    <w:rsid w:val="008946CE"/>
    <w:rsid w:val="009E1770"/>
    <w:rsid w:val="00A25507"/>
    <w:rsid w:val="00A51FF4"/>
    <w:rsid w:val="00B6253C"/>
    <w:rsid w:val="00B72C92"/>
    <w:rsid w:val="00C06F94"/>
    <w:rsid w:val="00C713F6"/>
    <w:rsid w:val="00D91C28"/>
    <w:rsid w:val="00E072E2"/>
    <w:rsid w:val="00E773AA"/>
    <w:rsid w:val="00EA037D"/>
    <w:rsid w:val="00ED672B"/>
    <w:rsid w:val="00F23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30373"/>
  <w15:docId w15:val="{5BC1BBD7-0107-4567-B4D7-1709D96F8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7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0F7F"/>
    <w:pPr>
      <w:ind w:left="720"/>
      <w:contextualSpacing/>
    </w:pPr>
  </w:style>
  <w:style w:type="paragraph" w:styleId="BalloonText">
    <w:name w:val="Balloon Text"/>
    <w:basedOn w:val="Normal"/>
    <w:link w:val="BalloonTextChar"/>
    <w:uiPriority w:val="99"/>
    <w:semiHidden/>
    <w:unhideWhenUsed/>
    <w:rsid w:val="00E072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2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02252">
      <w:bodyDiv w:val="1"/>
      <w:marLeft w:val="0"/>
      <w:marRight w:val="0"/>
      <w:marTop w:val="0"/>
      <w:marBottom w:val="0"/>
      <w:divBdr>
        <w:top w:val="none" w:sz="0" w:space="0" w:color="auto"/>
        <w:left w:val="none" w:sz="0" w:space="0" w:color="auto"/>
        <w:bottom w:val="none" w:sz="0" w:space="0" w:color="auto"/>
        <w:right w:val="none" w:sz="0" w:space="0" w:color="auto"/>
      </w:divBdr>
    </w:div>
    <w:div w:id="800659732">
      <w:bodyDiv w:val="1"/>
      <w:marLeft w:val="0"/>
      <w:marRight w:val="0"/>
      <w:marTop w:val="0"/>
      <w:marBottom w:val="0"/>
      <w:divBdr>
        <w:top w:val="none" w:sz="0" w:space="0" w:color="auto"/>
        <w:left w:val="none" w:sz="0" w:space="0" w:color="auto"/>
        <w:bottom w:val="none" w:sz="0" w:space="0" w:color="auto"/>
        <w:right w:val="none" w:sz="0" w:space="0" w:color="auto"/>
      </w:divBdr>
    </w:div>
    <w:div w:id="820926435">
      <w:bodyDiv w:val="1"/>
      <w:marLeft w:val="0"/>
      <w:marRight w:val="0"/>
      <w:marTop w:val="0"/>
      <w:marBottom w:val="0"/>
      <w:divBdr>
        <w:top w:val="none" w:sz="0" w:space="0" w:color="auto"/>
        <w:left w:val="none" w:sz="0" w:space="0" w:color="auto"/>
        <w:bottom w:val="none" w:sz="0" w:space="0" w:color="auto"/>
        <w:right w:val="none" w:sz="0" w:space="0" w:color="auto"/>
      </w:divBdr>
    </w:div>
    <w:div w:id="1256401454">
      <w:bodyDiv w:val="1"/>
      <w:marLeft w:val="0"/>
      <w:marRight w:val="0"/>
      <w:marTop w:val="0"/>
      <w:marBottom w:val="0"/>
      <w:divBdr>
        <w:top w:val="none" w:sz="0" w:space="0" w:color="auto"/>
        <w:left w:val="none" w:sz="0" w:space="0" w:color="auto"/>
        <w:bottom w:val="none" w:sz="0" w:space="0" w:color="auto"/>
        <w:right w:val="none" w:sz="0" w:space="0" w:color="auto"/>
      </w:divBdr>
    </w:div>
    <w:div w:id="1601914384">
      <w:bodyDiv w:val="1"/>
      <w:marLeft w:val="0"/>
      <w:marRight w:val="0"/>
      <w:marTop w:val="0"/>
      <w:marBottom w:val="0"/>
      <w:divBdr>
        <w:top w:val="none" w:sz="0" w:space="0" w:color="auto"/>
        <w:left w:val="none" w:sz="0" w:space="0" w:color="auto"/>
        <w:bottom w:val="none" w:sz="0" w:space="0" w:color="auto"/>
        <w:right w:val="none" w:sz="0" w:space="0" w:color="auto"/>
      </w:divBdr>
    </w:div>
    <w:div w:id="191739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44BF10-0633-4751-8ECC-7137F15B0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2069</Words>
  <Characters>11798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13840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Simonovich, Nicholas - School of Nursing</cp:lastModifiedBy>
  <cp:revision>2</cp:revision>
  <cp:lastPrinted>2017-05-30T17:51:00Z</cp:lastPrinted>
  <dcterms:created xsi:type="dcterms:W3CDTF">2023-10-27T14:43:00Z</dcterms:created>
  <dcterms:modified xsi:type="dcterms:W3CDTF">2023-10-27T14:43:00Z</dcterms:modified>
</cp:coreProperties>
</file>