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90" w:rsidRDefault="006A0FD6">
      <w:r>
        <w:t xml:space="preserve">10 minute health care presentation </w:t>
      </w:r>
    </w:p>
    <w:p w:rsidR="006A0FD6" w:rsidRDefault="006A0FD6">
      <w:r>
        <w:rPr>
          <w:noProof/>
        </w:rPr>
        <w:drawing>
          <wp:inline distT="0" distB="0" distL="0" distR="0">
            <wp:extent cx="4638675" cy="6191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Default="006A0FD6">
      <w:r>
        <w:lastRenderedPageBreak/>
        <w:t xml:space="preserve">Picture from </w:t>
      </w:r>
      <w:r>
        <w:rPr>
          <w:noProof/>
        </w:rPr>
        <w:drawing>
          <wp:inline distT="0" distB="0" distL="0" distR="0">
            <wp:extent cx="4638675" cy="61912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Default="006A0FD6"/>
    <w:p w:rsidR="006A0FD6" w:rsidRDefault="006A0FD6">
      <w:proofErr w:type="gramStart"/>
      <w:r>
        <w:t>CIA.</w:t>
      </w:r>
      <w:proofErr w:type="gramEnd"/>
      <w:r>
        <w:t xml:space="preserve"> </w:t>
      </w:r>
      <w:proofErr w:type="gramStart"/>
      <w:r>
        <w:t xml:space="preserve">"CIA - The World </w:t>
      </w:r>
      <w:proofErr w:type="spellStart"/>
      <w:r>
        <w:t>Factbook</w:t>
      </w:r>
      <w:proofErr w:type="spellEnd"/>
      <w:r>
        <w:t>."</w:t>
      </w:r>
      <w:proofErr w:type="gramEnd"/>
      <w:r>
        <w:t xml:space="preserve"> </w:t>
      </w:r>
      <w:r>
        <w:rPr>
          <w:i/>
          <w:iCs/>
        </w:rPr>
        <w:t>Welcome to the CIA Web Site — Central Intelligence Agency</w:t>
      </w:r>
      <w:r>
        <w:t xml:space="preserve">. CIA, 09 Jan. 2012. </w:t>
      </w:r>
      <w:proofErr w:type="gramStart"/>
      <w:r>
        <w:t>Web.</w:t>
      </w:r>
      <w:proofErr w:type="gramEnd"/>
      <w:r>
        <w:t xml:space="preserve"> 09 Jan. 2012. &lt;https://www.cia.gov/library/publications/the-world-factbook/geos/no.html&gt;.</w:t>
      </w:r>
    </w:p>
    <w:p w:rsidR="006A0FD6" w:rsidRDefault="006A0FD6">
      <w:r>
        <w:rPr>
          <w:noProof/>
        </w:rPr>
        <w:lastRenderedPageBreak/>
        <w:drawing>
          <wp:inline distT="0" distB="0" distL="0" distR="0">
            <wp:extent cx="3952875" cy="28765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Default="006A0FD6" w:rsidP="006A0FD6"/>
    <w:p w:rsidR="006A0FD6" w:rsidRDefault="006A0FD6" w:rsidP="006A0FD6">
      <w:proofErr w:type="gramStart"/>
      <w:r>
        <w:t>CIA.</w:t>
      </w:r>
      <w:proofErr w:type="gramEnd"/>
      <w:r>
        <w:t xml:space="preserve"> </w:t>
      </w:r>
      <w:proofErr w:type="gramStart"/>
      <w:r>
        <w:t xml:space="preserve">"CIA - The World </w:t>
      </w:r>
      <w:proofErr w:type="spellStart"/>
      <w:r>
        <w:t>Factbook</w:t>
      </w:r>
      <w:proofErr w:type="spellEnd"/>
      <w:r>
        <w:t>."</w:t>
      </w:r>
      <w:proofErr w:type="gramEnd"/>
      <w:r>
        <w:t xml:space="preserve"> </w:t>
      </w:r>
      <w:r>
        <w:rPr>
          <w:i/>
          <w:iCs/>
        </w:rPr>
        <w:t>Welcome to the CIA Web Site — Central Intelligence Agency</w:t>
      </w:r>
      <w:r>
        <w:t xml:space="preserve">. CIA, 09 Jan. 2012. </w:t>
      </w:r>
      <w:proofErr w:type="gramStart"/>
      <w:r>
        <w:t>Web.</w:t>
      </w:r>
      <w:proofErr w:type="gramEnd"/>
      <w:r>
        <w:t xml:space="preserve"> 09 Jan. 2012. &lt;https://www.cia.gov/library/publications/the-world-factbook/geos/no.html&gt;.</w:t>
      </w:r>
    </w:p>
    <w:p w:rsidR="006A0FD6" w:rsidRDefault="006A0FD6" w:rsidP="006A0FD6">
      <w:r>
        <w:rPr>
          <w:noProof/>
        </w:rPr>
        <w:lastRenderedPageBreak/>
        <w:drawing>
          <wp:inline distT="0" distB="0" distL="0" distR="0">
            <wp:extent cx="3124200" cy="68103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0FD6">
        <w:t xml:space="preserve"> </w:t>
      </w:r>
      <w:proofErr w:type="gramStart"/>
      <w:r>
        <w:t>CIA.</w:t>
      </w:r>
      <w:proofErr w:type="gramEnd"/>
      <w:r>
        <w:t xml:space="preserve"> </w:t>
      </w:r>
      <w:proofErr w:type="gramStart"/>
      <w:r>
        <w:t xml:space="preserve">"CIA - The World </w:t>
      </w:r>
      <w:proofErr w:type="spellStart"/>
      <w:r>
        <w:t>Factbook</w:t>
      </w:r>
      <w:proofErr w:type="spellEnd"/>
      <w:r>
        <w:t>."</w:t>
      </w:r>
      <w:proofErr w:type="gramEnd"/>
      <w:r>
        <w:t xml:space="preserve"> </w:t>
      </w:r>
      <w:r>
        <w:rPr>
          <w:i/>
          <w:iCs/>
        </w:rPr>
        <w:t>Welcome to the CIA Web Site — Central Intelligence Agency</w:t>
      </w:r>
      <w:r>
        <w:t xml:space="preserve">. CIA, 09 Jan. 2012. </w:t>
      </w:r>
      <w:proofErr w:type="gramStart"/>
      <w:r>
        <w:t>Web.</w:t>
      </w:r>
      <w:proofErr w:type="gramEnd"/>
      <w:r>
        <w:t xml:space="preserve"> 09 Jan. 2012. &lt;https://www.cia.gov/library/publications/the-world-factbook/geos/no.html&gt;.</w:t>
      </w:r>
    </w:p>
    <w:p w:rsidR="006A0FD6" w:rsidRDefault="006A0FD6" w:rsidP="006A0FD6"/>
    <w:p w:rsidR="006A0FD6" w:rsidRDefault="006A0FD6" w:rsidP="006A0FD6"/>
    <w:p w:rsidR="006A0FD6" w:rsidRDefault="006A0FD6" w:rsidP="006A0FD6"/>
    <w:p w:rsidR="006A0FD6" w:rsidRDefault="006A0FD6" w:rsidP="006A0FD6">
      <w:r>
        <w:lastRenderedPageBreak/>
        <w:t xml:space="preserve">Hand out from CIA. </w:t>
      </w:r>
      <w:proofErr w:type="gramStart"/>
      <w:r>
        <w:t xml:space="preserve">"CIA - The World </w:t>
      </w:r>
      <w:proofErr w:type="spellStart"/>
      <w:r>
        <w:t>Factbook</w:t>
      </w:r>
      <w:proofErr w:type="spellEnd"/>
      <w:r>
        <w:t>."</w:t>
      </w:r>
      <w:proofErr w:type="gramEnd"/>
      <w:r>
        <w:t xml:space="preserve"> </w:t>
      </w:r>
      <w:r>
        <w:rPr>
          <w:i/>
          <w:iCs/>
        </w:rPr>
        <w:t>Welcome to the CIA Web Site — Central Intelligence Agency</w:t>
      </w:r>
      <w:r>
        <w:t xml:space="preserve">. CIA, 09 Jan. 2012. </w:t>
      </w:r>
      <w:proofErr w:type="gramStart"/>
      <w:r>
        <w:t>Web.</w:t>
      </w:r>
      <w:proofErr w:type="gramEnd"/>
      <w:r>
        <w:t xml:space="preserve"> 09 Jan. 2012. &lt;https://www.cia.gov/library/publications/the-world-factbook/geos/no.html&gt;.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2110" w:tooltip="Definitions and Notes: Nationality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Nationality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13" name="Picture 13" descr="Field info displayed for all countries in alpha order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eld info displayed for all countries in alpha order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noun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Norwegian(s)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adjective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Norwegian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2075" w:tooltip="Definitions and Notes: Ethnic groups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Ethnic groups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14" name="Picture 14" descr="Field info displayed for all countries in alpha order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eld info displayed for all countries in alpha order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Norwegian 94.4% (includes Sami, about 60,000), other European 3.6%, other 2% (2007 estimate)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2098" w:tooltip="Definitions and Notes: Languages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Languages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15" name="Picture 15" descr="Field info displayed for all countries in alpha order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eld info displayed for all countries in alpha order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Bokmal Norwegian (official), Nynorsk Norwegian (official), small Sami- and Finnish-speaking minorities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i/>
          <w:iCs/>
          <w:sz w:val="24"/>
          <w:szCs w:val="24"/>
        </w:rPr>
        <w:t>note</w:t>
      </w:r>
      <w:proofErr w:type="gramEnd"/>
      <w:r w:rsidRPr="006A0FD6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Sami is official in six municipalities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2122" w:tooltip="Definitions and Notes: Religions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Religions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16" name="Picture 16" descr="Field info displayed for all countries in alpha order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eld info displayed for all countries in alpha order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Church of Norway 85.7%, Pentecostal 1%, Roman Catholic 1%, other Christian 2.4%, Muslim 1.8%, other 8.1% (2004)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anchor="2119" w:tooltip="Definitions and Notes: Population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Population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17" name="Picture 17" descr="Field info displayed for all countries in alpha order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eld info displayed for all countries in alpha order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4,691,849 (July 2011 </w:t>
      </w: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18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119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2010" w:tooltip="Definitions and Notes: Age structur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Age structure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18" name="Picture 18" descr="Field info displayed for all countries in alpha order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ield info displayed for all countries in alpha order.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0-14 years: 18% (male 431,111/female 412,864)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15-64 years: 66% (male 1,568,729/female 1,529,799)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65 years and over: 16% (male 326,711/female 422,635) (2011 </w:t>
      </w: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anchor="2177" w:tooltip="Definitions and Notes: Median ag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Median age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19" name="Picture 19" descr="Field info displayed for all countries in alpha order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ield info displayed for all countries in alpha order.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40 years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39.1 years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40.8 years (2011 est.)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2002" w:tooltip="Definitions and Notes: Population growth rat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Population growth rate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20" name="Picture 20" descr="Field info displayed for all countries in alpha order.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ield info displayed for all countries in alpha order.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0.329% (2011 </w:t>
      </w: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25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167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anchor="2054" w:tooltip="Definitions and Notes: Birth rat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Birth rate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21" name="Picture 21" descr="Field info displayed for all countries in alpha order.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ield info displayed for all countries in alpha order.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10.84 births/1,000 population (2011 </w:t>
      </w: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28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176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anchor="2066" w:tooltip="Definitions and Notes: Death rat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Death rate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22" name="Picture 22" descr="Field info displayed for all countries in alpha order.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ield info displayed for all countries in alpha order.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9.24 deaths/1,000 population (July 2011 </w:t>
      </w: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lastRenderedPageBreak/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31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66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anchor="2112" w:tooltip="Definitions and Notes: Net migration rat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Net migration rate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23" name="Picture 23" descr="Field info displayed for all countries in alpha order.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ield info displayed for all countries in alpha order.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1.7 migrant(s)/1,000 population (2011 </w:t>
      </w: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34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43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anchor="2212" w:tooltip="Definitions and Notes: Urbanization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Urbanization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24" name="Picture 24" descr="Field info displayed for all countries in alpha order.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ield info displayed for all countries in alpha order.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population: 79% of total population (2010)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rate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of urbanization: 1.2% annual rate of change (2010-15 est.)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anchor="2219" w:tooltip="Definitions and Notes: Major cities - population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Major cities - population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25" name="Picture 25" descr="Field info displayed for all countries in alpha order.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ield info displayed for all countries in alpha order.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OSLO (capital) 875,000 (2009)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anchor="2018" w:tooltip="Definitions and Notes: Sex ratio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Sex ratio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26" name="Picture 26" descr="Field info displayed for all countries in alpha order.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ield info displayed for all countries in alpha order.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birth: 1.054 male(s)/female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15 years: 1.04 male(s)/female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15-64 years: 1.03 male(s)/female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65 years and over: 0.76 male(s)/female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population: 0.98 male(s)/female (2011 est.)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anchor="2223" w:tooltip="Definitions and Notes: Maternal mortality rat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Maternal mortality rate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27" name="Picture 27" descr="Field info displayed for all countries in alpha order.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ield info displayed for all countries in alpha order.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7 deaths/100,000 live births (2008)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43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159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anchor="2091" w:tooltip="Definitions and Notes: Infant mortality rat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Infant mortality rate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28" name="Picture 28" descr="Field info displayed for all countries in alpha order.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ield info displayed for all countries in alpha order.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3.52 deaths/1,000 live births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46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209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3.85 deaths/1,000 live births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3.17 deaths/1,000 live births (2011 est.)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anchor="2102" w:tooltip="Definitions and Notes: Life expectancy at birth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Life expectancy at birth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29" name="Picture 29" descr="Field info displayed for all countries in alpha order.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ield info displayed for all countries in alpha order.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population: 80.2 years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49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25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77.53 years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83.02 years (2011 est.)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anchor="2127" w:tooltip="Definitions and Notes: Total fertility rat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Total fertility rate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30" name="Picture 30" descr="Field info displayed for all countries in alpha order.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ield info displayed for all countries in alpha order.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1.77 children born/woman (2011 </w:t>
      </w: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52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158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anchor="2225" w:tooltip="Definitions and Notes: Health expenditures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expenditures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31" name="Picture 31" descr="Field info displayed for all countries in alpha order.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ield info displayed for all countries in alpha order.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9.7% of GDP (2009)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55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35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anchor="2226" w:tooltip="Definitions and Notes: Physicians density" w:history="1">
        <w:proofErr w:type="gramStart"/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Physicians</w:t>
        </w:r>
        <w:proofErr w:type="gramEnd"/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density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32" name="Picture 32" descr="Field info displayed for all countries in alpha order.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ield info displayed for all countries in alpha order.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4.076 physicians/1,000 population (2008)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lastRenderedPageBreak/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58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10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anchor="2227" w:tooltip="Definitions and Notes: Hospital bed density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Hospital bed density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33" name="Picture 33" descr="Field info displayed for all countries in alpha order.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ield info displayed for all countries in alpha order.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3.52 beds/1,000 population (2008)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61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59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anchor="2216" w:tooltip="Definitions and Notes: Drinking water sourc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Drinking water source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34" name="Picture 34" descr="Field info displayed for all countries in alpha order.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ield info displayed for all countries in alpha order.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improved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100% of population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rural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100% of population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100% of population (2008)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anchor="2217" w:tooltip="Definitions and Notes: Sanitation facility access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Sanitation facility access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35" name="Picture 35" descr="Field info displayed for all countries in alpha order.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ield info displayed for all countries in alpha order.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improved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100% of population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rural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100% of population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100% of population (2008)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anchor="2155" w:tooltip="Definitions and Notes: HIV/AIDS - adult prevalence rat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HIV/AIDS - adult prevalence rate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36" name="Picture 36" descr="Field info displayed for all countries in alpha order.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ield info displayed for all countries in alpha order.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0.1% (2009 </w:t>
      </w: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68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145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anchor="2156" w:tooltip="Definitions and Notes: HIV/AIDS - people living with HIV/AIDS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HIV/AIDS - people living with HIV/AIDS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37" name="Picture 37" descr="Field info displayed for all countries in alpha order.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ield info displayed for all countries in alpha order.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4,000 (2009 </w:t>
      </w: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71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121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anchor="2157" w:tooltip="Definitions and Notes: HIV/AIDS - deaths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HIV/AIDS - deaths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38" name="Picture 38" descr="Field info displayed for all countries in alpha order.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Field info displayed for all countries in alpha order.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fewer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than 100 (2009 est.)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74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126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anchor="2228" w:tooltip="Definitions and Notes: Obesity - adult prevalence rate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Obesity - adult prevalence rate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39" name="Picture 39" descr="Field info displayed for all countries in alpha order.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ield info displayed for all countries in alpha order.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10% (2009)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77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55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anchor="2206" w:tooltip="Definitions and Notes: Education expenditures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Education expenditures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40" name="Picture 40" descr="Field info displayed for all countries in alpha order.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ield info displayed for all countries in alpha order.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6">
        <w:rPr>
          <w:rFonts w:ascii="Times New Roman" w:eastAsia="Times New Roman" w:hAnsi="Times New Roman" w:cs="Times New Roman"/>
          <w:sz w:val="24"/>
          <w:szCs w:val="24"/>
        </w:rPr>
        <w:t>6.8% of GDP (2007)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80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18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anchor="2103" w:tooltip="Definitions and Notes: Literacy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Literacy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41" name="Picture 41" descr="Field info displayed for all countries in alpha order.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ield info displayed for all countries in alpha order.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definition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age 15 and over can read and write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population: 100%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100%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100%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anchor="2205" w:tooltip="Definitions and Notes: School life expectancy (primary to tertiary education)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School life expectancy (primary to tertiary education)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42" name="Picture 42" descr="Field info displayed for all countries in alpha order.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Field info displayed for all countries in alpha order.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17 years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lastRenderedPageBreak/>
        <w:t>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17 years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18 years (2008)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anchor="2229" w:tooltip="Definitions and Notes: Unemployment, youth ages 15-24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Unemployment, youth ages 15-24</w:t>
        </w:r>
      </w:hyperlink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43" name="Picture 43" descr="Field info displayed for all countries in alpha order.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ield info displayed for all countries in alpha order.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9.2%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 xml:space="preserve"> comparison to the world: </w:t>
      </w:r>
      <w:hyperlink r:id="rId87" w:anchor="no" w:tooltip="Country comparison to the world" w:history="1">
        <w:r w:rsidRPr="006A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107 </w:t>
        </w:r>
      </w:hyperlink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10.3%</w:t>
      </w:r>
    </w:p>
    <w:p w:rsidR="006A0FD6" w:rsidRPr="006A0FD6" w:rsidRDefault="006A0FD6" w:rsidP="006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FD6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gramEnd"/>
      <w:r w:rsidRPr="006A0FD6">
        <w:rPr>
          <w:rFonts w:ascii="Times New Roman" w:eastAsia="Times New Roman" w:hAnsi="Times New Roman" w:cs="Times New Roman"/>
          <w:sz w:val="24"/>
          <w:szCs w:val="24"/>
        </w:rPr>
        <w:t>: 8% (2009)</w:t>
      </w:r>
    </w:p>
    <w:tbl>
      <w:tblPr>
        <w:tblW w:w="95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570"/>
      </w:tblGrid>
      <w:tr w:rsidR="006A0FD6" w:rsidRPr="006A0FD6" w:rsidTr="006A0FD6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6A0FD6" w:rsidRPr="006A0FD6" w:rsidRDefault="006A0FD6" w:rsidP="006A0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80975" cy="133350"/>
                  <wp:effectExtent l="19050" t="0" r="9525" b="0"/>
                  <wp:docPr id="44" name="Picture 44" descr="Back to Top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ack to Top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FD6" w:rsidRDefault="006A0FD6" w:rsidP="006A0FD6"/>
    <w:p w:rsidR="006A0FD6" w:rsidRDefault="006A0FD6"/>
    <w:sectPr w:rsidR="006A0FD6" w:rsidSect="00FE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FD6"/>
    <w:rsid w:val="0000714D"/>
    <w:rsid w:val="0000734E"/>
    <w:rsid w:val="00022202"/>
    <w:rsid w:val="00023331"/>
    <w:rsid w:val="00041DD4"/>
    <w:rsid w:val="000505F2"/>
    <w:rsid w:val="00051C0F"/>
    <w:rsid w:val="00067B8E"/>
    <w:rsid w:val="000729C3"/>
    <w:rsid w:val="00073E31"/>
    <w:rsid w:val="00081504"/>
    <w:rsid w:val="000877A2"/>
    <w:rsid w:val="00095C18"/>
    <w:rsid w:val="00096239"/>
    <w:rsid w:val="000962B7"/>
    <w:rsid w:val="00097F95"/>
    <w:rsid w:val="000A0B05"/>
    <w:rsid w:val="000A705E"/>
    <w:rsid w:val="000B1BB6"/>
    <w:rsid w:val="000B4F36"/>
    <w:rsid w:val="000D0F55"/>
    <w:rsid w:val="000D2003"/>
    <w:rsid w:val="000D4892"/>
    <w:rsid w:val="000E78B3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2752A"/>
    <w:rsid w:val="00241A26"/>
    <w:rsid w:val="0024748C"/>
    <w:rsid w:val="00254C27"/>
    <w:rsid w:val="00255563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2674"/>
    <w:rsid w:val="003F4CB5"/>
    <w:rsid w:val="00405474"/>
    <w:rsid w:val="00412AAB"/>
    <w:rsid w:val="00415294"/>
    <w:rsid w:val="0041603F"/>
    <w:rsid w:val="00423F51"/>
    <w:rsid w:val="00432F1F"/>
    <w:rsid w:val="00437D34"/>
    <w:rsid w:val="004525F0"/>
    <w:rsid w:val="00460AC7"/>
    <w:rsid w:val="00466877"/>
    <w:rsid w:val="00466F88"/>
    <w:rsid w:val="004775EA"/>
    <w:rsid w:val="00477F8D"/>
    <w:rsid w:val="00481BDD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7DC6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72523"/>
    <w:rsid w:val="00677878"/>
    <w:rsid w:val="0067792E"/>
    <w:rsid w:val="00682445"/>
    <w:rsid w:val="00684733"/>
    <w:rsid w:val="00687500"/>
    <w:rsid w:val="006936CE"/>
    <w:rsid w:val="006965FD"/>
    <w:rsid w:val="006A0FD6"/>
    <w:rsid w:val="006A1701"/>
    <w:rsid w:val="006A63F1"/>
    <w:rsid w:val="006B080E"/>
    <w:rsid w:val="006B0832"/>
    <w:rsid w:val="006B318E"/>
    <w:rsid w:val="006B58FD"/>
    <w:rsid w:val="006C01F9"/>
    <w:rsid w:val="006C443D"/>
    <w:rsid w:val="006E1B58"/>
    <w:rsid w:val="006F36F4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B06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19A8"/>
    <w:rsid w:val="009A57CB"/>
    <w:rsid w:val="009A6D05"/>
    <w:rsid w:val="009B1185"/>
    <w:rsid w:val="009B2D39"/>
    <w:rsid w:val="009B5922"/>
    <w:rsid w:val="009B5EBA"/>
    <w:rsid w:val="009B7C23"/>
    <w:rsid w:val="009C0724"/>
    <w:rsid w:val="009C60BD"/>
    <w:rsid w:val="009D3971"/>
    <w:rsid w:val="009E0601"/>
    <w:rsid w:val="009F1F30"/>
    <w:rsid w:val="009F51D7"/>
    <w:rsid w:val="009F643B"/>
    <w:rsid w:val="009F771E"/>
    <w:rsid w:val="00A040EC"/>
    <w:rsid w:val="00A04BC8"/>
    <w:rsid w:val="00A070BD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6B55"/>
    <w:rsid w:val="00D67963"/>
    <w:rsid w:val="00D71496"/>
    <w:rsid w:val="00D86FD7"/>
    <w:rsid w:val="00D90D3B"/>
    <w:rsid w:val="00D95245"/>
    <w:rsid w:val="00DA26D3"/>
    <w:rsid w:val="00DB2FC3"/>
    <w:rsid w:val="00DB36F7"/>
    <w:rsid w:val="00DC08B2"/>
    <w:rsid w:val="00DC5DDE"/>
    <w:rsid w:val="00DD0578"/>
    <w:rsid w:val="00DD0AFF"/>
    <w:rsid w:val="00DD5763"/>
    <w:rsid w:val="00DE207F"/>
    <w:rsid w:val="00DE4B7B"/>
    <w:rsid w:val="00DF01FF"/>
    <w:rsid w:val="00DF3E51"/>
    <w:rsid w:val="00DF644C"/>
    <w:rsid w:val="00E02CE0"/>
    <w:rsid w:val="00E04182"/>
    <w:rsid w:val="00E04570"/>
    <w:rsid w:val="00E05B00"/>
    <w:rsid w:val="00E11ED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C1BCD"/>
    <w:rsid w:val="00ED1DB5"/>
    <w:rsid w:val="00ED1E5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A2084"/>
    <w:rsid w:val="00FA2690"/>
    <w:rsid w:val="00FA5527"/>
    <w:rsid w:val="00FA5CF8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A0FD6"/>
    <w:rPr>
      <w:color w:val="0000FF"/>
      <w:u w:val="single"/>
    </w:rPr>
  </w:style>
  <w:style w:type="character" w:customStyle="1" w:styleId="categorydata">
    <w:name w:val="category_data"/>
    <w:basedOn w:val="DefaultParagraphFont"/>
    <w:rsid w:val="006A0FD6"/>
  </w:style>
  <w:style w:type="character" w:styleId="Emphasis">
    <w:name w:val="Emphasis"/>
    <w:basedOn w:val="DefaultParagraphFont"/>
    <w:uiPriority w:val="20"/>
    <w:qFormat/>
    <w:rsid w:val="006A0FD6"/>
    <w:rPr>
      <w:i/>
      <w:iCs/>
    </w:rPr>
  </w:style>
  <w:style w:type="character" w:customStyle="1" w:styleId="category">
    <w:name w:val="category"/>
    <w:basedOn w:val="DefaultParagraphFont"/>
    <w:rsid w:val="006A0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a.gov/library/publications/the-world-factbook/fields/2098.html#no" TargetMode="External"/><Relationship Id="rId18" Type="http://schemas.openxmlformats.org/officeDocument/2006/relationships/hyperlink" Target="https://www.cia.gov/library/publications/the-world-factbook/rankorder/2119rank.html?countryName=Norway&amp;countryCode=no&amp;regionCode=eur&amp;rank=119" TargetMode="External"/><Relationship Id="rId26" Type="http://schemas.openxmlformats.org/officeDocument/2006/relationships/hyperlink" Target="https://www.cia.gov/library/publications/the-world-factbook/docs/notesanddefs.html" TargetMode="External"/><Relationship Id="rId39" Type="http://schemas.openxmlformats.org/officeDocument/2006/relationships/hyperlink" Target="https://www.cia.gov/library/publications/the-world-factbook/docs/notesanddefs.html" TargetMode="External"/><Relationship Id="rId21" Type="http://schemas.openxmlformats.org/officeDocument/2006/relationships/hyperlink" Target="https://www.cia.gov/library/publications/the-world-factbook/docs/notesanddefs.html" TargetMode="External"/><Relationship Id="rId34" Type="http://schemas.openxmlformats.org/officeDocument/2006/relationships/hyperlink" Target="https://www.cia.gov/library/publications/the-world-factbook/rankorder/2112rank.html?countryName=Norway&amp;countryCode=no&amp;regionCode=eur&amp;rank=43" TargetMode="External"/><Relationship Id="rId42" Type="http://schemas.openxmlformats.org/officeDocument/2006/relationships/hyperlink" Target="https://www.cia.gov/library/publications/the-world-factbook/fields/2223.html#no" TargetMode="External"/><Relationship Id="rId47" Type="http://schemas.openxmlformats.org/officeDocument/2006/relationships/hyperlink" Target="https://www.cia.gov/library/publications/the-world-factbook/docs/notesanddefs.html" TargetMode="External"/><Relationship Id="rId50" Type="http://schemas.openxmlformats.org/officeDocument/2006/relationships/hyperlink" Target="https://www.cia.gov/library/publications/the-world-factbook/docs/notesanddefs.html" TargetMode="External"/><Relationship Id="rId55" Type="http://schemas.openxmlformats.org/officeDocument/2006/relationships/hyperlink" Target="https://www.cia.gov/library/publications/the-world-factbook/rankorder/2225rank.html?countryName=Norway&amp;countryCode=no&amp;regionCode=eur&amp;rank=35" TargetMode="External"/><Relationship Id="rId63" Type="http://schemas.openxmlformats.org/officeDocument/2006/relationships/hyperlink" Target="https://www.cia.gov/library/publications/the-world-factbook/fields/2216.html#no" TargetMode="External"/><Relationship Id="rId68" Type="http://schemas.openxmlformats.org/officeDocument/2006/relationships/hyperlink" Target="https://www.cia.gov/library/publications/the-world-factbook/rankorder/2155rank.html?countryName=Norway&amp;countryCode=no&amp;regionCode=eur&amp;rank=145" TargetMode="External"/><Relationship Id="rId76" Type="http://schemas.openxmlformats.org/officeDocument/2006/relationships/hyperlink" Target="https://www.cia.gov/library/publications/the-world-factbook/fields/2228.html#no" TargetMode="External"/><Relationship Id="rId84" Type="http://schemas.openxmlformats.org/officeDocument/2006/relationships/hyperlink" Target="https://www.cia.gov/library/publications/the-world-factbook/fields/2205.html#no" TargetMode="External"/><Relationship Id="rId89" Type="http://schemas.openxmlformats.org/officeDocument/2006/relationships/image" Target="media/image5.gif"/><Relationship Id="rId7" Type="http://schemas.openxmlformats.org/officeDocument/2006/relationships/hyperlink" Target="https://www.cia.gov/library/publications/the-world-factbook/docs/notesanddefs.html" TargetMode="External"/><Relationship Id="rId71" Type="http://schemas.openxmlformats.org/officeDocument/2006/relationships/hyperlink" Target="https://www.cia.gov/library/publications/the-world-factbook/rankorder/2156rank.html?countryName=Norway&amp;countryCode=no&amp;regionCode=eur&amp;rank=1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ia.gov/library/publications/the-world-factbook/docs/notesanddefs.html" TargetMode="External"/><Relationship Id="rId29" Type="http://schemas.openxmlformats.org/officeDocument/2006/relationships/hyperlink" Target="https://www.cia.gov/library/publications/the-world-factbook/docs/notesanddefs.html" TargetMode="External"/><Relationship Id="rId11" Type="http://schemas.openxmlformats.org/officeDocument/2006/relationships/hyperlink" Target="https://www.cia.gov/library/publications/the-world-factbook/fields/2075.html#no" TargetMode="External"/><Relationship Id="rId24" Type="http://schemas.openxmlformats.org/officeDocument/2006/relationships/hyperlink" Target="https://www.cia.gov/library/publications/the-world-factbook/fields/2002.html#no" TargetMode="External"/><Relationship Id="rId32" Type="http://schemas.openxmlformats.org/officeDocument/2006/relationships/hyperlink" Target="https://www.cia.gov/library/publications/the-world-factbook/docs/notesanddefs.html" TargetMode="External"/><Relationship Id="rId37" Type="http://schemas.openxmlformats.org/officeDocument/2006/relationships/hyperlink" Target="https://www.cia.gov/library/publications/the-world-factbook/docs/notesanddefs.html" TargetMode="External"/><Relationship Id="rId40" Type="http://schemas.openxmlformats.org/officeDocument/2006/relationships/hyperlink" Target="https://www.cia.gov/library/publications/the-world-factbook/fields/2018.html#no" TargetMode="External"/><Relationship Id="rId45" Type="http://schemas.openxmlformats.org/officeDocument/2006/relationships/hyperlink" Target="https://www.cia.gov/library/publications/the-world-factbook/fields/2091.html#no" TargetMode="External"/><Relationship Id="rId53" Type="http://schemas.openxmlformats.org/officeDocument/2006/relationships/hyperlink" Target="https://www.cia.gov/library/publications/the-world-factbook/docs/notesanddefs.html" TargetMode="External"/><Relationship Id="rId58" Type="http://schemas.openxmlformats.org/officeDocument/2006/relationships/hyperlink" Target="https://www.cia.gov/library/publications/the-world-factbook/rankorder/2226rank.html?countryName=Norway&amp;countryCode=no&amp;regionCode=eur&amp;rank=10" TargetMode="External"/><Relationship Id="rId66" Type="http://schemas.openxmlformats.org/officeDocument/2006/relationships/hyperlink" Target="https://www.cia.gov/library/publications/the-world-factbook/docs/notesanddefs.html" TargetMode="External"/><Relationship Id="rId74" Type="http://schemas.openxmlformats.org/officeDocument/2006/relationships/hyperlink" Target="https://www.cia.gov/library/publications/the-world-factbook/rankorder/2157rank.html?countryName=Norway&amp;countryCode=no&amp;regionCode=eur&amp;rank=126" TargetMode="External"/><Relationship Id="rId79" Type="http://schemas.openxmlformats.org/officeDocument/2006/relationships/hyperlink" Target="https://www.cia.gov/library/publications/the-world-factbook/fields/2206.html#no" TargetMode="External"/><Relationship Id="rId87" Type="http://schemas.openxmlformats.org/officeDocument/2006/relationships/hyperlink" Target="https://www.cia.gov/library/publications/the-world-factbook/rankorder/2229rank.html?countryName=Norway&amp;countryCode=no&amp;regionCode=eur&amp;rank=107" TargetMode="External"/><Relationship Id="rId5" Type="http://schemas.openxmlformats.org/officeDocument/2006/relationships/image" Target="media/image2.png"/><Relationship Id="rId61" Type="http://schemas.openxmlformats.org/officeDocument/2006/relationships/hyperlink" Target="https://www.cia.gov/library/publications/the-world-factbook/rankorder/2227rank.html?countryName=Norway&amp;countryCode=no&amp;regionCode=eur&amp;rank=59" TargetMode="External"/><Relationship Id="rId82" Type="http://schemas.openxmlformats.org/officeDocument/2006/relationships/hyperlink" Target="https://www.cia.gov/library/publications/the-world-factbook/fields/2103.html#no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cia.gov/library/publications/the-world-factbook/docs/notesanddefs.html" TargetMode="External"/><Relationship Id="rId14" Type="http://schemas.openxmlformats.org/officeDocument/2006/relationships/hyperlink" Target="https://www.cia.gov/library/publications/the-world-factbook/docs/notesanddefs.html" TargetMode="External"/><Relationship Id="rId22" Type="http://schemas.openxmlformats.org/officeDocument/2006/relationships/hyperlink" Target="https://www.cia.gov/library/publications/the-world-factbook/fields/2177.html#no" TargetMode="External"/><Relationship Id="rId27" Type="http://schemas.openxmlformats.org/officeDocument/2006/relationships/hyperlink" Target="https://www.cia.gov/library/publications/the-world-factbook/fields/2054.html#no" TargetMode="External"/><Relationship Id="rId30" Type="http://schemas.openxmlformats.org/officeDocument/2006/relationships/hyperlink" Target="https://www.cia.gov/library/publications/the-world-factbook/fields/2066.html#no" TargetMode="External"/><Relationship Id="rId35" Type="http://schemas.openxmlformats.org/officeDocument/2006/relationships/hyperlink" Target="https://www.cia.gov/library/publications/the-world-factbook/docs/notesanddefs.html" TargetMode="External"/><Relationship Id="rId43" Type="http://schemas.openxmlformats.org/officeDocument/2006/relationships/hyperlink" Target="https://www.cia.gov/library/publications/the-world-factbook/rankorder/2223rank.html?countryName=Norway&amp;countryCode=no&amp;regionCode=eur&amp;rank=159" TargetMode="External"/><Relationship Id="rId48" Type="http://schemas.openxmlformats.org/officeDocument/2006/relationships/hyperlink" Target="https://www.cia.gov/library/publications/the-world-factbook/fields/2102.html#no" TargetMode="External"/><Relationship Id="rId56" Type="http://schemas.openxmlformats.org/officeDocument/2006/relationships/hyperlink" Target="https://www.cia.gov/library/publications/the-world-factbook/docs/notesanddefs.html" TargetMode="External"/><Relationship Id="rId64" Type="http://schemas.openxmlformats.org/officeDocument/2006/relationships/hyperlink" Target="https://www.cia.gov/library/publications/the-world-factbook/docs/notesanddefs.html" TargetMode="External"/><Relationship Id="rId69" Type="http://schemas.openxmlformats.org/officeDocument/2006/relationships/hyperlink" Target="https://www.cia.gov/library/publications/the-world-factbook/docs/notesanddefs.html" TargetMode="External"/><Relationship Id="rId77" Type="http://schemas.openxmlformats.org/officeDocument/2006/relationships/hyperlink" Target="https://www.cia.gov/library/publications/the-world-factbook/rankorder/2228rank.html?countryName=Norway&amp;countryCode=no&amp;regionCode=eur&amp;rank=55" TargetMode="External"/><Relationship Id="rId8" Type="http://schemas.openxmlformats.org/officeDocument/2006/relationships/hyperlink" Target="https://www.cia.gov/library/publications/the-world-factbook/fields/2110.html#no" TargetMode="External"/><Relationship Id="rId51" Type="http://schemas.openxmlformats.org/officeDocument/2006/relationships/hyperlink" Target="https://www.cia.gov/library/publications/the-world-factbook/fields/2127.html#no" TargetMode="External"/><Relationship Id="rId72" Type="http://schemas.openxmlformats.org/officeDocument/2006/relationships/hyperlink" Target="https://www.cia.gov/library/publications/the-world-factbook/docs/notesanddefs.html" TargetMode="External"/><Relationship Id="rId80" Type="http://schemas.openxmlformats.org/officeDocument/2006/relationships/hyperlink" Target="https://www.cia.gov/library/publications/the-world-factbook/rankorder/2206rank.html?countryName=Norway&amp;countryCode=no&amp;regionCode=eur&amp;rank=18" TargetMode="External"/><Relationship Id="rId85" Type="http://schemas.openxmlformats.org/officeDocument/2006/relationships/hyperlink" Target="https://www.cia.gov/library/publications/the-world-factbook/docs/notesanddef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ia.gov/library/publications/the-world-factbook/docs/notesanddefs.html" TargetMode="External"/><Relationship Id="rId17" Type="http://schemas.openxmlformats.org/officeDocument/2006/relationships/hyperlink" Target="https://www.cia.gov/library/publications/the-world-factbook/fields/2119.html#no" TargetMode="External"/><Relationship Id="rId25" Type="http://schemas.openxmlformats.org/officeDocument/2006/relationships/hyperlink" Target="https://www.cia.gov/library/publications/the-world-factbook/rankorder/2002rank.html?countryName=Norway&amp;countryCode=no&amp;regionCode=eur&amp;rank=167" TargetMode="External"/><Relationship Id="rId33" Type="http://schemas.openxmlformats.org/officeDocument/2006/relationships/hyperlink" Target="https://www.cia.gov/library/publications/the-world-factbook/fields/2112.html#no" TargetMode="External"/><Relationship Id="rId38" Type="http://schemas.openxmlformats.org/officeDocument/2006/relationships/hyperlink" Target="https://www.cia.gov/library/publications/the-world-factbook/fields/2219.html#no" TargetMode="External"/><Relationship Id="rId46" Type="http://schemas.openxmlformats.org/officeDocument/2006/relationships/hyperlink" Target="https://www.cia.gov/library/publications/the-world-factbook/rankorder/2091rank.html?countryName=Norway&amp;countryCode=no&amp;regionCode=eur&amp;rank=209" TargetMode="External"/><Relationship Id="rId59" Type="http://schemas.openxmlformats.org/officeDocument/2006/relationships/hyperlink" Target="https://www.cia.gov/library/publications/the-world-factbook/docs/notesanddefs.html" TargetMode="External"/><Relationship Id="rId67" Type="http://schemas.openxmlformats.org/officeDocument/2006/relationships/hyperlink" Target="https://www.cia.gov/library/publications/the-world-factbook/fields/2155.html#no" TargetMode="External"/><Relationship Id="rId20" Type="http://schemas.openxmlformats.org/officeDocument/2006/relationships/hyperlink" Target="https://www.cia.gov/library/publications/the-world-factbook/fields/2010.html#no" TargetMode="External"/><Relationship Id="rId41" Type="http://schemas.openxmlformats.org/officeDocument/2006/relationships/hyperlink" Target="https://www.cia.gov/library/publications/the-world-factbook/docs/notesanddefs.html" TargetMode="External"/><Relationship Id="rId54" Type="http://schemas.openxmlformats.org/officeDocument/2006/relationships/hyperlink" Target="https://www.cia.gov/library/publications/the-world-factbook/fields/2225.html#no" TargetMode="External"/><Relationship Id="rId62" Type="http://schemas.openxmlformats.org/officeDocument/2006/relationships/hyperlink" Target="https://www.cia.gov/library/publications/the-world-factbook/docs/notesanddefs.html" TargetMode="External"/><Relationship Id="rId70" Type="http://schemas.openxmlformats.org/officeDocument/2006/relationships/hyperlink" Target="https://www.cia.gov/library/publications/the-world-factbook/fields/2156.html#no" TargetMode="External"/><Relationship Id="rId75" Type="http://schemas.openxmlformats.org/officeDocument/2006/relationships/hyperlink" Target="https://www.cia.gov/library/publications/the-world-factbook/docs/notesanddefs.html" TargetMode="External"/><Relationship Id="rId83" Type="http://schemas.openxmlformats.org/officeDocument/2006/relationships/hyperlink" Target="https://www.cia.gov/library/publications/the-world-factbook/docs/notesanddefs.html" TargetMode="External"/><Relationship Id="rId88" Type="http://schemas.openxmlformats.org/officeDocument/2006/relationships/hyperlink" Target="https://www.cia.gov/library/publications/the-world-factbook/geos/no.html#top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www.cia.gov/library/publications/the-world-factbook/fields/2122.html#no" TargetMode="External"/><Relationship Id="rId23" Type="http://schemas.openxmlformats.org/officeDocument/2006/relationships/hyperlink" Target="https://www.cia.gov/library/publications/the-world-factbook/docs/notesanddefs.html" TargetMode="External"/><Relationship Id="rId28" Type="http://schemas.openxmlformats.org/officeDocument/2006/relationships/hyperlink" Target="https://www.cia.gov/library/publications/the-world-factbook/rankorder/2054rank.html?countryName=Norway&amp;countryCode=no&amp;regionCode=eur&amp;rank=176" TargetMode="External"/><Relationship Id="rId36" Type="http://schemas.openxmlformats.org/officeDocument/2006/relationships/hyperlink" Target="https://www.cia.gov/library/publications/the-world-factbook/fields/2212.html#no" TargetMode="External"/><Relationship Id="rId49" Type="http://schemas.openxmlformats.org/officeDocument/2006/relationships/hyperlink" Target="https://www.cia.gov/library/publications/the-world-factbook/rankorder/2102rank.html?countryName=Norway&amp;countryCode=no&amp;regionCode=eur&amp;rank=25" TargetMode="External"/><Relationship Id="rId57" Type="http://schemas.openxmlformats.org/officeDocument/2006/relationships/hyperlink" Target="https://www.cia.gov/library/publications/the-world-factbook/fields/2226.html#no" TargetMode="External"/><Relationship Id="rId10" Type="http://schemas.openxmlformats.org/officeDocument/2006/relationships/hyperlink" Target="https://www.cia.gov/library/publications/the-world-factbook/docs/notesanddefs.html" TargetMode="External"/><Relationship Id="rId31" Type="http://schemas.openxmlformats.org/officeDocument/2006/relationships/hyperlink" Target="https://www.cia.gov/library/publications/the-world-factbook/rankorder/2066rank.html?countryName=Norway&amp;countryCode=no&amp;regionCode=eur&amp;rank=66" TargetMode="External"/><Relationship Id="rId44" Type="http://schemas.openxmlformats.org/officeDocument/2006/relationships/hyperlink" Target="https://www.cia.gov/library/publications/the-world-factbook/docs/notesanddefs.html" TargetMode="External"/><Relationship Id="rId52" Type="http://schemas.openxmlformats.org/officeDocument/2006/relationships/hyperlink" Target="https://www.cia.gov/library/publications/the-world-factbook/rankorder/2127rank.html?countryName=Norway&amp;countryCode=no&amp;regionCode=eur&amp;rank=158" TargetMode="External"/><Relationship Id="rId60" Type="http://schemas.openxmlformats.org/officeDocument/2006/relationships/hyperlink" Target="https://www.cia.gov/library/publications/the-world-factbook/fields/2227.html#no" TargetMode="External"/><Relationship Id="rId65" Type="http://schemas.openxmlformats.org/officeDocument/2006/relationships/hyperlink" Target="https://www.cia.gov/library/publications/the-world-factbook/fields/2217.html#no" TargetMode="External"/><Relationship Id="rId73" Type="http://schemas.openxmlformats.org/officeDocument/2006/relationships/hyperlink" Target="https://www.cia.gov/library/publications/the-world-factbook/fields/2157.html#no" TargetMode="External"/><Relationship Id="rId78" Type="http://schemas.openxmlformats.org/officeDocument/2006/relationships/hyperlink" Target="https://www.cia.gov/library/publications/the-world-factbook/docs/notesanddefs.html" TargetMode="External"/><Relationship Id="rId81" Type="http://schemas.openxmlformats.org/officeDocument/2006/relationships/hyperlink" Target="https://www.cia.gov/library/publications/the-world-factbook/docs/notesanddefs.html" TargetMode="External"/><Relationship Id="rId86" Type="http://schemas.openxmlformats.org/officeDocument/2006/relationships/hyperlink" Target="https://www.cia.gov/library/publications/the-world-factbook/fields/2229.html#no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1917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1</cp:revision>
  <dcterms:created xsi:type="dcterms:W3CDTF">2012-01-09T23:59:00Z</dcterms:created>
  <dcterms:modified xsi:type="dcterms:W3CDTF">2012-01-10T00:07:00Z</dcterms:modified>
</cp:coreProperties>
</file>