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77D" w:rsidRDefault="00C36202" w:rsidP="0076442B">
      <w:pPr>
        <w:spacing w:line="480" w:lineRule="auto"/>
        <w:rPr>
          <w:rFonts w:ascii="Courier New" w:hAnsi="Courier New" w:cs="Courier New"/>
          <w:sz w:val="24"/>
          <w:szCs w:val="24"/>
        </w:rPr>
      </w:pPr>
      <w:r w:rsidRPr="00080C47">
        <w:rPr>
          <w:rFonts w:ascii="Courier New" w:hAnsi="Courier New" w:cs="Courier New"/>
          <w:sz w:val="24"/>
          <w:szCs w:val="24"/>
        </w:rPr>
        <w:tab/>
      </w:r>
    </w:p>
    <w:p w:rsidR="0054277D" w:rsidRDefault="0054277D" w:rsidP="0076442B">
      <w:pPr>
        <w:spacing w:line="480" w:lineRule="auto"/>
        <w:rPr>
          <w:rFonts w:ascii="Courier New" w:hAnsi="Courier New" w:cs="Courier New"/>
          <w:sz w:val="24"/>
          <w:szCs w:val="24"/>
        </w:rPr>
      </w:pPr>
    </w:p>
    <w:p w:rsidR="0054277D" w:rsidRDefault="0054277D" w:rsidP="0054277D">
      <w:pPr>
        <w:spacing w:line="480" w:lineRule="auto"/>
        <w:jc w:val="center"/>
        <w:rPr>
          <w:rFonts w:ascii="Courier New" w:hAnsi="Courier New" w:cs="Courier New"/>
          <w:sz w:val="24"/>
          <w:szCs w:val="24"/>
        </w:rPr>
      </w:pPr>
    </w:p>
    <w:p w:rsidR="0054277D" w:rsidRDefault="0054277D" w:rsidP="0054277D">
      <w:pPr>
        <w:spacing w:line="480" w:lineRule="auto"/>
        <w:jc w:val="center"/>
        <w:rPr>
          <w:rFonts w:ascii="Courier New" w:hAnsi="Courier New" w:cs="Courier New"/>
          <w:sz w:val="24"/>
          <w:szCs w:val="24"/>
        </w:rPr>
      </w:pPr>
    </w:p>
    <w:p w:rsidR="0054277D" w:rsidRDefault="0054277D" w:rsidP="0054277D">
      <w:pPr>
        <w:spacing w:line="480" w:lineRule="auto"/>
        <w:jc w:val="center"/>
        <w:rPr>
          <w:rFonts w:ascii="Courier New" w:hAnsi="Courier New" w:cs="Courier New"/>
          <w:sz w:val="32"/>
          <w:szCs w:val="32"/>
        </w:rPr>
      </w:pPr>
      <w:r w:rsidRPr="0054277D">
        <w:rPr>
          <w:rFonts w:ascii="Courier New" w:hAnsi="Courier New" w:cs="Courier New"/>
          <w:sz w:val="32"/>
          <w:szCs w:val="32"/>
        </w:rPr>
        <w:t>Seizures</w:t>
      </w:r>
    </w:p>
    <w:p w:rsidR="0054277D" w:rsidRDefault="0054277D" w:rsidP="0054277D">
      <w:pPr>
        <w:spacing w:line="480" w:lineRule="auto"/>
        <w:jc w:val="center"/>
        <w:rPr>
          <w:rFonts w:ascii="Courier New" w:hAnsi="Courier New" w:cs="Courier New"/>
          <w:sz w:val="24"/>
          <w:szCs w:val="24"/>
        </w:rPr>
      </w:pPr>
      <w:r>
        <w:rPr>
          <w:rFonts w:ascii="Courier New" w:hAnsi="Courier New" w:cs="Courier New"/>
          <w:sz w:val="24"/>
          <w:szCs w:val="24"/>
        </w:rPr>
        <w:t>Toni Baker SN FRMC</w:t>
      </w:r>
    </w:p>
    <w:p w:rsidR="0054277D" w:rsidRPr="0054277D" w:rsidRDefault="0054277D" w:rsidP="0054277D">
      <w:pPr>
        <w:spacing w:line="480" w:lineRule="auto"/>
        <w:jc w:val="center"/>
        <w:rPr>
          <w:rFonts w:ascii="Courier New" w:hAnsi="Courier New" w:cs="Courier New"/>
          <w:sz w:val="24"/>
          <w:szCs w:val="24"/>
        </w:rPr>
      </w:pPr>
      <w:r>
        <w:rPr>
          <w:rFonts w:ascii="Courier New" w:hAnsi="Courier New" w:cs="Courier New"/>
          <w:sz w:val="24"/>
          <w:szCs w:val="24"/>
        </w:rPr>
        <w:t>Firelands Regional Medical Center School of Nursing</w:t>
      </w:r>
    </w:p>
    <w:p w:rsidR="0054277D" w:rsidRDefault="0054277D" w:rsidP="0076442B">
      <w:pPr>
        <w:spacing w:line="480" w:lineRule="auto"/>
        <w:rPr>
          <w:rFonts w:ascii="Courier New" w:hAnsi="Courier New" w:cs="Courier New"/>
          <w:sz w:val="24"/>
          <w:szCs w:val="24"/>
        </w:rPr>
      </w:pPr>
    </w:p>
    <w:p w:rsidR="0054277D" w:rsidRDefault="0054277D" w:rsidP="0076442B">
      <w:pPr>
        <w:spacing w:line="480" w:lineRule="auto"/>
        <w:rPr>
          <w:rFonts w:ascii="Courier New" w:hAnsi="Courier New" w:cs="Courier New"/>
          <w:sz w:val="24"/>
          <w:szCs w:val="24"/>
        </w:rPr>
      </w:pPr>
    </w:p>
    <w:p w:rsidR="0054277D" w:rsidRDefault="0054277D" w:rsidP="0076442B">
      <w:pPr>
        <w:spacing w:line="480" w:lineRule="auto"/>
        <w:rPr>
          <w:rFonts w:ascii="Courier New" w:hAnsi="Courier New" w:cs="Courier New"/>
          <w:sz w:val="24"/>
          <w:szCs w:val="24"/>
        </w:rPr>
      </w:pPr>
    </w:p>
    <w:p w:rsidR="0054277D" w:rsidRDefault="0054277D" w:rsidP="0076442B">
      <w:pPr>
        <w:spacing w:line="480" w:lineRule="auto"/>
        <w:rPr>
          <w:rFonts w:ascii="Courier New" w:hAnsi="Courier New" w:cs="Courier New"/>
          <w:sz w:val="24"/>
          <w:szCs w:val="24"/>
        </w:rPr>
      </w:pPr>
    </w:p>
    <w:p w:rsidR="0054277D" w:rsidRDefault="0054277D" w:rsidP="0076442B">
      <w:pPr>
        <w:spacing w:line="480" w:lineRule="auto"/>
        <w:rPr>
          <w:rFonts w:ascii="Courier New" w:hAnsi="Courier New" w:cs="Courier New"/>
          <w:sz w:val="24"/>
          <w:szCs w:val="24"/>
        </w:rPr>
      </w:pPr>
    </w:p>
    <w:p w:rsidR="0054277D" w:rsidRDefault="0054277D" w:rsidP="0076442B">
      <w:pPr>
        <w:spacing w:line="480" w:lineRule="auto"/>
        <w:rPr>
          <w:rFonts w:ascii="Courier New" w:hAnsi="Courier New" w:cs="Courier New"/>
          <w:sz w:val="24"/>
          <w:szCs w:val="24"/>
        </w:rPr>
      </w:pPr>
    </w:p>
    <w:p w:rsidR="0054277D" w:rsidRDefault="0054277D" w:rsidP="0076442B">
      <w:pPr>
        <w:spacing w:line="480" w:lineRule="auto"/>
        <w:rPr>
          <w:rFonts w:ascii="Courier New" w:hAnsi="Courier New" w:cs="Courier New"/>
          <w:sz w:val="24"/>
          <w:szCs w:val="24"/>
        </w:rPr>
      </w:pPr>
    </w:p>
    <w:p w:rsidR="0054277D" w:rsidRDefault="0054277D" w:rsidP="0076442B">
      <w:pPr>
        <w:spacing w:line="480" w:lineRule="auto"/>
        <w:rPr>
          <w:rFonts w:ascii="Courier New" w:hAnsi="Courier New" w:cs="Courier New"/>
          <w:sz w:val="24"/>
          <w:szCs w:val="24"/>
        </w:rPr>
      </w:pPr>
    </w:p>
    <w:p w:rsidR="0054277D" w:rsidRDefault="0054277D" w:rsidP="0076442B">
      <w:pPr>
        <w:spacing w:line="480" w:lineRule="auto"/>
        <w:rPr>
          <w:rFonts w:ascii="Courier New" w:hAnsi="Courier New" w:cs="Courier New"/>
          <w:sz w:val="24"/>
          <w:szCs w:val="24"/>
        </w:rPr>
      </w:pPr>
    </w:p>
    <w:p w:rsidR="0054277D" w:rsidRDefault="0054277D" w:rsidP="0054277D">
      <w:pPr>
        <w:spacing w:line="480" w:lineRule="auto"/>
        <w:rPr>
          <w:rFonts w:ascii="Courier New" w:hAnsi="Courier New" w:cs="Courier New"/>
          <w:sz w:val="24"/>
          <w:szCs w:val="24"/>
        </w:rPr>
      </w:pPr>
    </w:p>
    <w:p w:rsidR="00414C24" w:rsidRDefault="00414C24" w:rsidP="0054277D">
      <w:pPr>
        <w:spacing w:line="480" w:lineRule="auto"/>
        <w:rPr>
          <w:rFonts w:ascii="Courier New" w:hAnsi="Courier New" w:cs="Courier New"/>
          <w:sz w:val="24"/>
          <w:szCs w:val="24"/>
        </w:rPr>
      </w:pPr>
    </w:p>
    <w:p w:rsidR="00414C24" w:rsidRDefault="00414C24" w:rsidP="0054277D">
      <w:pPr>
        <w:spacing w:line="480" w:lineRule="auto"/>
        <w:rPr>
          <w:rFonts w:ascii="Courier New" w:hAnsi="Courier New" w:cs="Courier New"/>
          <w:sz w:val="24"/>
          <w:szCs w:val="24"/>
        </w:rPr>
      </w:pPr>
    </w:p>
    <w:p w:rsidR="00414C24" w:rsidRDefault="00414C24" w:rsidP="0054277D">
      <w:pPr>
        <w:spacing w:line="480" w:lineRule="auto"/>
        <w:rPr>
          <w:rFonts w:ascii="Courier New" w:hAnsi="Courier New" w:cs="Courier New"/>
          <w:sz w:val="24"/>
          <w:szCs w:val="24"/>
        </w:rPr>
      </w:pPr>
    </w:p>
    <w:p w:rsidR="0054277D" w:rsidRDefault="0054277D" w:rsidP="0054277D">
      <w:pPr>
        <w:spacing w:line="480" w:lineRule="auto"/>
        <w:rPr>
          <w:rFonts w:ascii="Courier New" w:hAnsi="Courier New" w:cs="Courier New"/>
          <w:sz w:val="24"/>
          <w:szCs w:val="24"/>
        </w:rPr>
      </w:pPr>
      <w:r>
        <w:rPr>
          <w:rFonts w:ascii="Courier New" w:hAnsi="Courier New" w:cs="Courier New"/>
          <w:sz w:val="24"/>
          <w:szCs w:val="24"/>
        </w:rPr>
        <w:t xml:space="preserve">Abstract: </w:t>
      </w:r>
      <w:r w:rsidR="00455254">
        <w:rPr>
          <w:rFonts w:ascii="Courier New" w:hAnsi="Courier New" w:cs="Courier New"/>
          <w:sz w:val="24"/>
          <w:szCs w:val="24"/>
        </w:rPr>
        <w:t>Seizures</w:t>
      </w:r>
      <w:r w:rsidR="00B54AB4">
        <w:rPr>
          <w:rFonts w:ascii="Courier New" w:hAnsi="Courier New" w:cs="Courier New"/>
          <w:sz w:val="24"/>
          <w:szCs w:val="24"/>
        </w:rPr>
        <w:t xml:space="preserve"> affect more than 3 million people in the United States. </w:t>
      </w:r>
      <w:r>
        <w:rPr>
          <w:rFonts w:ascii="Courier New" w:hAnsi="Courier New" w:cs="Courier New"/>
          <w:sz w:val="24"/>
          <w:szCs w:val="24"/>
        </w:rPr>
        <w:t>This paper consists of a brief overview of seizures including the types of seizures, the etiology and known pathophysiology</w:t>
      </w:r>
      <w:r w:rsidR="00455254">
        <w:rPr>
          <w:rFonts w:ascii="Courier New" w:hAnsi="Courier New" w:cs="Courier New"/>
          <w:sz w:val="24"/>
          <w:szCs w:val="24"/>
        </w:rPr>
        <w:t xml:space="preserve"> related to them, clinical manifestations, diagnostic procedures and treatments. Also included is the suggested teaching associated with Seizures. </w:t>
      </w:r>
      <w:r>
        <w:rPr>
          <w:rFonts w:ascii="Courier New" w:hAnsi="Courier New" w:cs="Courier New"/>
          <w:sz w:val="24"/>
          <w:szCs w:val="24"/>
        </w:rPr>
        <w:t xml:space="preserve"> </w:t>
      </w:r>
    </w:p>
    <w:p w:rsidR="00B54AB4" w:rsidRDefault="00B54AB4" w:rsidP="0054277D">
      <w:pPr>
        <w:spacing w:line="480" w:lineRule="auto"/>
        <w:ind w:firstLine="720"/>
        <w:rPr>
          <w:rFonts w:ascii="Courier New" w:hAnsi="Courier New" w:cs="Courier New"/>
          <w:sz w:val="24"/>
          <w:szCs w:val="24"/>
        </w:rPr>
      </w:pPr>
    </w:p>
    <w:p w:rsidR="00B54AB4" w:rsidRDefault="00B54AB4" w:rsidP="0054277D">
      <w:pPr>
        <w:spacing w:line="480" w:lineRule="auto"/>
        <w:ind w:firstLine="720"/>
        <w:rPr>
          <w:rFonts w:ascii="Courier New" w:hAnsi="Courier New" w:cs="Courier New"/>
          <w:sz w:val="24"/>
          <w:szCs w:val="24"/>
        </w:rPr>
      </w:pPr>
    </w:p>
    <w:p w:rsidR="00B54AB4" w:rsidRDefault="00B54AB4" w:rsidP="0054277D">
      <w:pPr>
        <w:spacing w:line="480" w:lineRule="auto"/>
        <w:ind w:firstLine="720"/>
        <w:rPr>
          <w:rFonts w:ascii="Courier New" w:hAnsi="Courier New" w:cs="Courier New"/>
          <w:sz w:val="24"/>
          <w:szCs w:val="24"/>
        </w:rPr>
      </w:pPr>
    </w:p>
    <w:p w:rsidR="00B54AB4" w:rsidRDefault="00B54AB4" w:rsidP="0054277D">
      <w:pPr>
        <w:spacing w:line="480" w:lineRule="auto"/>
        <w:ind w:firstLine="720"/>
        <w:rPr>
          <w:rFonts w:ascii="Courier New" w:hAnsi="Courier New" w:cs="Courier New"/>
          <w:sz w:val="24"/>
          <w:szCs w:val="24"/>
        </w:rPr>
      </w:pPr>
    </w:p>
    <w:p w:rsidR="00B54AB4" w:rsidRDefault="00B54AB4" w:rsidP="0054277D">
      <w:pPr>
        <w:spacing w:line="480" w:lineRule="auto"/>
        <w:ind w:firstLine="720"/>
        <w:rPr>
          <w:rFonts w:ascii="Courier New" w:hAnsi="Courier New" w:cs="Courier New"/>
          <w:sz w:val="24"/>
          <w:szCs w:val="24"/>
        </w:rPr>
      </w:pPr>
    </w:p>
    <w:p w:rsidR="00B54AB4" w:rsidRDefault="00B54AB4" w:rsidP="0054277D">
      <w:pPr>
        <w:spacing w:line="480" w:lineRule="auto"/>
        <w:ind w:firstLine="720"/>
        <w:rPr>
          <w:rFonts w:ascii="Courier New" w:hAnsi="Courier New" w:cs="Courier New"/>
          <w:sz w:val="24"/>
          <w:szCs w:val="24"/>
        </w:rPr>
      </w:pPr>
    </w:p>
    <w:p w:rsidR="00B54AB4" w:rsidRDefault="00B54AB4" w:rsidP="0054277D">
      <w:pPr>
        <w:spacing w:line="480" w:lineRule="auto"/>
        <w:ind w:firstLine="720"/>
        <w:rPr>
          <w:rFonts w:ascii="Courier New" w:hAnsi="Courier New" w:cs="Courier New"/>
          <w:sz w:val="24"/>
          <w:szCs w:val="24"/>
        </w:rPr>
      </w:pPr>
    </w:p>
    <w:p w:rsidR="00B54AB4" w:rsidRDefault="00B54AB4" w:rsidP="0054277D">
      <w:pPr>
        <w:spacing w:line="480" w:lineRule="auto"/>
        <w:ind w:firstLine="720"/>
        <w:rPr>
          <w:rFonts w:ascii="Courier New" w:hAnsi="Courier New" w:cs="Courier New"/>
          <w:sz w:val="24"/>
          <w:szCs w:val="24"/>
        </w:rPr>
      </w:pPr>
    </w:p>
    <w:p w:rsidR="00B54AB4" w:rsidRDefault="00B54AB4" w:rsidP="0054277D">
      <w:pPr>
        <w:spacing w:line="480" w:lineRule="auto"/>
        <w:ind w:firstLine="720"/>
        <w:rPr>
          <w:rFonts w:ascii="Courier New" w:hAnsi="Courier New" w:cs="Courier New"/>
          <w:sz w:val="24"/>
          <w:szCs w:val="24"/>
        </w:rPr>
      </w:pPr>
    </w:p>
    <w:p w:rsidR="00C36202" w:rsidRPr="00080C47" w:rsidRDefault="00C36202" w:rsidP="0054277D">
      <w:pPr>
        <w:spacing w:line="480" w:lineRule="auto"/>
        <w:ind w:firstLine="720"/>
        <w:rPr>
          <w:rFonts w:ascii="Courier New" w:hAnsi="Courier New" w:cs="Courier New"/>
          <w:sz w:val="24"/>
          <w:szCs w:val="24"/>
        </w:rPr>
      </w:pPr>
      <w:r w:rsidRPr="00080C47">
        <w:rPr>
          <w:rFonts w:ascii="Courier New" w:hAnsi="Courier New" w:cs="Courier New"/>
          <w:sz w:val="24"/>
          <w:szCs w:val="24"/>
        </w:rPr>
        <w:lastRenderedPageBreak/>
        <w:t xml:space="preserve">A seizure is an </w:t>
      </w:r>
      <w:r w:rsidR="00925C36" w:rsidRPr="00080C47">
        <w:rPr>
          <w:rFonts w:ascii="Courier New" w:hAnsi="Courier New" w:cs="Courier New"/>
          <w:sz w:val="24"/>
          <w:szCs w:val="24"/>
        </w:rPr>
        <w:t>interruption</w:t>
      </w:r>
      <w:r w:rsidRPr="00080C47">
        <w:rPr>
          <w:rFonts w:ascii="Courier New" w:hAnsi="Courier New" w:cs="Courier New"/>
          <w:sz w:val="24"/>
          <w:szCs w:val="24"/>
        </w:rPr>
        <w:t xml:space="preserve"> of normal brain function by an </w:t>
      </w:r>
      <w:r w:rsidR="00925C36" w:rsidRPr="00080C47">
        <w:rPr>
          <w:rFonts w:ascii="Courier New" w:hAnsi="Courier New" w:cs="Courier New"/>
          <w:sz w:val="24"/>
          <w:szCs w:val="24"/>
        </w:rPr>
        <w:t>uncontrollable</w:t>
      </w:r>
      <w:r w:rsidRPr="00080C47">
        <w:rPr>
          <w:rFonts w:ascii="Courier New" w:hAnsi="Courier New" w:cs="Courier New"/>
          <w:sz w:val="24"/>
          <w:szCs w:val="24"/>
        </w:rPr>
        <w:t xml:space="preserve"> discharge of electrical </w:t>
      </w:r>
      <w:r w:rsidR="00925C36" w:rsidRPr="00080C47">
        <w:rPr>
          <w:rFonts w:ascii="Courier New" w:hAnsi="Courier New" w:cs="Courier New"/>
          <w:sz w:val="24"/>
          <w:szCs w:val="24"/>
        </w:rPr>
        <w:t>neurons</w:t>
      </w:r>
      <w:r w:rsidRPr="00080C47">
        <w:rPr>
          <w:rFonts w:ascii="Courier New" w:hAnsi="Courier New" w:cs="Courier New"/>
          <w:sz w:val="24"/>
          <w:szCs w:val="24"/>
        </w:rPr>
        <w:t xml:space="preserve"> (Lewis, 2011, p1492). </w:t>
      </w:r>
      <w:r w:rsidR="00B54AB4">
        <w:rPr>
          <w:rFonts w:ascii="Courier New" w:hAnsi="Courier New" w:cs="Courier New"/>
          <w:sz w:val="24"/>
          <w:szCs w:val="24"/>
        </w:rPr>
        <w:t xml:space="preserve">In the United States 200,000 new cases of epilepsy are reported each year with greater than 3 million people living with the disorder (Lewis 2011, p1492). </w:t>
      </w:r>
      <w:r w:rsidRPr="00080C47">
        <w:rPr>
          <w:rFonts w:ascii="Courier New" w:hAnsi="Courier New" w:cs="Courier New"/>
          <w:sz w:val="24"/>
          <w:szCs w:val="24"/>
        </w:rPr>
        <w:t>Seizures can be caused both meta</w:t>
      </w:r>
      <w:r w:rsidR="00925C36" w:rsidRPr="00080C47">
        <w:rPr>
          <w:rFonts w:ascii="Courier New" w:hAnsi="Courier New" w:cs="Courier New"/>
          <w:sz w:val="24"/>
          <w:szCs w:val="24"/>
        </w:rPr>
        <w:t>bolically and systemically. Seiz</w:t>
      </w:r>
      <w:r w:rsidRPr="00080C47">
        <w:rPr>
          <w:rFonts w:ascii="Courier New" w:hAnsi="Courier New" w:cs="Courier New"/>
          <w:sz w:val="24"/>
          <w:szCs w:val="24"/>
        </w:rPr>
        <w:t xml:space="preserve">ures </w:t>
      </w:r>
      <w:r w:rsidR="0076442B" w:rsidRPr="00080C47">
        <w:rPr>
          <w:rFonts w:ascii="Courier New" w:hAnsi="Courier New" w:cs="Courier New"/>
          <w:sz w:val="24"/>
          <w:szCs w:val="24"/>
        </w:rPr>
        <w:t xml:space="preserve">in adults </w:t>
      </w:r>
      <w:r w:rsidRPr="00080C47">
        <w:rPr>
          <w:rFonts w:ascii="Courier New" w:hAnsi="Courier New" w:cs="Courier New"/>
          <w:sz w:val="24"/>
          <w:szCs w:val="24"/>
        </w:rPr>
        <w:t>on a metabolic level can be caused by alcohol withdraw, hypnotic or sedative drug withdraw, electrolyte imbalances, water intoxication, hypoxia, hypoglycemia, acidosis states and dehydration. Lung, liver, heart and kidney diseases can all cause seizures from outside the brain. Septicemia, diabetes mellitus, hypertension, and Lupus fall into the same extracranial category.</w:t>
      </w:r>
      <w:r w:rsidR="0076442B" w:rsidRPr="00080C47">
        <w:rPr>
          <w:rFonts w:ascii="Courier New" w:hAnsi="Courier New" w:cs="Courier New"/>
          <w:sz w:val="24"/>
          <w:szCs w:val="24"/>
        </w:rPr>
        <w:t xml:space="preserve"> </w:t>
      </w:r>
      <w:r w:rsidR="00925C36" w:rsidRPr="00080C47">
        <w:rPr>
          <w:rFonts w:ascii="Courier New" w:hAnsi="Courier New" w:cs="Courier New"/>
          <w:sz w:val="24"/>
          <w:szCs w:val="24"/>
        </w:rPr>
        <w:t>In</w:t>
      </w:r>
      <w:r w:rsidR="0076442B" w:rsidRPr="00080C47">
        <w:rPr>
          <w:rFonts w:ascii="Courier New" w:hAnsi="Courier New" w:cs="Courier New"/>
          <w:sz w:val="24"/>
          <w:szCs w:val="24"/>
        </w:rPr>
        <w:t xml:space="preserve"> infants 6 months and younger seizures are caused by congenital defects that directly affect the Central nervous system</w:t>
      </w:r>
      <w:r w:rsidR="00A86A6B" w:rsidRPr="00080C47">
        <w:rPr>
          <w:rFonts w:ascii="Courier New" w:hAnsi="Courier New" w:cs="Courier New"/>
          <w:sz w:val="24"/>
          <w:szCs w:val="24"/>
        </w:rPr>
        <w:t>, injuries occurring at birth, infections and congenital metabolic diseases.</w:t>
      </w:r>
      <w:r w:rsidR="00406D3A" w:rsidRPr="00080C47">
        <w:rPr>
          <w:rFonts w:ascii="Courier New" w:hAnsi="Courier New" w:cs="Courier New"/>
          <w:sz w:val="24"/>
          <w:szCs w:val="24"/>
        </w:rPr>
        <w:t xml:space="preserve"> In people between the ages of 2 and 20 the major causes of seizures include birth defects, trauma, infections and genetic disorders. Structural lesions like caused by trauma,</w:t>
      </w:r>
      <w:r w:rsidR="00FC7141" w:rsidRPr="00080C47">
        <w:rPr>
          <w:rFonts w:ascii="Courier New" w:hAnsi="Courier New" w:cs="Courier New"/>
          <w:sz w:val="24"/>
          <w:szCs w:val="24"/>
        </w:rPr>
        <w:t xml:space="preserve"> brain tumors, or vascular disease; a disease directly affecting the functions of the blood vessels. Patients older than 50 are strokes and brain tumors. </w:t>
      </w:r>
      <w:r w:rsidR="00406D3A" w:rsidRPr="00080C47">
        <w:rPr>
          <w:rFonts w:ascii="Courier New" w:hAnsi="Courier New" w:cs="Courier New"/>
          <w:sz w:val="24"/>
          <w:szCs w:val="24"/>
        </w:rPr>
        <w:t xml:space="preserve"> </w:t>
      </w:r>
    </w:p>
    <w:p w:rsidR="00C36202" w:rsidRPr="00080C47" w:rsidRDefault="00C36202" w:rsidP="0076442B">
      <w:pPr>
        <w:spacing w:line="480" w:lineRule="auto"/>
        <w:rPr>
          <w:rFonts w:ascii="Courier New" w:hAnsi="Courier New" w:cs="Courier New"/>
          <w:sz w:val="24"/>
          <w:szCs w:val="24"/>
        </w:rPr>
      </w:pPr>
      <w:r w:rsidRPr="00080C47">
        <w:rPr>
          <w:rFonts w:ascii="Courier New" w:hAnsi="Courier New" w:cs="Courier New"/>
          <w:sz w:val="24"/>
          <w:szCs w:val="24"/>
        </w:rPr>
        <w:tab/>
      </w:r>
      <w:r w:rsidR="00925C36" w:rsidRPr="00080C47">
        <w:rPr>
          <w:rFonts w:ascii="Courier New" w:hAnsi="Courier New" w:cs="Courier New"/>
          <w:sz w:val="24"/>
          <w:szCs w:val="24"/>
        </w:rPr>
        <w:t>Approximately</w:t>
      </w:r>
      <w:r w:rsidRPr="00080C47">
        <w:rPr>
          <w:rFonts w:ascii="Courier New" w:hAnsi="Courier New" w:cs="Courier New"/>
          <w:sz w:val="24"/>
          <w:szCs w:val="24"/>
        </w:rPr>
        <w:t xml:space="preserve"> 3 million people in the </w:t>
      </w:r>
      <w:r w:rsidR="00925C36" w:rsidRPr="00080C47">
        <w:rPr>
          <w:rFonts w:ascii="Courier New" w:hAnsi="Courier New" w:cs="Courier New"/>
          <w:sz w:val="24"/>
          <w:szCs w:val="24"/>
        </w:rPr>
        <w:t>United States</w:t>
      </w:r>
      <w:r w:rsidRPr="00080C47">
        <w:rPr>
          <w:rFonts w:ascii="Courier New" w:hAnsi="Courier New" w:cs="Courier New"/>
          <w:sz w:val="24"/>
          <w:szCs w:val="24"/>
        </w:rPr>
        <w:t xml:space="preserve"> currently suffer from epilepsy (Lewis, 2011, p1492); a condition </w:t>
      </w:r>
      <w:r w:rsidRPr="00080C47">
        <w:rPr>
          <w:rFonts w:ascii="Courier New" w:hAnsi="Courier New" w:cs="Courier New"/>
          <w:sz w:val="24"/>
          <w:szCs w:val="24"/>
        </w:rPr>
        <w:lastRenderedPageBreak/>
        <w:t xml:space="preserve">in which a chronic underlying condition causes </w:t>
      </w:r>
      <w:r w:rsidR="00925C36" w:rsidRPr="00080C47">
        <w:rPr>
          <w:rFonts w:ascii="Courier New" w:hAnsi="Courier New" w:cs="Courier New"/>
          <w:sz w:val="24"/>
          <w:szCs w:val="24"/>
        </w:rPr>
        <w:t>reoccurring</w:t>
      </w:r>
      <w:r w:rsidRPr="00080C47">
        <w:rPr>
          <w:rFonts w:ascii="Courier New" w:hAnsi="Courier New" w:cs="Courier New"/>
          <w:sz w:val="24"/>
          <w:szCs w:val="24"/>
        </w:rPr>
        <w:t xml:space="preserve"> seizures often </w:t>
      </w:r>
      <w:r w:rsidR="00925C36" w:rsidRPr="00080C47">
        <w:rPr>
          <w:rFonts w:ascii="Courier New" w:hAnsi="Courier New" w:cs="Courier New"/>
          <w:sz w:val="24"/>
          <w:szCs w:val="24"/>
        </w:rPr>
        <w:t>spontaneous and</w:t>
      </w:r>
      <w:r w:rsidRPr="00080C47">
        <w:rPr>
          <w:rFonts w:ascii="Courier New" w:hAnsi="Courier New" w:cs="Courier New"/>
          <w:sz w:val="24"/>
          <w:szCs w:val="24"/>
        </w:rPr>
        <w:t xml:space="preserve"> </w:t>
      </w:r>
      <w:r w:rsidR="00925C36" w:rsidRPr="00080C47">
        <w:rPr>
          <w:rFonts w:ascii="Courier New" w:hAnsi="Courier New" w:cs="Courier New"/>
          <w:sz w:val="24"/>
          <w:szCs w:val="24"/>
        </w:rPr>
        <w:t>unexpected</w:t>
      </w:r>
      <w:r w:rsidRPr="00080C47">
        <w:rPr>
          <w:rFonts w:ascii="Courier New" w:hAnsi="Courier New" w:cs="Courier New"/>
          <w:sz w:val="24"/>
          <w:szCs w:val="24"/>
        </w:rPr>
        <w:t xml:space="preserve">. </w:t>
      </w:r>
      <w:r w:rsidR="00925C36" w:rsidRPr="00080C47">
        <w:rPr>
          <w:rFonts w:ascii="Courier New" w:hAnsi="Courier New" w:cs="Courier New"/>
          <w:sz w:val="24"/>
          <w:szCs w:val="24"/>
        </w:rPr>
        <w:t>Epilepsy</w:t>
      </w:r>
      <w:r w:rsidRPr="00080C47">
        <w:rPr>
          <w:rFonts w:ascii="Courier New" w:hAnsi="Courier New" w:cs="Courier New"/>
          <w:sz w:val="24"/>
          <w:szCs w:val="24"/>
        </w:rPr>
        <w:t xml:space="preserve"> has shown a shift </w:t>
      </w:r>
      <w:r w:rsidR="00925C36" w:rsidRPr="00080C47">
        <w:rPr>
          <w:rFonts w:ascii="Courier New" w:hAnsi="Courier New" w:cs="Courier New"/>
          <w:sz w:val="24"/>
          <w:szCs w:val="24"/>
        </w:rPr>
        <w:t>in trends</w:t>
      </w:r>
      <w:r w:rsidRPr="00080C47">
        <w:rPr>
          <w:rFonts w:ascii="Courier New" w:hAnsi="Courier New" w:cs="Courier New"/>
          <w:sz w:val="24"/>
          <w:szCs w:val="24"/>
        </w:rPr>
        <w:t xml:space="preserve"> as it is no longer li</w:t>
      </w:r>
      <w:r w:rsidR="00FC7141" w:rsidRPr="00080C47">
        <w:rPr>
          <w:rFonts w:ascii="Courier New" w:hAnsi="Courier New" w:cs="Courier New"/>
          <w:sz w:val="24"/>
          <w:szCs w:val="24"/>
        </w:rPr>
        <w:t>kely for a child to have epileps</w:t>
      </w:r>
      <w:r w:rsidRPr="00080C47">
        <w:rPr>
          <w:rFonts w:ascii="Courier New" w:hAnsi="Courier New" w:cs="Courier New"/>
          <w:sz w:val="24"/>
          <w:szCs w:val="24"/>
        </w:rPr>
        <w:t xml:space="preserve">y as it is for an adult over 60. </w:t>
      </w:r>
      <w:r w:rsidR="0076442B" w:rsidRPr="00080C47">
        <w:rPr>
          <w:rFonts w:ascii="Courier New" w:hAnsi="Courier New" w:cs="Courier New"/>
          <w:sz w:val="24"/>
          <w:szCs w:val="24"/>
        </w:rPr>
        <w:t>According to Lewis (2011</w:t>
      </w:r>
      <w:r w:rsidR="00925C36" w:rsidRPr="00080C47">
        <w:rPr>
          <w:rFonts w:ascii="Courier New" w:hAnsi="Courier New" w:cs="Courier New"/>
          <w:sz w:val="24"/>
          <w:szCs w:val="24"/>
        </w:rPr>
        <w:t>) seizures</w:t>
      </w:r>
      <w:r w:rsidR="0076442B" w:rsidRPr="00080C47">
        <w:rPr>
          <w:rFonts w:ascii="Courier New" w:hAnsi="Courier New" w:cs="Courier New"/>
          <w:sz w:val="24"/>
          <w:szCs w:val="24"/>
        </w:rPr>
        <w:t xml:space="preserve"> especially occur in those with Alzheimer’s disease and/ or a parent who suffered from epilepsy. </w:t>
      </w:r>
    </w:p>
    <w:p w:rsidR="00513593" w:rsidRPr="00080C47" w:rsidRDefault="00406D3A" w:rsidP="00513593">
      <w:pPr>
        <w:spacing w:line="480" w:lineRule="auto"/>
        <w:rPr>
          <w:rFonts w:ascii="Courier New" w:hAnsi="Courier New" w:cs="Courier New"/>
          <w:sz w:val="24"/>
          <w:szCs w:val="24"/>
        </w:rPr>
      </w:pPr>
      <w:r w:rsidRPr="00080C47">
        <w:rPr>
          <w:rFonts w:ascii="Courier New" w:hAnsi="Courier New" w:cs="Courier New"/>
          <w:sz w:val="24"/>
          <w:szCs w:val="24"/>
        </w:rPr>
        <w:tab/>
      </w:r>
      <w:r w:rsidR="00513593" w:rsidRPr="00080C47">
        <w:rPr>
          <w:rFonts w:ascii="Courier New" w:hAnsi="Courier New" w:cs="Courier New"/>
          <w:sz w:val="24"/>
          <w:szCs w:val="24"/>
        </w:rPr>
        <w:t xml:space="preserve">Seizures are broke into different groups and subgroups based on its manifestations. Seizures are classified as Generalized or a seizure that “involves both sides of the brain and are characterized by bilateral synchronous epileptic seizures” (Lewis, 2011, p1492) Generalized seizures include Tonic-Clonic, Atypical absence, myoclonic, tonic, clonic, and atonic seizures. </w:t>
      </w:r>
    </w:p>
    <w:p w:rsidR="00513593" w:rsidRPr="00080C47" w:rsidRDefault="00513593" w:rsidP="00513593">
      <w:pPr>
        <w:spacing w:line="480" w:lineRule="auto"/>
        <w:rPr>
          <w:rFonts w:ascii="Courier New" w:hAnsi="Courier New" w:cs="Courier New"/>
          <w:sz w:val="24"/>
          <w:szCs w:val="24"/>
        </w:rPr>
      </w:pPr>
      <w:r w:rsidRPr="00080C47">
        <w:rPr>
          <w:rFonts w:ascii="Courier New" w:hAnsi="Courier New" w:cs="Courier New"/>
          <w:sz w:val="24"/>
          <w:szCs w:val="24"/>
        </w:rPr>
        <w:tab/>
        <w:t>Tonic-clonic seizures are the most common and are often seen as a loss of consciousness. The person suffering often has a tonic or body stiffening episode followed by a clonic or thrashing extremity period. “Cyanosis, excessive salvation, tongue or cheek biting, and incontinence may accompany the seizure.” (Lewis, 2011, p1493) During the altered state of consciousness following the seizure or the postictal state the patient often feel sleep deprived, and muscle soreness. People who suffer from seizure have no recollection of the seizure but may claim to “feel” abnormal for long periods of time.</w:t>
      </w:r>
      <w:r w:rsidR="007E37B9" w:rsidRPr="00080C47">
        <w:rPr>
          <w:rFonts w:ascii="Courier New" w:hAnsi="Courier New" w:cs="Courier New"/>
          <w:sz w:val="24"/>
          <w:szCs w:val="24"/>
        </w:rPr>
        <w:t xml:space="preserve"> Before a </w:t>
      </w:r>
      <w:r w:rsidR="007E37B9" w:rsidRPr="00080C47">
        <w:rPr>
          <w:rFonts w:ascii="Courier New" w:hAnsi="Courier New" w:cs="Courier New"/>
          <w:sz w:val="24"/>
          <w:szCs w:val="24"/>
        </w:rPr>
        <w:lastRenderedPageBreak/>
        <w:t xml:space="preserve">tonic-clonic episode some patients report an aura, a sudden “warning” prior to a seizure. This aura categorizes the tonic-clonic seizure as secondary generalized Seizure. Unlike the primary seizure, ones that are secondary are often followed by a neurological deficit in the postictal state. This deficit is </w:t>
      </w:r>
      <w:r w:rsidR="00FD50DF" w:rsidRPr="00080C47">
        <w:rPr>
          <w:rFonts w:ascii="Courier New" w:hAnsi="Courier New" w:cs="Courier New"/>
          <w:sz w:val="24"/>
          <w:szCs w:val="24"/>
        </w:rPr>
        <w:t>referred</w:t>
      </w:r>
      <w:r w:rsidR="007E37B9" w:rsidRPr="00080C47">
        <w:rPr>
          <w:rFonts w:ascii="Courier New" w:hAnsi="Courier New" w:cs="Courier New"/>
          <w:sz w:val="24"/>
          <w:szCs w:val="24"/>
        </w:rPr>
        <w:t xml:space="preserve"> to as Todd’s paralysis. (Lewis, 2011, P1943).</w:t>
      </w:r>
    </w:p>
    <w:p w:rsidR="00513593" w:rsidRPr="00080C47" w:rsidRDefault="00513593" w:rsidP="00513593">
      <w:pPr>
        <w:spacing w:line="480" w:lineRule="auto"/>
        <w:rPr>
          <w:rFonts w:ascii="Courier New" w:hAnsi="Courier New" w:cs="Courier New"/>
          <w:sz w:val="24"/>
          <w:szCs w:val="24"/>
        </w:rPr>
      </w:pPr>
      <w:r w:rsidRPr="00080C47">
        <w:rPr>
          <w:rFonts w:ascii="Courier New" w:hAnsi="Courier New" w:cs="Courier New"/>
          <w:sz w:val="24"/>
          <w:szCs w:val="24"/>
        </w:rPr>
        <w:tab/>
        <w:t xml:space="preserve">A Typical Absence Seizure is rarely seen in adults. By adulthood typical absence seizures either progress into a different type of seizure or go away all together. Signs of a typical absence seizure are moments of blank staring similar to daydreaming. </w:t>
      </w:r>
      <w:r w:rsidR="00FD50DF">
        <w:rPr>
          <w:rFonts w:ascii="Courier New" w:hAnsi="Courier New" w:cs="Courier New"/>
          <w:sz w:val="24"/>
          <w:szCs w:val="24"/>
        </w:rPr>
        <w:t xml:space="preserve">This </w:t>
      </w:r>
      <w:r w:rsidR="00FD50DF" w:rsidRPr="00080C47">
        <w:rPr>
          <w:rFonts w:ascii="Courier New" w:hAnsi="Courier New" w:cs="Courier New"/>
          <w:sz w:val="24"/>
          <w:szCs w:val="24"/>
        </w:rPr>
        <w:t>brief loss of consciousness’ can register at a 3-Hz spike-wave pattern on an ECG that is only seen in this type of seizure (Lewis, 201</w:t>
      </w:r>
      <w:r w:rsidR="00FD50DF">
        <w:rPr>
          <w:rFonts w:ascii="Courier New" w:hAnsi="Courier New" w:cs="Courier New"/>
          <w:sz w:val="24"/>
          <w:szCs w:val="24"/>
        </w:rPr>
        <w:t>1, p1493).</w:t>
      </w:r>
      <w:r w:rsidRPr="00080C47">
        <w:rPr>
          <w:rFonts w:ascii="Courier New" w:hAnsi="Courier New" w:cs="Courier New"/>
          <w:sz w:val="24"/>
          <w:szCs w:val="24"/>
        </w:rPr>
        <w:t xml:space="preserve">Similar to a typical </w:t>
      </w:r>
      <w:r w:rsidR="00FD50DF" w:rsidRPr="00080C47">
        <w:rPr>
          <w:rFonts w:ascii="Courier New" w:hAnsi="Courier New" w:cs="Courier New"/>
          <w:sz w:val="24"/>
          <w:szCs w:val="24"/>
        </w:rPr>
        <w:t>absence seizure</w:t>
      </w:r>
      <w:r w:rsidRPr="00080C47">
        <w:rPr>
          <w:rFonts w:ascii="Courier New" w:hAnsi="Courier New" w:cs="Courier New"/>
          <w:sz w:val="24"/>
          <w:szCs w:val="24"/>
        </w:rPr>
        <w:t xml:space="preserve"> is the atypical absence seizure. When an atypical seizures occur the brain waves spike higher than 3- Hz. They are also accompanied by strange behavior or confusion before or after the seizure </w:t>
      </w:r>
      <w:r w:rsidR="00FD50DF" w:rsidRPr="00080C47">
        <w:rPr>
          <w:rFonts w:ascii="Courier New" w:hAnsi="Courier New" w:cs="Courier New"/>
          <w:sz w:val="24"/>
          <w:szCs w:val="24"/>
        </w:rPr>
        <w:t>occur</w:t>
      </w:r>
      <w:r w:rsidRPr="00080C47">
        <w:rPr>
          <w:rFonts w:ascii="Courier New" w:hAnsi="Courier New" w:cs="Courier New"/>
          <w:sz w:val="24"/>
          <w:szCs w:val="24"/>
        </w:rPr>
        <w:t xml:space="preserve">. This is not seen in a typical absence seizure. </w:t>
      </w:r>
    </w:p>
    <w:p w:rsidR="00513593" w:rsidRPr="00080C47" w:rsidRDefault="00513593" w:rsidP="00513593">
      <w:pPr>
        <w:spacing w:line="480" w:lineRule="auto"/>
        <w:rPr>
          <w:rFonts w:ascii="Courier New" w:hAnsi="Courier New" w:cs="Courier New"/>
          <w:sz w:val="24"/>
          <w:szCs w:val="24"/>
        </w:rPr>
      </w:pPr>
      <w:r w:rsidRPr="00080C47">
        <w:rPr>
          <w:rFonts w:ascii="Courier New" w:hAnsi="Courier New" w:cs="Courier New"/>
          <w:sz w:val="24"/>
          <w:szCs w:val="24"/>
        </w:rPr>
        <w:tab/>
        <w:t xml:space="preserve">Generalized seizures also include atonic seizures or a “drop attack” in which a brief loss of muscle </w:t>
      </w:r>
      <w:r w:rsidR="00C77FD3" w:rsidRPr="00080C47">
        <w:rPr>
          <w:rFonts w:ascii="Courier New" w:hAnsi="Courier New" w:cs="Courier New"/>
          <w:sz w:val="24"/>
          <w:szCs w:val="24"/>
        </w:rPr>
        <w:t xml:space="preserve">tone and consciousness. Because of the muscle loss sufferers often fall to the ground but regain normal function and level of consciousness by the time they land on the floor. Constant </w:t>
      </w:r>
      <w:r w:rsidR="00C77FD3" w:rsidRPr="00080C47">
        <w:rPr>
          <w:rFonts w:ascii="Courier New" w:hAnsi="Courier New" w:cs="Courier New"/>
          <w:sz w:val="24"/>
          <w:szCs w:val="24"/>
        </w:rPr>
        <w:lastRenderedPageBreak/>
        <w:t xml:space="preserve">falling puts this person at </w:t>
      </w:r>
      <w:r w:rsidR="005A5A75" w:rsidRPr="00080C47">
        <w:rPr>
          <w:rFonts w:ascii="Courier New" w:hAnsi="Courier New" w:cs="Courier New"/>
          <w:sz w:val="24"/>
          <w:szCs w:val="24"/>
        </w:rPr>
        <w:t>high</w:t>
      </w:r>
      <w:r w:rsidR="00C77FD3" w:rsidRPr="00080C47">
        <w:rPr>
          <w:rFonts w:ascii="Courier New" w:hAnsi="Courier New" w:cs="Courier New"/>
          <w:sz w:val="24"/>
          <w:szCs w:val="24"/>
        </w:rPr>
        <w:t xml:space="preserve"> risk for </w:t>
      </w:r>
      <w:r w:rsidR="005A5A75" w:rsidRPr="00080C47">
        <w:rPr>
          <w:rFonts w:ascii="Courier New" w:hAnsi="Courier New" w:cs="Courier New"/>
          <w:sz w:val="24"/>
          <w:szCs w:val="24"/>
        </w:rPr>
        <w:t>tr</w:t>
      </w:r>
      <w:r w:rsidR="008065C0" w:rsidRPr="00080C47">
        <w:rPr>
          <w:rFonts w:ascii="Courier New" w:hAnsi="Courier New" w:cs="Courier New"/>
          <w:sz w:val="24"/>
          <w:szCs w:val="24"/>
        </w:rPr>
        <w:t>aumatic brain injury</w:t>
      </w:r>
      <w:r w:rsidR="00C77FD3" w:rsidRPr="00080C47">
        <w:rPr>
          <w:rFonts w:ascii="Courier New" w:hAnsi="Courier New" w:cs="Courier New"/>
          <w:sz w:val="24"/>
          <w:szCs w:val="24"/>
        </w:rPr>
        <w:t xml:space="preserve"> (Lewis, 2011, p1493). </w:t>
      </w:r>
    </w:p>
    <w:p w:rsidR="008065C0" w:rsidRPr="00080C47" w:rsidRDefault="00865634" w:rsidP="00513593">
      <w:pPr>
        <w:spacing w:line="480" w:lineRule="auto"/>
        <w:rPr>
          <w:rFonts w:ascii="Courier New" w:hAnsi="Courier New" w:cs="Courier New"/>
          <w:sz w:val="24"/>
          <w:szCs w:val="24"/>
        </w:rPr>
      </w:pPr>
      <w:r w:rsidRPr="00080C47">
        <w:rPr>
          <w:rFonts w:ascii="Courier New" w:hAnsi="Courier New" w:cs="Courier New"/>
          <w:sz w:val="24"/>
          <w:szCs w:val="24"/>
        </w:rPr>
        <w:tab/>
        <w:t xml:space="preserve"> The other major </w:t>
      </w:r>
      <w:r w:rsidR="00FD50DF" w:rsidRPr="00080C47">
        <w:rPr>
          <w:rFonts w:ascii="Courier New" w:hAnsi="Courier New" w:cs="Courier New"/>
          <w:sz w:val="24"/>
          <w:szCs w:val="24"/>
        </w:rPr>
        <w:t>classification is</w:t>
      </w:r>
      <w:r w:rsidRPr="00080C47">
        <w:rPr>
          <w:rFonts w:ascii="Courier New" w:hAnsi="Courier New" w:cs="Courier New"/>
          <w:sz w:val="24"/>
          <w:szCs w:val="24"/>
        </w:rPr>
        <w:t xml:space="preserve"> Partial Seizures. Partial seizures are often called focal seizures because they affect only one side of the brain and begin in one area. The </w:t>
      </w:r>
      <w:r w:rsidR="00FD50DF" w:rsidRPr="00080C47">
        <w:rPr>
          <w:rFonts w:ascii="Courier New" w:hAnsi="Courier New" w:cs="Courier New"/>
          <w:sz w:val="24"/>
          <w:szCs w:val="24"/>
        </w:rPr>
        <w:t>symptoms of the seizure are</w:t>
      </w:r>
      <w:r w:rsidRPr="00080C47">
        <w:rPr>
          <w:rFonts w:ascii="Courier New" w:hAnsi="Courier New" w:cs="Courier New"/>
          <w:sz w:val="24"/>
          <w:szCs w:val="24"/>
        </w:rPr>
        <w:t xml:space="preserve"> directly related to where the seizure is located in the brain. A partial seizure, although manifesting on one side, may spread to affect the entire brain resulting in a generalized seizure. </w:t>
      </w:r>
      <w:r w:rsidR="007E37B9" w:rsidRPr="00080C47">
        <w:rPr>
          <w:rFonts w:ascii="Courier New" w:hAnsi="Courier New" w:cs="Courier New"/>
          <w:sz w:val="24"/>
          <w:szCs w:val="24"/>
        </w:rPr>
        <w:t xml:space="preserve">A generalized seizure </w:t>
      </w:r>
      <w:r w:rsidR="00B67B66" w:rsidRPr="00080C47">
        <w:rPr>
          <w:rFonts w:ascii="Courier New" w:hAnsi="Courier New" w:cs="Courier New"/>
          <w:sz w:val="24"/>
          <w:szCs w:val="24"/>
        </w:rPr>
        <w:t xml:space="preserve">precipitated by an aura is considered a seizure that was initially partial and grew to be generalized (Lewis, 2011,p1493). </w:t>
      </w:r>
    </w:p>
    <w:p w:rsidR="00B67B66" w:rsidRPr="00080C47" w:rsidRDefault="00B67B66" w:rsidP="00513593">
      <w:pPr>
        <w:spacing w:line="480" w:lineRule="auto"/>
        <w:rPr>
          <w:rFonts w:ascii="Courier New" w:hAnsi="Courier New" w:cs="Courier New"/>
          <w:sz w:val="24"/>
          <w:szCs w:val="24"/>
        </w:rPr>
      </w:pPr>
      <w:r w:rsidRPr="00080C47">
        <w:rPr>
          <w:rFonts w:ascii="Courier New" w:hAnsi="Courier New" w:cs="Courier New"/>
          <w:sz w:val="24"/>
          <w:szCs w:val="24"/>
        </w:rPr>
        <w:tab/>
        <w:t>Like the generalized category, partial seizures are divided into sub groups. These sub groups are called simple partial and complex partial seizures. Simple partial are those seizures that result in a “simple m</w:t>
      </w:r>
      <w:r w:rsidR="00AB51FA" w:rsidRPr="00080C47">
        <w:rPr>
          <w:rFonts w:ascii="Courier New" w:hAnsi="Courier New" w:cs="Courier New"/>
          <w:sz w:val="24"/>
          <w:szCs w:val="24"/>
        </w:rPr>
        <w:t>otor or sensory phenomena” (Lew</w:t>
      </w:r>
      <w:r w:rsidRPr="00080C47">
        <w:rPr>
          <w:rFonts w:ascii="Courier New" w:hAnsi="Courier New" w:cs="Courier New"/>
          <w:sz w:val="24"/>
          <w:szCs w:val="24"/>
        </w:rPr>
        <w:t xml:space="preserve">is, 2011, p1493). These seizures are not usually more </w:t>
      </w:r>
      <w:r w:rsidR="00FD50DF" w:rsidRPr="00080C47">
        <w:rPr>
          <w:rFonts w:ascii="Courier New" w:hAnsi="Courier New" w:cs="Courier New"/>
          <w:sz w:val="24"/>
          <w:szCs w:val="24"/>
        </w:rPr>
        <w:t>the</w:t>
      </w:r>
      <w:r w:rsidRPr="00080C47">
        <w:rPr>
          <w:rFonts w:ascii="Courier New" w:hAnsi="Courier New" w:cs="Courier New"/>
          <w:sz w:val="24"/>
          <w:szCs w:val="24"/>
        </w:rPr>
        <w:t xml:space="preserve"> minute long and </w:t>
      </w:r>
      <w:r w:rsidR="00F96A43" w:rsidRPr="00080C47">
        <w:rPr>
          <w:rFonts w:ascii="Courier New" w:hAnsi="Courier New" w:cs="Courier New"/>
          <w:sz w:val="24"/>
          <w:szCs w:val="24"/>
        </w:rPr>
        <w:t>do not result in a loss of consciousness, they involve brief impairment of motor, sensory, autonomic and/or psychic sy</w:t>
      </w:r>
      <w:r w:rsidR="00825BA5" w:rsidRPr="00080C47">
        <w:rPr>
          <w:rFonts w:ascii="Courier New" w:hAnsi="Courier New" w:cs="Courier New"/>
          <w:sz w:val="24"/>
          <w:szCs w:val="24"/>
        </w:rPr>
        <w:t>stems.</w:t>
      </w:r>
    </w:p>
    <w:p w:rsidR="002040DA" w:rsidRPr="00080C47" w:rsidRDefault="00AB51FA" w:rsidP="002040DA">
      <w:pPr>
        <w:spacing w:line="480" w:lineRule="auto"/>
        <w:rPr>
          <w:rFonts w:ascii="Courier New" w:hAnsi="Courier New" w:cs="Courier New"/>
          <w:sz w:val="24"/>
          <w:szCs w:val="24"/>
        </w:rPr>
      </w:pPr>
      <w:r w:rsidRPr="00080C47">
        <w:rPr>
          <w:rFonts w:ascii="Courier New" w:hAnsi="Courier New" w:cs="Courier New"/>
          <w:sz w:val="24"/>
          <w:szCs w:val="24"/>
        </w:rPr>
        <w:tab/>
        <w:t xml:space="preserve">Complex partial seizures are often generated from the temporal lobe and are referred to as a temporal lobe seizure. The Seizure can affect emotional and behavioral functions as well as cognitive impairment. </w:t>
      </w:r>
      <w:r w:rsidR="00CB4B27" w:rsidRPr="00080C47">
        <w:rPr>
          <w:rFonts w:ascii="Courier New" w:hAnsi="Courier New" w:cs="Courier New"/>
          <w:sz w:val="24"/>
          <w:szCs w:val="24"/>
        </w:rPr>
        <w:t xml:space="preserve">These </w:t>
      </w:r>
      <w:r w:rsidR="00FD50DF" w:rsidRPr="00080C47">
        <w:rPr>
          <w:rFonts w:ascii="Courier New" w:hAnsi="Courier New" w:cs="Courier New"/>
          <w:sz w:val="24"/>
          <w:szCs w:val="24"/>
        </w:rPr>
        <w:t>seizures</w:t>
      </w:r>
      <w:r w:rsidR="00CB4B27" w:rsidRPr="00080C47">
        <w:rPr>
          <w:rFonts w:ascii="Courier New" w:hAnsi="Courier New" w:cs="Courier New"/>
          <w:sz w:val="24"/>
          <w:szCs w:val="24"/>
        </w:rPr>
        <w:t xml:space="preserve"> differ from a </w:t>
      </w:r>
      <w:r w:rsidR="00CB4B27" w:rsidRPr="00080C47">
        <w:rPr>
          <w:rFonts w:ascii="Courier New" w:hAnsi="Courier New" w:cs="Courier New"/>
          <w:sz w:val="24"/>
          <w:szCs w:val="24"/>
        </w:rPr>
        <w:lastRenderedPageBreak/>
        <w:t xml:space="preserve">simple partial seizure due to the duration being longer than 1 minute, and followed by confusion. Confusion during the postictal phase or a disturbance in cognition is the big difference that separates the simple partial from a complex partial seizure. The loss of consciousness is never a total loss, does not involve motor or sensory disturbances and does not it </w:t>
      </w:r>
      <w:r w:rsidR="002040DA" w:rsidRPr="00080C47">
        <w:rPr>
          <w:rFonts w:ascii="Courier New" w:hAnsi="Courier New" w:cs="Courier New"/>
          <w:sz w:val="24"/>
          <w:szCs w:val="24"/>
        </w:rPr>
        <w:t>cease spontaneously like a generalized seizure’s symptoms (Lewis 2011, p1494).</w:t>
      </w:r>
    </w:p>
    <w:p w:rsidR="00AB51FA" w:rsidRPr="00080C47" w:rsidRDefault="002040DA" w:rsidP="002040DA">
      <w:pPr>
        <w:spacing w:line="480" w:lineRule="auto"/>
        <w:rPr>
          <w:rFonts w:ascii="Courier New" w:hAnsi="Courier New" w:cs="Courier New"/>
          <w:sz w:val="24"/>
          <w:szCs w:val="24"/>
        </w:rPr>
      </w:pPr>
      <w:r w:rsidRPr="00080C47">
        <w:rPr>
          <w:rFonts w:ascii="Courier New" w:hAnsi="Courier New" w:cs="Courier New"/>
          <w:sz w:val="24"/>
          <w:szCs w:val="24"/>
        </w:rPr>
        <w:tab/>
        <w:t xml:space="preserve">Complex seizures are most often seen with automatisms or “repetitive symptoms that may not be appropriate (Lewis, 2011, p1494),” as well as </w:t>
      </w:r>
      <w:r w:rsidR="004C5494" w:rsidRPr="00080C47">
        <w:rPr>
          <w:rFonts w:ascii="Courier New" w:hAnsi="Courier New" w:cs="Courier New"/>
          <w:sz w:val="24"/>
          <w:szCs w:val="24"/>
        </w:rPr>
        <w:t xml:space="preserve">lip smacking. These are often termed “psychomotor seizures” (Lewis 2011, p1494). Automatisms may occur as motions that began prior to the seizure and without noticing the patient will continue on with these motions with or without a physical object present. Lewis, 2011, uses the example of counting change as well as mentioning motions like fumbling as a less organized alternative (p1494). There is no recollection of these movements after the seizure subsides. </w:t>
      </w:r>
      <w:r w:rsidR="00C80CED" w:rsidRPr="00080C47">
        <w:rPr>
          <w:rFonts w:ascii="Courier New" w:hAnsi="Courier New" w:cs="Courier New"/>
          <w:sz w:val="24"/>
          <w:szCs w:val="24"/>
        </w:rPr>
        <w:t>Other symptoms that may occur during a complex par</w:t>
      </w:r>
      <w:r w:rsidR="000A0156" w:rsidRPr="00080C47">
        <w:rPr>
          <w:rFonts w:ascii="Courier New" w:hAnsi="Courier New" w:cs="Courier New"/>
          <w:sz w:val="24"/>
          <w:szCs w:val="24"/>
        </w:rPr>
        <w:t xml:space="preserve">tial seizure include but are not limited to vertigo or a sense of dizziness, loss of or blurred vision, and disturbances in hearing including the loss of hearing or ringing in the ears. Sexuality disturbances including an increased or decreased libido, and </w:t>
      </w:r>
      <w:r w:rsidR="000A0156" w:rsidRPr="00080C47">
        <w:rPr>
          <w:rFonts w:ascii="Courier New" w:hAnsi="Courier New" w:cs="Courier New"/>
          <w:sz w:val="24"/>
          <w:szCs w:val="24"/>
        </w:rPr>
        <w:lastRenderedPageBreak/>
        <w:t>memory impairment can be included as symptoms taking place during a complex partial seizure (Lewis 2011, p1494).</w:t>
      </w:r>
    </w:p>
    <w:p w:rsidR="000A0156" w:rsidRPr="00080C47" w:rsidRDefault="000A0156" w:rsidP="002040DA">
      <w:pPr>
        <w:spacing w:line="480" w:lineRule="auto"/>
        <w:rPr>
          <w:rFonts w:ascii="Courier New" w:hAnsi="Courier New" w:cs="Courier New"/>
          <w:sz w:val="24"/>
          <w:szCs w:val="24"/>
        </w:rPr>
      </w:pPr>
      <w:r w:rsidRPr="00080C47">
        <w:rPr>
          <w:rFonts w:ascii="Courier New" w:hAnsi="Courier New" w:cs="Courier New"/>
          <w:sz w:val="24"/>
          <w:szCs w:val="24"/>
        </w:rPr>
        <w:tab/>
        <w:t>Another type of Seizure called a psychogenic seizure, and label</w:t>
      </w:r>
      <w:r w:rsidR="004E37AD" w:rsidRPr="00080C47">
        <w:rPr>
          <w:rFonts w:ascii="Courier New" w:hAnsi="Courier New" w:cs="Courier New"/>
          <w:sz w:val="24"/>
          <w:szCs w:val="24"/>
        </w:rPr>
        <w:t>e</w:t>
      </w:r>
      <w:r w:rsidRPr="00080C47">
        <w:rPr>
          <w:rFonts w:ascii="Courier New" w:hAnsi="Courier New" w:cs="Courier New"/>
          <w:sz w:val="24"/>
          <w:szCs w:val="24"/>
        </w:rPr>
        <w:t xml:space="preserve">d “Unclassified Epileptic Seizures” by the </w:t>
      </w:r>
      <w:r w:rsidRPr="00080C47">
        <w:rPr>
          <w:rFonts w:ascii="Courier New" w:hAnsi="Courier New" w:cs="Courier New"/>
          <w:i/>
          <w:sz w:val="24"/>
          <w:szCs w:val="24"/>
        </w:rPr>
        <w:t xml:space="preserve">International Classification of Seizure Disorders </w:t>
      </w:r>
      <w:r w:rsidRPr="00080C47">
        <w:rPr>
          <w:rFonts w:ascii="Courier New" w:hAnsi="Courier New" w:cs="Courier New"/>
          <w:sz w:val="24"/>
          <w:szCs w:val="24"/>
        </w:rPr>
        <w:t>(Lewis 2011, p1492</w:t>
      </w:r>
      <w:r w:rsidR="004E37AD" w:rsidRPr="00080C47">
        <w:rPr>
          <w:rFonts w:ascii="Courier New" w:hAnsi="Courier New" w:cs="Courier New"/>
          <w:sz w:val="24"/>
          <w:szCs w:val="24"/>
        </w:rPr>
        <w:t xml:space="preserve">) is </w:t>
      </w:r>
      <w:r w:rsidR="00FD50DF" w:rsidRPr="00080C47">
        <w:rPr>
          <w:rFonts w:ascii="Courier New" w:hAnsi="Courier New" w:cs="Courier New"/>
          <w:sz w:val="24"/>
          <w:szCs w:val="24"/>
        </w:rPr>
        <w:t>an event that resembles a seizure but is</w:t>
      </w:r>
      <w:r w:rsidR="004E37AD" w:rsidRPr="00080C47">
        <w:rPr>
          <w:rFonts w:ascii="Courier New" w:hAnsi="Courier New" w:cs="Courier New"/>
          <w:sz w:val="24"/>
          <w:szCs w:val="24"/>
        </w:rPr>
        <w:t xml:space="preserve"> caused by an underlying psychiatric issue. Pseudoseizures are uncontrollable and are often related to a stressor experienced by a psychiatric patient. Psychogenic seizures are often misdiagnosed as epilepsy but the patient is still aware of pain stimuli, have non constricted pupils and often in control of their own safety. </w:t>
      </w:r>
    </w:p>
    <w:p w:rsidR="003F3991" w:rsidRPr="00080C47" w:rsidRDefault="0076442B" w:rsidP="00B67B66">
      <w:pPr>
        <w:spacing w:line="480" w:lineRule="auto"/>
        <w:rPr>
          <w:rFonts w:ascii="Courier New" w:hAnsi="Courier New" w:cs="Courier New"/>
          <w:sz w:val="24"/>
          <w:szCs w:val="24"/>
        </w:rPr>
      </w:pPr>
      <w:r w:rsidRPr="00080C47">
        <w:rPr>
          <w:rFonts w:ascii="Courier New" w:hAnsi="Courier New" w:cs="Courier New"/>
          <w:sz w:val="24"/>
          <w:szCs w:val="24"/>
        </w:rPr>
        <w:tab/>
      </w:r>
      <w:r w:rsidR="00FC7141" w:rsidRPr="00080C47">
        <w:rPr>
          <w:rFonts w:ascii="Courier New" w:hAnsi="Courier New" w:cs="Courier New"/>
          <w:sz w:val="24"/>
          <w:szCs w:val="24"/>
        </w:rPr>
        <w:t>Three out of four s</w:t>
      </w:r>
      <w:r w:rsidR="00913359" w:rsidRPr="00080C47">
        <w:rPr>
          <w:rFonts w:ascii="Courier New" w:hAnsi="Courier New" w:cs="Courier New"/>
          <w:sz w:val="24"/>
          <w:szCs w:val="24"/>
        </w:rPr>
        <w:t>eizures</w:t>
      </w:r>
      <w:r w:rsidR="00FC7141" w:rsidRPr="00080C47">
        <w:rPr>
          <w:rFonts w:ascii="Courier New" w:hAnsi="Courier New" w:cs="Courier New"/>
          <w:sz w:val="24"/>
          <w:szCs w:val="24"/>
        </w:rPr>
        <w:t xml:space="preserve"> are from unknow</w:t>
      </w:r>
      <w:r w:rsidR="00913359" w:rsidRPr="00080C47">
        <w:rPr>
          <w:rFonts w:ascii="Courier New" w:hAnsi="Courier New" w:cs="Courier New"/>
          <w:sz w:val="24"/>
          <w:szCs w:val="24"/>
        </w:rPr>
        <w:t xml:space="preserve">n causes or termed </w:t>
      </w:r>
      <w:r w:rsidR="00FC7141" w:rsidRPr="00080C47">
        <w:rPr>
          <w:rFonts w:ascii="Courier New" w:hAnsi="Courier New" w:cs="Courier New"/>
          <w:sz w:val="24"/>
          <w:szCs w:val="24"/>
        </w:rPr>
        <w:t>idiopathic (Lewis, 2011, p1942</w:t>
      </w:r>
      <w:r w:rsidR="00913359" w:rsidRPr="00080C47">
        <w:rPr>
          <w:rFonts w:ascii="Courier New" w:hAnsi="Courier New" w:cs="Courier New"/>
          <w:sz w:val="24"/>
          <w:szCs w:val="24"/>
        </w:rPr>
        <w:t xml:space="preserve">). Although there are many factors that contribute to seizures </w:t>
      </w:r>
      <w:r w:rsidR="004B64E4" w:rsidRPr="00080C47">
        <w:rPr>
          <w:rFonts w:ascii="Courier New" w:hAnsi="Courier New" w:cs="Courier New"/>
          <w:sz w:val="24"/>
          <w:szCs w:val="24"/>
        </w:rPr>
        <w:t>some families have hereditary disorders that cause a low tolerance to trauma, disease, febrile conditions and other seizure producing st</w:t>
      </w:r>
      <w:r w:rsidR="00717C97" w:rsidRPr="00080C47">
        <w:rPr>
          <w:rFonts w:ascii="Courier New" w:hAnsi="Courier New" w:cs="Courier New"/>
          <w:sz w:val="24"/>
          <w:szCs w:val="24"/>
        </w:rPr>
        <w:t>i</w:t>
      </w:r>
      <w:r w:rsidR="004B64E4" w:rsidRPr="00080C47">
        <w:rPr>
          <w:rFonts w:ascii="Courier New" w:hAnsi="Courier New" w:cs="Courier New"/>
          <w:sz w:val="24"/>
          <w:szCs w:val="24"/>
        </w:rPr>
        <w:t>mul</w:t>
      </w:r>
      <w:r w:rsidR="003F3991" w:rsidRPr="00080C47">
        <w:rPr>
          <w:rFonts w:ascii="Courier New" w:hAnsi="Courier New" w:cs="Courier New"/>
          <w:sz w:val="24"/>
          <w:szCs w:val="24"/>
        </w:rPr>
        <w:t>i.</w:t>
      </w:r>
      <w:r w:rsidR="004E37AD" w:rsidRPr="00080C47">
        <w:rPr>
          <w:rFonts w:ascii="Courier New" w:hAnsi="Courier New" w:cs="Courier New"/>
          <w:sz w:val="24"/>
          <w:szCs w:val="24"/>
        </w:rPr>
        <w:t xml:space="preserve"> According to Lewis, 2011, “the etiology of recurring seizures, epilepsy, has long been attributed to a group of abnormal neurons, seizure focus, that seem to undergo spontaneous firing (p1494.” </w:t>
      </w:r>
      <w:r w:rsidR="003F3991" w:rsidRPr="00080C47">
        <w:rPr>
          <w:rFonts w:ascii="Courier New" w:hAnsi="Courier New" w:cs="Courier New"/>
          <w:sz w:val="24"/>
          <w:szCs w:val="24"/>
        </w:rPr>
        <w:t xml:space="preserve"> </w:t>
      </w:r>
      <w:r w:rsidR="003C7C38" w:rsidRPr="00080C47">
        <w:rPr>
          <w:rFonts w:ascii="Courier New" w:hAnsi="Courier New" w:cs="Courier New"/>
          <w:sz w:val="24"/>
          <w:szCs w:val="24"/>
        </w:rPr>
        <w:t xml:space="preserve">These spontaneous firings are spread from neuron to neuron through </w:t>
      </w:r>
      <w:r w:rsidR="00880372" w:rsidRPr="00080C47">
        <w:rPr>
          <w:rFonts w:ascii="Courier New" w:hAnsi="Courier New" w:cs="Courier New"/>
          <w:sz w:val="24"/>
          <w:szCs w:val="24"/>
        </w:rPr>
        <w:t xml:space="preserve">physiologic pathways that can spread to close or distant areas of the brain. </w:t>
      </w:r>
      <w:r w:rsidR="00904F63" w:rsidRPr="00080C47">
        <w:rPr>
          <w:rFonts w:ascii="Courier New" w:hAnsi="Courier New" w:cs="Courier New"/>
          <w:sz w:val="24"/>
          <w:szCs w:val="24"/>
        </w:rPr>
        <w:t xml:space="preserve">If the firing expands far enough it affects the entire brain and causes a generalized seizure. </w:t>
      </w:r>
    </w:p>
    <w:p w:rsidR="00904F63" w:rsidRPr="00080C47" w:rsidRDefault="00904F63" w:rsidP="00B67B66">
      <w:pPr>
        <w:spacing w:line="480" w:lineRule="auto"/>
        <w:rPr>
          <w:rFonts w:ascii="Courier New" w:hAnsi="Courier New" w:cs="Courier New"/>
          <w:sz w:val="24"/>
          <w:szCs w:val="24"/>
        </w:rPr>
      </w:pPr>
      <w:r w:rsidRPr="00080C47">
        <w:rPr>
          <w:rFonts w:ascii="Courier New" w:hAnsi="Courier New" w:cs="Courier New"/>
          <w:sz w:val="24"/>
          <w:szCs w:val="24"/>
        </w:rPr>
        <w:lastRenderedPageBreak/>
        <w:tab/>
        <w:t xml:space="preserve">Actions that cause the depolarization of a neurons cell membrane can cause the firing that results in a seizure, although the cause of the firing itself is unknown (Lewis 2011, p1492). </w:t>
      </w:r>
      <w:r w:rsidR="00FD50DF">
        <w:rPr>
          <w:rFonts w:ascii="Courier New" w:hAnsi="Courier New" w:cs="Courier New"/>
          <w:sz w:val="24"/>
          <w:szCs w:val="24"/>
        </w:rPr>
        <w:t>Often</w:t>
      </w:r>
      <w:r w:rsidR="00FD50DF" w:rsidRPr="00080C47">
        <w:rPr>
          <w:rFonts w:ascii="Courier New" w:hAnsi="Courier New" w:cs="Courier New"/>
          <w:sz w:val="24"/>
          <w:szCs w:val="24"/>
        </w:rPr>
        <w:t xml:space="preserve"> scar tissue is present in the area of the brain that the firing arises from. </w:t>
      </w:r>
      <w:r w:rsidRPr="00080C47">
        <w:rPr>
          <w:rFonts w:ascii="Courier New" w:hAnsi="Courier New" w:cs="Courier New"/>
          <w:sz w:val="24"/>
          <w:szCs w:val="24"/>
        </w:rPr>
        <w:t xml:space="preserve">The presence of scar tissue </w:t>
      </w:r>
      <w:r w:rsidR="004F6CFF" w:rsidRPr="00080C47">
        <w:rPr>
          <w:rFonts w:ascii="Courier New" w:hAnsi="Courier New" w:cs="Courier New"/>
          <w:sz w:val="24"/>
          <w:szCs w:val="24"/>
        </w:rPr>
        <w:t xml:space="preserve">has given rise to a theory that the excess tissue causes disturbances in the chemical balances and normal environmental structures of the brain. These disturbances trigger the abnormal firing to occur more often. </w:t>
      </w:r>
      <w:r w:rsidR="00AA08EA" w:rsidRPr="00080C47">
        <w:rPr>
          <w:rFonts w:ascii="Courier New" w:hAnsi="Courier New" w:cs="Courier New"/>
          <w:sz w:val="24"/>
          <w:szCs w:val="24"/>
        </w:rPr>
        <w:t xml:space="preserve">Lewis, 2011, states that there is new research suggesting the involvement of Atrocytes in seizures due to the Astrocytes release of glutamate, a chemical that synchronizes the firing of neurons.  </w:t>
      </w:r>
    </w:p>
    <w:p w:rsidR="00577B20" w:rsidRPr="00080C47" w:rsidRDefault="003F3991" w:rsidP="00513593">
      <w:pPr>
        <w:spacing w:line="480" w:lineRule="auto"/>
        <w:rPr>
          <w:rFonts w:ascii="Courier New" w:hAnsi="Courier New" w:cs="Courier New"/>
          <w:sz w:val="24"/>
          <w:szCs w:val="24"/>
        </w:rPr>
      </w:pPr>
      <w:r w:rsidRPr="00080C47">
        <w:rPr>
          <w:rFonts w:ascii="Courier New" w:hAnsi="Courier New" w:cs="Courier New"/>
          <w:sz w:val="24"/>
          <w:szCs w:val="24"/>
        </w:rPr>
        <w:tab/>
      </w:r>
      <w:r w:rsidR="006241D6" w:rsidRPr="00080C47">
        <w:rPr>
          <w:rFonts w:ascii="Courier New" w:hAnsi="Courier New" w:cs="Courier New"/>
          <w:sz w:val="24"/>
          <w:szCs w:val="24"/>
        </w:rPr>
        <w:t xml:space="preserve"> </w:t>
      </w:r>
      <w:r w:rsidR="00AA08EA" w:rsidRPr="00080C47">
        <w:rPr>
          <w:rFonts w:ascii="Courier New" w:hAnsi="Courier New" w:cs="Courier New"/>
          <w:sz w:val="24"/>
          <w:szCs w:val="24"/>
        </w:rPr>
        <w:t xml:space="preserve">Seizures can pose long lasting effects on the brain and </w:t>
      </w:r>
      <w:r w:rsidR="003F257B" w:rsidRPr="00080C47">
        <w:rPr>
          <w:rFonts w:ascii="Courier New" w:hAnsi="Courier New" w:cs="Courier New"/>
          <w:sz w:val="24"/>
          <w:szCs w:val="24"/>
        </w:rPr>
        <w:t xml:space="preserve">are treated on a preventative measure. Staticus epilepticus is a medical emergency and often results in these long lasting brain injuries. Lewis 2011, defines it as “a state of continuous seizure activity or a condition in which seizures recur in rapid succession without return to consciousness between seizures (p1494).” It can occur with any type of seizure and may result in permanent brain damage. The brain damage is a result of neurons becoming </w:t>
      </w:r>
      <w:r w:rsidR="00FD50DF" w:rsidRPr="00080C47">
        <w:rPr>
          <w:rFonts w:ascii="Courier New" w:hAnsi="Courier New" w:cs="Courier New"/>
          <w:sz w:val="24"/>
          <w:szCs w:val="24"/>
        </w:rPr>
        <w:t>worn</w:t>
      </w:r>
      <w:r w:rsidR="003F257B" w:rsidRPr="00080C47">
        <w:rPr>
          <w:rFonts w:ascii="Courier New" w:hAnsi="Courier New" w:cs="Courier New"/>
          <w:sz w:val="24"/>
          <w:szCs w:val="24"/>
        </w:rPr>
        <w:t xml:space="preserve"> out and failing to function. </w:t>
      </w:r>
      <w:r w:rsidR="006259F1" w:rsidRPr="00080C47">
        <w:rPr>
          <w:rFonts w:ascii="Courier New" w:hAnsi="Courier New" w:cs="Courier New"/>
          <w:sz w:val="24"/>
          <w:szCs w:val="24"/>
        </w:rPr>
        <w:t xml:space="preserve">Tonic-clonic is the most fatal because it is capable of causing </w:t>
      </w:r>
      <w:r w:rsidR="00577B20" w:rsidRPr="00080C47">
        <w:rPr>
          <w:rFonts w:ascii="Courier New" w:hAnsi="Courier New" w:cs="Courier New"/>
          <w:sz w:val="24"/>
          <w:szCs w:val="24"/>
        </w:rPr>
        <w:t xml:space="preserve">respiratory depression, decrease oxygen in the blood or hypoxemia, irregular </w:t>
      </w:r>
      <w:r w:rsidR="00577B20" w:rsidRPr="00080C47">
        <w:rPr>
          <w:rFonts w:ascii="Courier New" w:hAnsi="Courier New" w:cs="Courier New"/>
          <w:sz w:val="24"/>
          <w:szCs w:val="24"/>
        </w:rPr>
        <w:lastRenderedPageBreak/>
        <w:t>heartbeat, decrease in core body temperature resulting in hypothermia, and an acidosis state. (Lewis 2011, p1494)</w:t>
      </w:r>
    </w:p>
    <w:p w:rsidR="00B744E2" w:rsidRPr="00080C47" w:rsidRDefault="00577B20" w:rsidP="00513593">
      <w:pPr>
        <w:spacing w:line="480" w:lineRule="auto"/>
        <w:rPr>
          <w:rFonts w:ascii="Courier New" w:hAnsi="Courier New" w:cs="Courier New"/>
          <w:sz w:val="24"/>
          <w:szCs w:val="24"/>
        </w:rPr>
      </w:pPr>
      <w:r w:rsidRPr="00080C47">
        <w:rPr>
          <w:rFonts w:ascii="Courier New" w:hAnsi="Courier New" w:cs="Courier New"/>
          <w:sz w:val="24"/>
          <w:szCs w:val="24"/>
        </w:rPr>
        <w:tab/>
        <w:t>Traumatic brain injuries also often cause problems for epileptic patients.</w:t>
      </w:r>
      <w:r w:rsidR="00940DF0" w:rsidRPr="00080C47">
        <w:rPr>
          <w:rFonts w:ascii="Courier New" w:hAnsi="Courier New" w:cs="Courier New"/>
          <w:sz w:val="24"/>
          <w:szCs w:val="24"/>
        </w:rPr>
        <w:t xml:space="preserve"> The head injuries often occur as a result of falling to the ground or clonic motions while seizing.</w:t>
      </w:r>
      <w:r w:rsidR="001B03E7" w:rsidRPr="00080C47">
        <w:rPr>
          <w:rFonts w:ascii="Courier New" w:hAnsi="Courier New" w:cs="Courier New"/>
          <w:sz w:val="24"/>
          <w:szCs w:val="24"/>
        </w:rPr>
        <w:t xml:space="preserve"> During care for a patient on seizure precautions prevention of head injuries is a </w:t>
      </w:r>
      <w:r w:rsidR="00B744E2" w:rsidRPr="00080C47">
        <w:rPr>
          <w:rFonts w:ascii="Courier New" w:hAnsi="Courier New" w:cs="Courier New"/>
          <w:sz w:val="24"/>
          <w:szCs w:val="24"/>
        </w:rPr>
        <w:t xml:space="preserve">priority. These interventions include putting something soft under the patient’s head if they have fallen to the ground or padding the side rails of a patient bed if they are in one. </w:t>
      </w:r>
    </w:p>
    <w:p w:rsidR="00B744E2" w:rsidRPr="00080C47" w:rsidRDefault="00B744E2" w:rsidP="00513593">
      <w:pPr>
        <w:spacing w:line="480" w:lineRule="auto"/>
        <w:rPr>
          <w:rFonts w:ascii="Courier New" w:hAnsi="Courier New" w:cs="Courier New"/>
          <w:sz w:val="24"/>
          <w:szCs w:val="24"/>
        </w:rPr>
      </w:pPr>
      <w:r w:rsidRPr="00080C47">
        <w:rPr>
          <w:rFonts w:ascii="Courier New" w:hAnsi="Courier New" w:cs="Courier New"/>
          <w:sz w:val="24"/>
          <w:szCs w:val="24"/>
        </w:rPr>
        <w:tab/>
        <w:t>While Electroencephalograms or EEG’s are used to help diagnose a seizure, they are useful in the ability to find</w:t>
      </w:r>
      <w:r w:rsidR="00C43411" w:rsidRPr="00080C47">
        <w:rPr>
          <w:rFonts w:ascii="Courier New" w:hAnsi="Courier New" w:cs="Courier New"/>
          <w:sz w:val="24"/>
          <w:szCs w:val="24"/>
        </w:rPr>
        <w:t xml:space="preserve"> the starting point of the attack and help to determine the type of seizure present. The number one diagnostic procedure</w:t>
      </w:r>
      <w:r w:rsidRPr="00080C47">
        <w:rPr>
          <w:rFonts w:ascii="Courier New" w:hAnsi="Courier New" w:cs="Courier New"/>
          <w:sz w:val="24"/>
          <w:szCs w:val="24"/>
        </w:rPr>
        <w:t xml:space="preserve"> in finding the cause of a seizure is through an accurate and detailed description of the attack </w:t>
      </w:r>
      <w:r w:rsidR="00C43411" w:rsidRPr="00080C47">
        <w:rPr>
          <w:rFonts w:ascii="Courier New" w:hAnsi="Courier New" w:cs="Courier New"/>
          <w:sz w:val="24"/>
          <w:szCs w:val="24"/>
        </w:rPr>
        <w:t>itself. An observer</w:t>
      </w:r>
      <w:r w:rsidRPr="00080C47">
        <w:rPr>
          <w:rFonts w:ascii="Courier New" w:hAnsi="Courier New" w:cs="Courier New"/>
          <w:sz w:val="24"/>
          <w:szCs w:val="24"/>
        </w:rPr>
        <w:t xml:space="preserve"> should be sure to note the events leading up to a seizure, the duration of the seizure, the starting location of the attack, the state of the patient after the event,</w:t>
      </w:r>
      <w:r w:rsidR="00C43411" w:rsidRPr="00080C47">
        <w:rPr>
          <w:rFonts w:ascii="Courier New" w:hAnsi="Courier New" w:cs="Courier New"/>
          <w:sz w:val="24"/>
          <w:szCs w:val="24"/>
        </w:rPr>
        <w:t xml:space="preserve"> the position they were laying in and things going on in the</w:t>
      </w:r>
      <w:r w:rsidR="006A2D8C" w:rsidRPr="00080C47">
        <w:rPr>
          <w:rFonts w:ascii="Courier New" w:hAnsi="Courier New" w:cs="Courier New"/>
          <w:sz w:val="24"/>
          <w:szCs w:val="24"/>
        </w:rPr>
        <w:t xml:space="preserve"> environment around the patient. Physicians may want to know about tongue biting, although fingers should never be put in or around the mouth of a person seizing, foaming at the mouth, pupil size, loss of </w:t>
      </w:r>
      <w:r w:rsidR="006A2D8C" w:rsidRPr="00080C47">
        <w:rPr>
          <w:rFonts w:ascii="Courier New" w:hAnsi="Courier New" w:cs="Courier New"/>
          <w:sz w:val="24"/>
          <w:szCs w:val="24"/>
        </w:rPr>
        <w:lastRenderedPageBreak/>
        <w:t>consciousness, weakness, and monitoring vital signs (Lewis 2011, p1499)</w:t>
      </w:r>
    </w:p>
    <w:p w:rsidR="00C43411" w:rsidRPr="00080C47" w:rsidRDefault="00C43411" w:rsidP="00513593">
      <w:pPr>
        <w:spacing w:line="480" w:lineRule="auto"/>
        <w:rPr>
          <w:rFonts w:ascii="Courier New" w:hAnsi="Courier New" w:cs="Courier New"/>
          <w:sz w:val="24"/>
          <w:szCs w:val="24"/>
        </w:rPr>
      </w:pPr>
      <w:r w:rsidRPr="00080C47">
        <w:rPr>
          <w:rFonts w:ascii="Courier New" w:hAnsi="Courier New" w:cs="Courier New"/>
          <w:sz w:val="24"/>
          <w:szCs w:val="24"/>
        </w:rPr>
        <w:tab/>
        <w:t xml:space="preserve">A metabolic condition should be ruled out through a complete blood count, liver and kidney function as well as serum chemistries. </w:t>
      </w:r>
      <w:r w:rsidR="00900FC8" w:rsidRPr="00080C47">
        <w:rPr>
          <w:rFonts w:ascii="Courier New" w:hAnsi="Courier New" w:cs="Courier New"/>
          <w:sz w:val="24"/>
          <w:szCs w:val="24"/>
        </w:rPr>
        <w:t xml:space="preserve">An MRI or CT scan should be completed to check for lesions of the brain tissue. Other more advanced testing such as a cerebral angiography, SPECT or single proton emission computed tomography, Magnetic resonance spectroscopy (MRS), Magnetic resonance angiography (MRA), Positron emission </w:t>
      </w:r>
      <w:r w:rsidR="00134071" w:rsidRPr="00080C47">
        <w:rPr>
          <w:rFonts w:ascii="Courier New" w:hAnsi="Courier New" w:cs="Courier New"/>
          <w:sz w:val="24"/>
          <w:szCs w:val="24"/>
        </w:rPr>
        <w:t>tomography</w:t>
      </w:r>
      <w:r w:rsidR="00900FC8" w:rsidRPr="00080C47">
        <w:rPr>
          <w:rFonts w:ascii="Courier New" w:hAnsi="Courier New" w:cs="Courier New"/>
          <w:sz w:val="24"/>
          <w:szCs w:val="24"/>
        </w:rPr>
        <w:t xml:space="preserve"> or PET scan</w:t>
      </w:r>
      <w:r w:rsidR="00134071" w:rsidRPr="00080C47">
        <w:rPr>
          <w:rFonts w:ascii="Courier New" w:hAnsi="Courier New" w:cs="Courier New"/>
          <w:sz w:val="24"/>
          <w:szCs w:val="24"/>
        </w:rPr>
        <w:t xml:space="preserve"> can also be used to help determine the focal point and type of seizur</w:t>
      </w:r>
      <w:r w:rsidR="0069736A" w:rsidRPr="00080C47">
        <w:rPr>
          <w:rFonts w:ascii="Courier New" w:hAnsi="Courier New" w:cs="Courier New"/>
          <w:sz w:val="24"/>
          <w:szCs w:val="24"/>
        </w:rPr>
        <w:t xml:space="preserve">e (Lewis 2011, p1495). </w:t>
      </w:r>
    </w:p>
    <w:p w:rsidR="006A2D8C" w:rsidRPr="00080C47" w:rsidRDefault="006A2D8C" w:rsidP="006A2D8C">
      <w:pPr>
        <w:spacing w:line="480" w:lineRule="auto"/>
        <w:ind w:firstLine="720"/>
        <w:rPr>
          <w:rFonts w:ascii="Courier New" w:hAnsi="Courier New" w:cs="Courier New"/>
          <w:sz w:val="24"/>
          <w:szCs w:val="24"/>
        </w:rPr>
      </w:pPr>
      <w:r w:rsidRPr="00080C47">
        <w:rPr>
          <w:rFonts w:ascii="Courier New" w:hAnsi="Courier New" w:cs="Courier New"/>
          <w:sz w:val="24"/>
          <w:szCs w:val="24"/>
        </w:rPr>
        <w:t xml:space="preserve">Other important care needs of a seizure patient include avoiding restraining or holding the patient in anyway while in a seizing state. The holding or restraining of a patient can cause harm by causing bruising, breaking bones, and/or dislocation. It is important to know what triggers a patient may have including bright lights or loud sounds so that these stimuli can be avoided. A patient should be encouraged to keep a journal including the detailed information about the seizure including any events leading up to the seizure, an aura if one is present, the length of the seizure or any other details the patient can obtain from an observer. A journal with detailed information can help determine what stimuli triggers seizures and how to </w:t>
      </w:r>
      <w:r w:rsidRPr="00080C47">
        <w:rPr>
          <w:rFonts w:ascii="Courier New" w:hAnsi="Courier New" w:cs="Courier New"/>
          <w:sz w:val="24"/>
          <w:szCs w:val="24"/>
        </w:rPr>
        <w:lastRenderedPageBreak/>
        <w:t>reassemble the daily routine to avoid these triggers.</w:t>
      </w:r>
      <w:r w:rsidR="00080C47" w:rsidRPr="00080C47">
        <w:rPr>
          <w:rFonts w:ascii="Courier New" w:hAnsi="Courier New" w:cs="Courier New"/>
          <w:sz w:val="24"/>
          <w:szCs w:val="24"/>
        </w:rPr>
        <w:t xml:space="preserve"> Health care providers should educate about seizures, diet and exercise and help to prevent episodes as well.  </w:t>
      </w:r>
    </w:p>
    <w:p w:rsidR="00405DC5" w:rsidRPr="00080C47" w:rsidRDefault="0069736A" w:rsidP="00513593">
      <w:pPr>
        <w:spacing w:line="480" w:lineRule="auto"/>
        <w:rPr>
          <w:rFonts w:ascii="Courier New" w:hAnsi="Courier New" w:cs="Courier New"/>
          <w:sz w:val="24"/>
          <w:szCs w:val="24"/>
        </w:rPr>
      </w:pPr>
      <w:r w:rsidRPr="00080C47">
        <w:rPr>
          <w:rFonts w:ascii="Courier New" w:hAnsi="Courier New" w:cs="Courier New"/>
          <w:sz w:val="24"/>
          <w:szCs w:val="24"/>
        </w:rPr>
        <w:tab/>
        <w:t>Because the cause of seizures and epilepsy are so varying the drug therapy used is for the prevention of reoccurring seizures</w:t>
      </w:r>
      <w:r w:rsidR="00F444A3" w:rsidRPr="00080C47">
        <w:rPr>
          <w:rFonts w:ascii="Courier New" w:hAnsi="Courier New" w:cs="Courier New"/>
          <w:sz w:val="24"/>
          <w:szCs w:val="24"/>
        </w:rPr>
        <w:t>. As the first drug of choice partial seizures and tonic-clonic seizures are treated with phenytoin (Dilantin), divalproex (Depakote), phenobarbitol or carbamazepine (Tegretol) (Lewis 2011, 1496). Lewis 2011, also states that Depakote, ethosuximide (Zarontin</w:t>
      </w:r>
      <w:r w:rsidR="00FD50DF" w:rsidRPr="00080C47">
        <w:rPr>
          <w:rFonts w:ascii="Courier New" w:hAnsi="Courier New" w:cs="Courier New"/>
          <w:sz w:val="24"/>
          <w:szCs w:val="24"/>
        </w:rPr>
        <w:t>) or</w:t>
      </w:r>
      <w:r w:rsidR="00F444A3" w:rsidRPr="00080C47">
        <w:rPr>
          <w:rFonts w:ascii="Courier New" w:hAnsi="Courier New" w:cs="Courier New"/>
          <w:sz w:val="24"/>
          <w:szCs w:val="24"/>
        </w:rPr>
        <w:t xml:space="preserve"> clonazepam (Klonopin) are the drugs of choice for absence seizures. As a general rule anti-seizure medications cause double vision, </w:t>
      </w:r>
      <w:r w:rsidR="00942480" w:rsidRPr="00080C47">
        <w:rPr>
          <w:rFonts w:ascii="Courier New" w:hAnsi="Courier New" w:cs="Courier New"/>
          <w:sz w:val="24"/>
          <w:szCs w:val="24"/>
        </w:rPr>
        <w:t>drowsiness, muscle impairments such as ataxia, and changes in the level of consciousness. In some cases toxic levels or major side effects may occur. These include swelling of the gums or gingiva</w:t>
      </w:r>
      <w:r w:rsidR="00405DC5" w:rsidRPr="00080C47">
        <w:rPr>
          <w:rFonts w:ascii="Courier New" w:hAnsi="Courier New" w:cs="Courier New"/>
          <w:sz w:val="24"/>
          <w:szCs w:val="24"/>
        </w:rPr>
        <w:t>l hyperplasia</w:t>
      </w:r>
      <w:r w:rsidR="00942480" w:rsidRPr="00080C47">
        <w:rPr>
          <w:rFonts w:ascii="Courier New" w:hAnsi="Courier New" w:cs="Courier New"/>
          <w:sz w:val="24"/>
          <w:szCs w:val="24"/>
        </w:rPr>
        <w:t>, rashes</w:t>
      </w:r>
      <w:r w:rsidR="00405DC5" w:rsidRPr="00080C47">
        <w:rPr>
          <w:rFonts w:ascii="Courier New" w:hAnsi="Courier New" w:cs="Courier New"/>
          <w:sz w:val="24"/>
          <w:szCs w:val="24"/>
        </w:rPr>
        <w:t>, abnormal bone marrow findings, and liver and kidney dysfunction due to toxicity (Lewis 2011, p1496</w:t>
      </w:r>
      <w:r w:rsidR="00FD50DF" w:rsidRPr="00080C47">
        <w:rPr>
          <w:rFonts w:ascii="Courier New" w:hAnsi="Courier New" w:cs="Courier New"/>
          <w:sz w:val="24"/>
          <w:szCs w:val="24"/>
        </w:rPr>
        <w:t>) Treatment</w:t>
      </w:r>
      <w:r w:rsidR="00405DC5" w:rsidRPr="00080C47">
        <w:rPr>
          <w:rFonts w:ascii="Courier New" w:hAnsi="Courier New" w:cs="Courier New"/>
          <w:sz w:val="24"/>
          <w:szCs w:val="24"/>
        </w:rPr>
        <w:t xml:space="preserve"> of status epilepticus is often done with Ativan or lorazepam, or valium or Diazepam. These are rapid acting drugs that can be administered intravenously. These must be followed by one of the above medications because they are short-acting and will not provide the seizure prevention needed. It is important to educate patients taking any seizure medications that alcohol should not </w:t>
      </w:r>
      <w:r w:rsidR="00405DC5" w:rsidRPr="00080C47">
        <w:rPr>
          <w:rFonts w:ascii="Courier New" w:hAnsi="Courier New" w:cs="Courier New"/>
          <w:sz w:val="24"/>
          <w:szCs w:val="24"/>
        </w:rPr>
        <w:lastRenderedPageBreak/>
        <w:t xml:space="preserve">be used and that abruptly stopping that medications can cause a state of epilepsy. </w:t>
      </w:r>
    </w:p>
    <w:p w:rsidR="00405DC5" w:rsidRDefault="00405DC5" w:rsidP="00513593">
      <w:pPr>
        <w:spacing w:line="480" w:lineRule="auto"/>
        <w:rPr>
          <w:rFonts w:ascii="Courier New" w:hAnsi="Courier New" w:cs="Courier New"/>
          <w:sz w:val="24"/>
          <w:szCs w:val="24"/>
        </w:rPr>
      </w:pPr>
      <w:r w:rsidRPr="00080C47">
        <w:rPr>
          <w:rFonts w:ascii="Courier New" w:hAnsi="Courier New" w:cs="Courier New"/>
          <w:sz w:val="24"/>
          <w:szCs w:val="24"/>
        </w:rPr>
        <w:tab/>
        <w:t xml:space="preserve">Occasionally physicians can use vagal nerve stimulation to </w:t>
      </w:r>
      <w:r w:rsidR="0061364B" w:rsidRPr="00080C47">
        <w:rPr>
          <w:rFonts w:ascii="Courier New" w:hAnsi="Courier New" w:cs="Courier New"/>
          <w:sz w:val="24"/>
          <w:szCs w:val="24"/>
        </w:rPr>
        <w:t xml:space="preserve">help control the focal point of a seizure. Lewis </w:t>
      </w:r>
      <w:r w:rsidR="00FD50DF" w:rsidRPr="00080C47">
        <w:rPr>
          <w:rFonts w:ascii="Courier New" w:hAnsi="Courier New" w:cs="Courier New"/>
          <w:sz w:val="24"/>
          <w:szCs w:val="24"/>
        </w:rPr>
        <w:t>2011 describes</w:t>
      </w:r>
      <w:r w:rsidR="0061364B" w:rsidRPr="00080C47">
        <w:rPr>
          <w:rFonts w:ascii="Courier New" w:hAnsi="Courier New" w:cs="Courier New"/>
          <w:sz w:val="24"/>
          <w:szCs w:val="24"/>
        </w:rPr>
        <w:t xml:space="preserve"> this as “an electrode is implanted into the neck to deliver electrical impulses to the vagus nerve (p1497).” The vagus nerve can stop the firing of electrical impulses helping to prevent seizures. After the electrode is implanted a magnet is used to activate it when a seizure is felt approaching (Lewis 2011</w:t>
      </w:r>
      <w:r w:rsidR="0042724B">
        <w:rPr>
          <w:rFonts w:ascii="Courier New" w:hAnsi="Courier New" w:cs="Courier New"/>
          <w:sz w:val="24"/>
          <w:szCs w:val="24"/>
        </w:rPr>
        <w:t xml:space="preserve">, p 1497). </w:t>
      </w:r>
    </w:p>
    <w:p w:rsidR="00414C24" w:rsidRDefault="0042724B" w:rsidP="00513593">
      <w:pPr>
        <w:spacing w:line="480" w:lineRule="auto"/>
        <w:rPr>
          <w:rFonts w:ascii="Courier New" w:hAnsi="Courier New" w:cs="Courier New"/>
          <w:sz w:val="24"/>
          <w:szCs w:val="24"/>
        </w:rPr>
      </w:pPr>
      <w:r>
        <w:rPr>
          <w:rFonts w:ascii="Courier New" w:hAnsi="Courier New" w:cs="Courier New"/>
          <w:sz w:val="24"/>
          <w:szCs w:val="24"/>
        </w:rPr>
        <w:tab/>
        <w:t xml:space="preserve">As well as the drug therapy and vagal nerve stimulation patients should be well educated about seizures. These teachings should include relaxation therapy such as lowering lights or avoiding sounds and smells that may trigger a seizure. Also a patient should consider wearing a medical alert bracelet or necklace in case of an emergency. Avoiding alcohol, skipping meals and lack of sleep can also help prevent seizures. It is also important for patients and caregivers to know that not all seizures require medical attention. </w:t>
      </w:r>
      <w:r w:rsidR="00AF52DF">
        <w:rPr>
          <w:rFonts w:ascii="Courier New" w:hAnsi="Courier New" w:cs="Courier New"/>
          <w:sz w:val="24"/>
          <w:szCs w:val="24"/>
        </w:rPr>
        <w:t xml:space="preserve">If a seizure occurs for the first time, following any kind of trauma or illness or trauma caused by the seizure itself is means for emergency medical treatment. Also if more than one seizure occurs directly after one another or a seizure lasts an abnormally long time status </w:t>
      </w:r>
      <w:r w:rsidR="00AF52DF">
        <w:rPr>
          <w:rFonts w:ascii="Courier New" w:hAnsi="Courier New" w:cs="Courier New"/>
          <w:sz w:val="24"/>
          <w:szCs w:val="24"/>
        </w:rPr>
        <w:lastRenderedPageBreak/>
        <w:t>epilepticus may be present and physician assistance is needed</w:t>
      </w:r>
      <w:r w:rsidR="00414C24">
        <w:rPr>
          <w:rFonts w:ascii="Courier New" w:hAnsi="Courier New" w:cs="Courier New"/>
          <w:sz w:val="24"/>
          <w:szCs w:val="24"/>
        </w:rPr>
        <w:t xml:space="preserve"> </w:t>
      </w:r>
      <w:r w:rsidR="008F7F91">
        <w:rPr>
          <w:rFonts w:ascii="Courier New" w:hAnsi="Courier New" w:cs="Courier New"/>
          <w:sz w:val="24"/>
          <w:szCs w:val="24"/>
        </w:rPr>
        <w:t>(Lewis 2011, p1500).</w:t>
      </w: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14C24" w:rsidRDefault="00FD50DF" w:rsidP="00513593">
      <w:pPr>
        <w:spacing w:line="480" w:lineRule="auto"/>
        <w:rPr>
          <w:rFonts w:ascii="Courier New" w:hAnsi="Courier New" w:cs="Courier New"/>
          <w:sz w:val="24"/>
          <w:szCs w:val="24"/>
        </w:rPr>
      </w:pPr>
      <w:r>
        <w:rPr>
          <w:rFonts w:ascii="Courier New" w:hAnsi="Courier New" w:cs="Courier New"/>
          <w:sz w:val="24"/>
          <w:szCs w:val="24"/>
        </w:rPr>
        <w:t>Reference</w:t>
      </w:r>
      <w:r w:rsidR="00414C24">
        <w:rPr>
          <w:rFonts w:ascii="Courier New" w:hAnsi="Courier New" w:cs="Courier New"/>
          <w:sz w:val="24"/>
          <w:szCs w:val="24"/>
        </w:rPr>
        <w:t xml:space="preserve">: </w:t>
      </w:r>
    </w:p>
    <w:p w:rsidR="00414C24" w:rsidRPr="008F7F91" w:rsidRDefault="00FD50DF" w:rsidP="008F7F91">
      <w:pPr>
        <w:spacing w:line="240" w:lineRule="auto"/>
        <w:rPr>
          <w:rFonts w:ascii="Courier New" w:hAnsi="Courier New" w:cs="Courier New"/>
          <w:sz w:val="24"/>
          <w:szCs w:val="24"/>
        </w:rPr>
      </w:pPr>
      <w:r w:rsidRPr="008F7F91">
        <w:rPr>
          <w:rFonts w:ascii="Courier New" w:hAnsi="Courier New" w:cs="Courier New"/>
          <w:color w:val="000000"/>
          <w:sz w:val="24"/>
          <w:szCs w:val="24"/>
          <w:shd w:val="clear" w:color="auto" w:fill="FFFFFF"/>
        </w:rPr>
        <w:t>Lewis,</w:t>
      </w:r>
      <w:r w:rsidR="00414C24" w:rsidRPr="008F7F91">
        <w:rPr>
          <w:rFonts w:ascii="Courier New" w:hAnsi="Courier New" w:cs="Courier New"/>
          <w:color w:val="000000"/>
          <w:sz w:val="24"/>
          <w:szCs w:val="24"/>
          <w:shd w:val="clear" w:color="auto" w:fill="FFFFFF"/>
        </w:rPr>
        <w:t xml:space="preserve"> </w:t>
      </w:r>
      <w:r w:rsidRPr="008F7F91">
        <w:rPr>
          <w:rFonts w:ascii="Courier New" w:hAnsi="Courier New" w:cs="Courier New"/>
          <w:color w:val="000000"/>
          <w:sz w:val="24"/>
          <w:szCs w:val="24"/>
          <w:shd w:val="clear" w:color="auto" w:fill="FFFFFF"/>
        </w:rPr>
        <w:t xml:space="preserve">Sharon. </w:t>
      </w:r>
      <w:r w:rsidR="00414C24" w:rsidRPr="008F7F91">
        <w:rPr>
          <w:rFonts w:ascii="Courier New" w:hAnsi="Courier New" w:cs="Courier New"/>
          <w:color w:val="000000"/>
          <w:sz w:val="24"/>
          <w:szCs w:val="24"/>
          <w:shd w:val="clear" w:color="auto" w:fill="FFFFFF"/>
        </w:rPr>
        <w:t>Dirksen, Shannon. Heitkemper, Margaret. Bucher, Linda. Camera, Ian. (2011).</w:t>
      </w:r>
      <w:r w:rsidR="00414C24" w:rsidRPr="008F7F91">
        <w:rPr>
          <w:rStyle w:val="apple-converted-space"/>
          <w:rFonts w:ascii="Courier New" w:hAnsi="Courier New" w:cs="Courier New"/>
          <w:color w:val="000000"/>
          <w:sz w:val="24"/>
          <w:szCs w:val="24"/>
          <w:shd w:val="clear" w:color="auto" w:fill="FFFFFF"/>
        </w:rPr>
        <w:t> </w:t>
      </w:r>
      <w:r w:rsidR="00414C24" w:rsidRPr="008F7F91">
        <w:rPr>
          <w:rFonts w:ascii="Courier New" w:hAnsi="Courier New" w:cs="Courier New"/>
          <w:i/>
          <w:iCs/>
          <w:color w:val="000000"/>
          <w:sz w:val="24"/>
          <w:szCs w:val="24"/>
          <w:shd w:val="clear" w:color="auto" w:fill="FFFFFF"/>
        </w:rPr>
        <w:t>Medical surgical nursing assessment and management of clinical problems volume 2</w:t>
      </w:r>
      <w:r w:rsidR="00414C24" w:rsidRPr="008F7F91">
        <w:rPr>
          <w:rFonts w:ascii="Courier New" w:hAnsi="Courier New" w:cs="Courier New"/>
          <w:color w:val="000000"/>
          <w:sz w:val="24"/>
          <w:szCs w:val="24"/>
          <w:shd w:val="clear" w:color="auto" w:fill="FFFFFF"/>
        </w:rPr>
        <w:t xml:space="preserve">. St </w:t>
      </w:r>
      <w:r w:rsidRPr="008F7F91">
        <w:rPr>
          <w:rFonts w:ascii="Courier New" w:hAnsi="Courier New" w:cs="Courier New"/>
          <w:color w:val="000000"/>
          <w:sz w:val="24"/>
          <w:szCs w:val="24"/>
          <w:shd w:val="clear" w:color="auto" w:fill="FFFFFF"/>
        </w:rPr>
        <w:t>Louis,</w:t>
      </w:r>
      <w:r w:rsidR="00414C24" w:rsidRPr="008F7F91">
        <w:rPr>
          <w:rFonts w:ascii="Courier New" w:hAnsi="Courier New" w:cs="Courier New"/>
          <w:color w:val="000000"/>
          <w:sz w:val="24"/>
          <w:szCs w:val="24"/>
          <w:shd w:val="clear" w:color="auto" w:fill="FFFFFF"/>
        </w:rPr>
        <w:t xml:space="preserve"> MO: Elsevier </w:t>
      </w:r>
      <w:r w:rsidRPr="008F7F91">
        <w:rPr>
          <w:rFonts w:ascii="Courier New" w:hAnsi="Courier New" w:cs="Courier New"/>
          <w:color w:val="000000"/>
          <w:sz w:val="24"/>
          <w:szCs w:val="24"/>
          <w:shd w:val="clear" w:color="auto" w:fill="FFFFFF"/>
        </w:rPr>
        <w:t>Mosby</w:t>
      </w:r>
      <w:r w:rsidR="00414C24" w:rsidRPr="008F7F91">
        <w:rPr>
          <w:rFonts w:ascii="Courier New" w:hAnsi="Courier New" w:cs="Courier New"/>
          <w:color w:val="000000"/>
          <w:sz w:val="24"/>
          <w:szCs w:val="24"/>
          <w:shd w:val="clear" w:color="auto" w:fill="FFFFFF"/>
        </w:rPr>
        <w:t>. P 1492-500.</w:t>
      </w: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14C24" w:rsidRDefault="00414C24" w:rsidP="00513593">
      <w:pPr>
        <w:spacing w:line="480" w:lineRule="auto"/>
        <w:rPr>
          <w:rFonts w:ascii="Courier New" w:hAnsi="Courier New" w:cs="Courier New"/>
          <w:sz w:val="24"/>
          <w:szCs w:val="24"/>
        </w:rPr>
      </w:pPr>
    </w:p>
    <w:p w:rsidR="0042724B" w:rsidRPr="00080C47" w:rsidRDefault="00AF52DF" w:rsidP="00513593">
      <w:pPr>
        <w:spacing w:line="480" w:lineRule="auto"/>
        <w:rPr>
          <w:rFonts w:ascii="Courier New" w:hAnsi="Courier New" w:cs="Courier New"/>
          <w:sz w:val="24"/>
          <w:szCs w:val="24"/>
        </w:rPr>
      </w:pPr>
      <w:r>
        <w:rPr>
          <w:rFonts w:ascii="Courier New" w:hAnsi="Courier New" w:cs="Courier New"/>
          <w:sz w:val="24"/>
          <w:szCs w:val="24"/>
        </w:rPr>
        <w:t xml:space="preserve"> </w:t>
      </w:r>
    </w:p>
    <w:sectPr w:rsidR="0042724B" w:rsidRPr="00080C47" w:rsidSect="00FA60A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B1" w:rsidRDefault="00085BB1" w:rsidP="00C36202">
      <w:pPr>
        <w:spacing w:after="0" w:line="240" w:lineRule="auto"/>
      </w:pPr>
      <w:r>
        <w:separator/>
      </w:r>
    </w:p>
  </w:endnote>
  <w:endnote w:type="continuationSeparator" w:id="0">
    <w:p w:rsidR="00085BB1" w:rsidRDefault="00085BB1" w:rsidP="00C36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31602"/>
      <w:docPartObj>
        <w:docPartGallery w:val="Page Numbers (Bottom of Page)"/>
        <w:docPartUnique/>
      </w:docPartObj>
    </w:sdtPr>
    <w:sdtContent>
      <w:p w:rsidR="0042724B" w:rsidRDefault="0042724B">
        <w:pPr>
          <w:pStyle w:val="Footer"/>
          <w:jc w:val="center"/>
        </w:pPr>
        <w:fldSimple w:instr=" PAGE   \* MERGEFORMAT ">
          <w:r w:rsidR="00FD50DF">
            <w:rPr>
              <w:noProof/>
            </w:rPr>
            <w:t>1</w:t>
          </w:r>
        </w:fldSimple>
      </w:p>
    </w:sdtContent>
  </w:sdt>
  <w:p w:rsidR="0042724B" w:rsidRDefault="004272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B1" w:rsidRDefault="00085BB1" w:rsidP="00C36202">
      <w:pPr>
        <w:spacing w:after="0" w:line="240" w:lineRule="auto"/>
      </w:pPr>
      <w:r>
        <w:separator/>
      </w:r>
    </w:p>
  </w:footnote>
  <w:footnote w:type="continuationSeparator" w:id="0">
    <w:p w:rsidR="00085BB1" w:rsidRDefault="00085BB1" w:rsidP="00C362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24" w:rsidRDefault="00414C24">
    <w:pPr>
      <w:pStyle w:val="Header"/>
    </w:pPr>
    <w:r>
      <w:ptab w:relativeTo="margin" w:alignment="center" w:leader="none"/>
    </w:r>
    <w:r>
      <w:ptab w:relativeTo="margin" w:alignment="right" w:leader="none"/>
    </w:r>
    <w:r>
      <w:t>Seizures: Toni Baker SN FRMC</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6202"/>
    <w:rsid w:val="00080C47"/>
    <w:rsid w:val="00085BB1"/>
    <w:rsid w:val="000A0156"/>
    <w:rsid w:val="000B3889"/>
    <w:rsid w:val="00134071"/>
    <w:rsid w:val="001B03E7"/>
    <w:rsid w:val="002040DA"/>
    <w:rsid w:val="00217D82"/>
    <w:rsid w:val="003A1ED7"/>
    <w:rsid w:val="003C6871"/>
    <w:rsid w:val="003C7C38"/>
    <w:rsid w:val="003F257B"/>
    <w:rsid w:val="003F3991"/>
    <w:rsid w:val="00405DC5"/>
    <w:rsid w:val="00406D3A"/>
    <w:rsid w:val="00414C24"/>
    <w:rsid w:val="0042724B"/>
    <w:rsid w:val="00444E86"/>
    <w:rsid w:val="00455254"/>
    <w:rsid w:val="004B64E4"/>
    <w:rsid w:val="004C5494"/>
    <w:rsid w:val="004E37AD"/>
    <w:rsid w:val="004F6CFF"/>
    <w:rsid w:val="00513593"/>
    <w:rsid w:val="0054277D"/>
    <w:rsid w:val="00577B20"/>
    <w:rsid w:val="005A5A75"/>
    <w:rsid w:val="0061364B"/>
    <w:rsid w:val="006241D6"/>
    <w:rsid w:val="006259F1"/>
    <w:rsid w:val="00630DA7"/>
    <w:rsid w:val="0069736A"/>
    <w:rsid w:val="006A2D8C"/>
    <w:rsid w:val="00717C97"/>
    <w:rsid w:val="0076442B"/>
    <w:rsid w:val="00775E7F"/>
    <w:rsid w:val="007B6F16"/>
    <w:rsid w:val="007E37B9"/>
    <w:rsid w:val="008065C0"/>
    <w:rsid w:val="00825BA5"/>
    <w:rsid w:val="00865634"/>
    <w:rsid w:val="00880372"/>
    <w:rsid w:val="008F7F91"/>
    <w:rsid w:val="00900FC8"/>
    <w:rsid w:val="00904F63"/>
    <w:rsid w:val="00913359"/>
    <w:rsid w:val="00925C36"/>
    <w:rsid w:val="00940DF0"/>
    <w:rsid w:val="00942480"/>
    <w:rsid w:val="00A62FFB"/>
    <w:rsid w:val="00A86A6B"/>
    <w:rsid w:val="00AA08EA"/>
    <w:rsid w:val="00AB51FA"/>
    <w:rsid w:val="00AF52DF"/>
    <w:rsid w:val="00B327A0"/>
    <w:rsid w:val="00B54AB4"/>
    <w:rsid w:val="00B67B66"/>
    <w:rsid w:val="00B744E2"/>
    <w:rsid w:val="00BE2241"/>
    <w:rsid w:val="00C36202"/>
    <w:rsid w:val="00C43411"/>
    <w:rsid w:val="00C77FD3"/>
    <w:rsid w:val="00C80CED"/>
    <w:rsid w:val="00CB4B27"/>
    <w:rsid w:val="00D661F5"/>
    <w:rsid w:val="00DE1194"/>
    <w:rsid w:val="00DF01C5"/>
    <w:rsid w:val="00E344E1"/>
    <w:rsid w:val="00F444A3"/>
    <w:rsid w:val="00F96A43"/>
    <w:rsid w:val="00FA60A4"/>
    <w:rsid w:val="00FC7141"/>
    <w:rsid w:val="00FD5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62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6202"/>
  </w:style>
  <w:style w:type="paragraph" w:styleId="Footer">
    <w:name w:val="footer"/>
    <w:basedOn w:val="Normal"/>
    <w:link w:val="FooterChar"/>
    <w:uiPriority w:val="99"/>
    <w:unhideWhenUsed/>
    <w:rsid w:val="00C36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202"/>
  </w:style>
  <w:style w:type="paragraph" w:styleId="BalloonText">
    <w:name w:val="Balloon Text"/>
    <w:basedOn w:val="Normal"/>
    <w:link w:val="BalloonTextChar"/>
    <w:uiPriority w:val="99"/>
    <w:semiHidden/>
    <w:unhideWhenUsed/>
    <w:rsid w:val="00414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24"/>
    <w:rPr>
      <w:rFonts w:ascii="Tahoma" w:hAnsi="Tahoma" w:cs="Tahoma"/>
      <w:sz w:val="16"/>
      <w:szCs w:val="16"/>
    </w:rPr>
  </w:style>
  <w:style w:type="character" w:customStyle="1" w:styleId="apple-converted-space">
    <w:name w:val="apple-converted-space"/>
    <w:basedOn w:val="DefaultParagraphFont"/>
    <w:rsid w:val="00414C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90394"/>
    <w:rsid w:val="0023163E"/>
    <w:rsid w:val="00D90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1A0D594A00432F968C3E0354679438">
    <w:name w:val="C11A0D594A00432F968C3E0354679438"/>
    <w:rsid w:val="00D90394"/>
  </w:style>
  <w:style w:type="paragraph" w:customStyle="1" w:styleId="21675681ECCC4ACB8D5B94A94976280B">
    <w:name w:val="21675681ECCC4ACB8D5B94A94976280B"/>
    <w:rsid w:val="00D90394"/>
  </w:style>
  <w:style w:type="paragraph" w:customStyle="1" w:styleId="8238B4AA8AFA40D0A3D080FFE1A94AD4">
    <w:name w:val="8238B4AA8AFA40D0A3D080FFE1A94AD4"/>
    <w:rsid w:val="00D903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1709</TotalTime>
  <Pages>15</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2012-02-19T03:36:00Z</dcterms:created>
  <dcterms:modified xsi:type="dcterms:W3CDTF">2012-02-21T03:29:00Z</dcterms:modified>
</cp:coreProperties>
</file>