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8917" w14:textId="77777777" w:rsidR="002809AB" w:rsidRPr="00466880" w:rsidRDefault="002809AB">
      <w:pPr>
        <w:pStyle w:val="Title"/>
        <w:rPr>
          <w:sz w:val="28"/>
          <w:szCs w:val="28"/>
        </w:rPr>
      </w:pPr>
      <w:r w:rsidRPr="00466880">
        <w:rPr>
          <w:sz w:val="28"/>
          <w:szCs w:val="28"/>
        </w:rPr>
        <w:t>DANIEL</w:t>
      </w:r>
    </w:p>
    <w:p w14:paraId="1CD5FADE" w14:textId="77777777" w:rsidR="002809AB" w:rsidRPr="00466880" w:rsidRDefault="002809AB">
      <w:pPr>
        <w:jc w:val="center"/>
        <w:rPr>
          <w:b/>
          <w:bCs/>
          <w:sz w:val="24"/>
        </w:rPr>
      </w:pPr>
    </w:p>
    <w:p w14:paraId="5805E360" w14:textId="77777777" w:rsidR="002809AB" w:rsidRPr="00466880" w:rsidRDefault="002809AB">
      <w:pPr>
        <w:pStyle w:val="Subtitle"/>
        <w:rPr>
          <w:sz w:val="24"/>
        </w:rPr>
      </w:pPr>
      <w:r w:rsidRPr="00466880">
        <w:rPr>
          <w:sz w:val="24"/>
        </w:rPr>
        <w:t>Arrangement</w:t>
      </w:r>
    </w:p>
    <w:p w14:paraId="74F0B3B6" w14:textId="77777777" w:rsidR="002809AB" w:rsidRPr="00466880" w:rsidRDefault="002809AB" w:rsidP="00466880">
      <w:pPr>
        <w:numPr>
          <w:ilvl w:val="0"/>
          <w:numId w:val="5"/>
        </w:numPr>
        <w:rPr>
          <w:sz w:val="24"/>
        </w:rPr>
      </w:pPr>
      <w:r w:rsidRPr="00466880">
        <w:rPr>
          <w:sz w:val="24"/>
        </w:rPr>
        <w:t>Sections:  stories (</w:t>
      </w:r>
      <w:proofErr w:type="spellStart"/>
      <w:r w:rsidRPr="00466880">
        <w:rPr>
          <w:sz w:val="24"/>
        </w:rPr>
        <w:t>chs</w:t>
      </w:r>
      <w:proofErr w:type="spellEnd"/>
      <w:r w:rsidRPr="00466880">
        <w:rPr>
          <w:sz w:val="24"/>
        </w:rPr>
        <w:t>. 1-6)</w:t>
      </w:r>
      <w:r w:rsidR="00466880">
        <w:rPr>
          <w:sz w:val="24"/>
        </w:rPr>
        <w:tab/>
      </w:r>
      <w:r w:rsidRPr="00466880">
        <w:rPr>
          <w:sz w:val="24"/>
        </w:rPr>
        <w:t>visions (</w:t>
      </w:r>
      <w:proofErr w:type="spellStart"/>
      <w:r w:rsidRPr="00466880">
        <w:rPr>
          <w:sz w:val="24"/>
        </w:rPr>
        <w:t>chs</w:t>
      </w:r>
      <w:proofErr w:type="spellEnd"/>
      <w:r w:rsidRPr="00466880">
        <w:rPr>
          <w:sz w:val="24"/>
        </w:rPr>
        <w:t>. 7-12).</w:t>
      </w:r>
    </w:p>
    <w:p w14:paraId="512B4527" w14:textId="77777777" w:rsidR="002809AB" w:rsidRPr="00466880" w:rsidRDefault="002809AB">
      <w:pPr>
        <w:numPr>
          <w:ilvl w:val="0"/>
          <w:numId w:val="5"/>
        </w:numPr>
        <w:rPr>
          <w:sz w:val="24"/>
        </w:rPr>
      </w:pPr>
      <w:r w:rsidRPr="00466880">
        <w:rPr>
          <w:sz w:val="24"/>
        </w:rPr>
        <w:t xml:space="preserve">Language:  </w:t>
      </w:r>
      <w:r w:rsidR="00466880">
        <w:rPr>
          <w:sz w:val="24"/>
        </w:rPr>
        <w:tab/>
      </w:r>
      <w:r w:rsidRPr="00466880">
        <w:rPr>
          <w:sz w:val="24"/>
        </w:rPr>
        <w:t>Hebrew (1:1-2:4a)</w:t>
      </w:r>
    </w:p>
    <w:p w14:paraId="0408C2B6" w14:textId="77777777" w:rsidR="002809AB" w:rsidRPr="00466880" w:rsidRDefault="002809AB" w:rsidP="00466880">
      <w:pPr>
        <w:ind w:left="1440" w:firstLine="720"/>
        <w:rPr>
          <w:sz w:val="24"/>
        </w:rPr>
      </w:pPr>
      <w:r w:rsidRPr="00466880">
        <w:rPr>
          <w:sz w:val="24"/>
        </w:rPr>
        <w:t>Aramaic (2:4b-7:28)</w:t>
      </w:r>
    </w:p>
    <w:p w14:paraId="5F2275EA" w14:textId="77777777" w:rsidR="002809AB" w:rsidRPr="00466880" w:rsidRDefault="002809AB" w:rsidP="00466880">
      <w:pPr>
        <w:ind w:left="1440" w:firstLine="720"/>
        <w:rPr>
          <w:sz w:val="24"/>
        </w:rPr>
      </w:pPr>
      <w:r w:rsidRPr="00466880">
        <w:rPr>
          <w:sz w:val="24"/>
        </w:rPr>
        <w:t>Hebrew (</w:t>
      </w:r>
      <w:proofErr w:type="spellStart"/>
      <w:r w:rsidRPr="00466880">
        <w:rPr>
          <w:sz w:val="24"/>
        </w:rPr>
        <w:t>chs</w:t>
      </w:r>
      <w:proofErr w:type="spellEnd"/>
      <w:r w:rsidRPr="00466880">
        <w:rPr>
          <w:sz w:val="24"/>
        </w:rPr>
        <w:t>. 8-12)</w:t>
      </w:r>
    </w:p>
    <w:p w14:paraId="48127BE2" w14:textId="2A7D3C76" w:rsidR="002809AB" w:rsidRPr="00FD2B26" w:rsidRDefault="00FD2B26" w:rsidP="00FD2B26">
      <w:pPr>
        <w:rPr>
          <w:rFonts w:ascii="Arial" w:hAnsi="Arial" w:cs="Arial"/>
          <w:b/>
          <w:bCs/>
          <w:sz w:val="24"/>
        </w:rPr>
      </w:pPr>
      <w:r w:rsidRPr="00FD2B26">
        <w:rPr>
          <w:rFonts w:ascii="Arial" w:hAnsi="Arial" w:cs="Arial"/>
          <w:b/>
          <w:bCs/>
          <w:sz w:val="24"/>
        </w:rPr>
        <w:t>Outline</w:t>
      </w:r>
    </w:p>
    <w:p w14:paraId="5BD8CBC9" w14:textId="77777777" w:rsidR="00FD2B26" w:rsidRDefault="00FD2B26" w:rsidP="00FD2B26">
      <w:pPr>
        <w:tabs>
          <w:tab w:val="left" w:pos="-1440"/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rPr>
          <w:b/>
          <w:bCs/>
          <w:sz w:val="24"/>
        </w:rPr>
      </w:pPr>
    </w:p>
    <w:p w14:paraId="4BD4CD1D" w14:textId="6C7B938F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60"/>
        <w:rPr>
          <w:b/>
          <w:bCs/>
          <w:sz w:val="24"/>
        </w:rPr>
      </w:pPr>
      <w:r w:rsidRPr="00FD2B26">
        <w:rPr>
          <w:b/>
          <w:bCs/>
          <w:sz w:val="24"/>
        </w:rPr>
        <w:t>Hebrew</w:t>
      </w:r>
    </w:p>
    <w:p w14:paraId="1499460B" w14:textId="691DC136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378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60"/>
        <w:rPr>
          <w:b/>
          <w:bCs/>
          <w:sz w:val="24"/>
        </w:rPr>
      </w:pPr>
      <w:r w:rsidRPr="00FD2B26">
        <w:rPr>
          <w:sz w:val="24"/>
        </w:rPr>
        <w:t>Ch.1 – Introduction – setting, Daniel, three friends – “wisdom</w:t>
      </w:r>
      <w:r>
        <w:rPr>
          <w:sz w:val="24"/>
        </w:rPr>
        <w:t>,” “</w:t>
      </w:r>
      <w:r w:rsidRPr="00FD2B26">
        <w:rPr>
          <w:sz w:val="24"/>
        </w:rPr>
        <w:t>understanding</w:t>
      </w:r>
      <w:r>
        <w:rPr>
          <w:sz w:val="24"/>
        </w:rPr>
        <w:t>”</w:t>
      </w:r>
      <w:r w:rsidRPr="00FD2B26">
        <w:rPr>
          <w:sz w:val="24"/>
        </w:rPr>
        <w:t xml:space="preserve"> </w:t>
      </w:r>
    </w:p>
    <w:p w14:paraId="11B7725C" w14:textId="77777777" w:rsidR="00FD2B26" w:rsidRDefault="00FD2B26" w:rsidP="00FD2B26">
      <w:pPr>
        <w:tabs>
          <w:tab w:val="left" w:pos="-1440"/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60"/>
        <w:rPr>
          <w:b/>
          <w:bCs/>
          <w:sz w:val="24"/>
        </w:rPr>
      </w:pPr>
    </w:p>
    <w:p w14:paraId="5720D4E2" w14:textId="358A3246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60"/>
        <w:rPr>
          <w:b/>
          <w:bCs/>
          <w:sz w:val="24"/>
        </w:rPr>
      </w:pPr>
      <w:r w:rsidRPr="00FD2B26">
        <w:rPr>
          <w:b/>
          <w:bCs/>
          <w:sz w:val="24"/>
        </w:rPr>
        <w:t>Aramaic</w:t>
      </w:r>
    </w:p>
    <w:p w14:paraId="2193C77B" w14:textId="77777777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60"/>
        <w:rPr>
          <w:sz w:val="24"/>
        </w:rPr>
      </w:pPr>
      <w:r w:rsidRPr="00FD2B26">
        <w:rPr>
          <w:sz w:val="24"/>
        </w:rPr>
        <w:t>Ch. 2 – Four earthly kingdoms and God’s kingdom</w:t>
      </w:r>
    </w:p>
    <w:p w14:paraId="3D588A4F" w14:textId="45AAFF79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378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720"/>
        <w:rPr>
          <w:sz w:val="24"/>
        </w:rPr>
      </w:pPr>
      <w:r w:rsidRPr="00FD2B26">
        <w:rPr>
          <w:sz w:val="24"/>
        </w:rPr>
        <w:t>Ch. 3 – Faithfulness and miraculous rescue (3 friends)</w:t>
      </w:r>
    </w:p>
    <w:p w14:paraId="08BEBD43" w14:textId="688EAB63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378"/>
          <w:tab w:val="left" w:pos="720"/>
          <w:tab w:val="left" w:pos="1080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720"/>
        <w:rPr>
          <w:sz w:val="24"/>
        </w:rPr>
      </w:pPr>
      <w:r w:rsidRPr="00FD2B26">
        <w:rPr>
          <w:sz w:val="24"/>
        </w:rPr>
        <w:tab/>
        <w:t>Ch. 4 – Royal pride humbled by Yahweh (Nebuchadnezzar)</w:t>
      </w:r>
    </w:p>
    <w:p w14:paraId="186F6E89" w14:textId="15D89413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378"/>
          <w:tab w:val="left" w:pos="720"/>
          <w:tab w:val="left" w:pos="1080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1152" w:hanging="72"/>
        <w:rPr>
          <w:sz w:val="24"/>
        </w:rPr>
      </w:pPr>
      <w:r w:rsidRPr="00FD2B26">
        <w:rPr>
          <w:sz w:val="24"/>
        </w:rPr>
        <w:t>Ch. 5 – Royal pride humbled by Yahweh (Belshazzar)</w:t>
      </w:r>
    </w:p>
    <w:p w14:paraId="05F04448" w14:textId="77777777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378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78"/>
        <w:rPr>
          <w:sz w:val="24"/>
        </w:rPr>
      </w:pPr>
      <w:r w:rsidRPr="00FD2B26">
        <w:rPr>
          <w:sz w:val="24"/>
        </w:rPr>
        <w:tab/>
        <w:t>Ch. 6 – Faithfulness and miraculous rescue (Daniel)</w:t>
      </w:r>
    </w:p>
    <w:p w14:paraId="6D782EB5" w14:textId="77777777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378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60"/>
        <w:rPr>
          <w:sz w:val="24"/>
        </w:rPr>
      </w:pPr>
      <w:r w:rsidRPr="00FD2B26">
        <w:rPr>
          <w:sz w:val="24"/>
        </w:rPr>
        <w:t>Ch. 7 – Four earthly kingdoms and God’s kingdom</w:t>
      </w:r>
    </w:p>
    <w:p w14:paraId="36A4CA91" w14:textId="77777777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378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60"/>
        <w:rPr>
          <w:b/>
          <w:bCs/>
          <w:sz w:val="24"/>
        </w:rPr>
      </w:pPr>
    </w:p>
    <w:p w14:paraId="6AFBFD68" w14:textId="77777777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378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60"/>
        <w:rPr>
          <w:b/>
          <w:bCs/>
          <w:sz w:val="24"/>
        </w:rPr>
      </w:pPr>
      <w:r w:rsidRPr="00FD2B26">
        <w:rPr>
          <w:b/>
          <w:bCs/>
          <w:sz w:val="24"/>
        </w:rPr>
        <w:t>Hebrew</w:t>
      </w:r>
    </w:p>
    <w:p w14:paraId="60356BBA" w14:textId="77777777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378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60"/>
        <w:rPr>
          <w:sz w:val="24"/>
        </w:rPr>
      </w:pPr>
      <w:r w:rsidRPr="00FD2B26">
        <w:rPr>
          <w:sz w:val="24"/>
        </w:rPr>
        <w:t>Ch. 8 – Two gentile kingdoms (Persia and Greece), persecution, and God’s redemption</w:t>
      </w:r>
    </w:p>
    <w:p w14:paraId="7C729C9A" w14:textId="77777777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378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78"/>
        <w:rPr>
          <w:sz w:val="24"/>
        </w:rPr>
      </w:pPr>
      <w:r w:rsidRPr="00FD2B26">
        <w:rPr>
          <w:sz w:val="24"/>
        </w:rPr>
        <w:tab/>
        <w:t>Ch. 9 – Jerusalem rebuilt, then destroyed, and its anointed leader killed.</w:t>
      </w:r>
    </w:p>
    <w:p w14:paraId="53EEBE93" w14:textId="77777777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378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60"/>
        <w:rPr>
          <w:sz w:val="24"/>
        </w:rPr>
      </w:pPr>
      <w:proofErr w:type="spellStart"/>
      <w:r w:rsidRPr="00FD2B26">
        <w:rPr>
          <w:sz w:val="24"/>
        </w:rPr>
        <w:t>Chs</w:t>
      </w:r>
      <w:proofErr w:type="spellEnd"/>
      <w:r w:rsidRPr="00FD2B26">
        <w:rPr>
          <w:sz w:val="24"/>
        </w:rPr>
        <w:t>. 10-12:8 – Two gentile kingdoms (Persia and Greece), persecution, and God’s redemption</w:t>
      </w:r>
    </w:p>
    <w:p w14:paraId="0911E659" w14:textId="77777777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378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60"/>
        <w:rPr>
          <w:sz w:val="24"/>
        </w:rPr>
      </w:pPr>
    </w:p>
    <w:p w14:paraId="0EBE88C0" w14:textId="6E5DC5E2" w:rsidR="00FD2B26" w:rsidRPr="00FD2B26" w:rsidRDefault="00FD2B26" w:rsidP="00FD2B26">
      <w:pPr>
        <w:tabs>
          <w:tab w:val="left" w:pos="-1440"/>
          <w:tab w:val="left" w:pos="-720"/>
          <w:tab w:val="left" w:pos="0"/>
          <w:tab w:val="left" w:pos="378"/>
          <w:tab w:val="left" w:pos="720"/>
          <w:tab w:val="left" w:pos="1152"/>
          <w:tab w:val="left" w:pos="1440"/>
          <w:tab w:val="left" w:pos="2160"/>
          <w:tab w:val="left" w:pos="2592"/>
          <w:tab w:val="left" w:pos="2880"/>
          <w:tab w:val="left" w:pos="3312"/>
          <w:tab w:val="left" w:pos="3600"/>
        </w:tabs>
        <w:suppressAutoHyphens/>
        <w:spacing w:line="240" w:lineRule="atLeast"/>
        <w:ind w:left="360"/>
        <w:rPr>
          <w:sz w:val="24"/>
        </w:rPr>
      </w:pPr>
      <w:r w:rsidRPr="00FD2B26">
        <w:rPr>
          <w:sz w:val="24"/>
        </w:rPr>
        <w:t>12:9-13 – Conclusio</w:t>
      </w:r>
      <w:bookmarkStart w:id="0" w:name="_Hlk66957724"/>
      <w:r w:rsidRPr="00FD2B26">
        <w:rPr>
          <w:sz w:val="24"/>
        </w:rPr>
        <w:t xml:space="preserve">n – </w:t>
      </w:r>
      <w:r>
        <w:rPr>
          <w:sz w:val="24"/>
        </w:rPr>
        <w:t>“wisdom,” “understanding”</w:t>
      </w:r>
    </w:p>
    <w:bookmarkEnd w:id="0"/>
    <w:p w14:paraId="3E90EBDE" w14:textId="77777777" w:rsidR="00FD2B26" w:rsidRDefault="00FD2B26" w:rsidP="00FD2B26">
      <w:pPr>
        <w:tabs>
          <w:tab w:val="center" w:pos="4680"/>
        </w:tabs>
        <w:suppressAutoHyphens/>
        <w:spacing w:line="240" w:lineRule="atLeast"/>
        <w:ind w:left="360"/>
        <w:rPr>
          <w:rFonts w:ascii="Arial" w:hAnsi="Arial" w:cs="Arial"/>
          <w:b/>
          <w:sz w:val="24"/>
        </w:rPr>
      </w:pPr>
    </w:p>
    <w:p w14:paraId="21853C5B" w14:textId="77777777" w:rsidR="00FD2B26" w:rsidRPr="00466880" w:rsidRDefault="00FD2B26" w:rsidP="00FD2B26">
      <w:pPr>
        <w:ind w:left="720"/>
        <w:rPr>
          <w:sz w:val="24"/>
        </w:rPr>
      </w:pPr>
    </w:p>
    <w:p w14:paraId="082759D5" w14:textId="77777777" w:rsidR="002809AB" w:rsidRPr="00466880" w:rsidRDefault="002809AB">
      <w:pPr>
        <w:pStyle w:val="Heading1"/>
        <w:rPr>
          <w:sz w:val="24"/>
        </w:rPr>
      </w:pPr>
      <w:r w:rsidRPr="00466880">
        <w:rPr>
          <w:sz w:val="24"/>
        </w:rPr>
        <w:t>Dreams and Visions</w:t>
      </w:r>
    </w:p>
    <w:p w14:paraId="68ADF3DA" w14:textId="77777777" w:rsidR="002809AB" w:rsidRPr="00466880" w:rsidRDefault="002809AB">
      <w:pPr>
        <w:numPr>
          <w:ilvl w:val="0"/>
          <w:numId w:val="6"/>
        </w:numPr>
        <w:rPr>
          <w:sz w:val="24"/>
        </w:rPr>
      </w:pPr>
      <w:r w:rsidRPr="00466880">
        <w:rPr>
          <w:sz w:val="24"/>
        </w:rPr>
        <w:t>Nebuchadnezzar's dream image (</w:t>
      </w:r>
      <w:proofErr w:type="spellStart"/>
      <w:r w:rsidRPr="00466880">
        <w:rPr>
          <w:sz w:val="24"/>
        </w:rPr>
        <w:t>ch.</w:t>
      </w:r>
      <w:proofErr w:type="spellEnd"/>
      <w:r w:rsidRPr="00466880">
        <w:rPr>
          <w:sz w:val="24"/>
        </w:rPr>
        <w:t xml:space="preserve"> 2)</w:t>
      </w:r>
    </w:p>
    <w:p w14:paraId="7470EA3A" w14:textId="42076EB9" w:rsidR="002809AB" w:rsidRPr="00466880" w:rsidRDefault="002809AB">
      <w:pPr>
        <w:numPr>
          <w:ilvl w:val="0"/>
          <w:numId w:val="6"/>
        </w:numPr>
        <w:rPr>
          <w:sz w:val="24"/>
        </w:rPr>
      </w:pPr>
      <w:r w:rsidRPr="00466880">
        <w:rPr>
          <w:sz w:val="24"/>
        </w:rPr>
        <w:t>Neb</w:t>
      </w:r>
      <w:r w:rsidR="00FD2B26">
        <w:rPr>
          <w:sz w:val="24"/>
        </w:rPr>
        <w:t>uchadnezzar</w:t>
      </w:r>
      <w:r w:rsidRPr="00466880">
        <w:rPr>
          <w:sz w:val="24"/>
        </w:rPr>
        <w:t>'s tree dream (4:4-18)</w:t>
      </w:r>
    </w:p>
    <w:p w14:paraId="2AD6B2D3" w14:textId="77777777" w:rsidR="002809AB" w:rsidRPr="00466880" w:rsidRDefault="002809AB">
      <w:pPr>
        <w:numPr>
          <w:ilvl w:val="0"/>
          <w:numId w:val="6"/>
        </w:numPr>
        <w:rPr>
          <w:sz w:val="24"/>
        </w:rPr>
      </w:pPr>
      <w:r w:rsidRPr="00466880">
        <w:rPr>
          <w:sz w:val="24"/>
        </w:rPr>
        <w:t>Belshazzar's feast – writing on the wall (5:1-12)</w:t>
      </w:r>
    </w:p>
    <w:p w14:paraId="099716F5" w14:textId="77777777" w:rsidR="002809AB" w:rsidRPr="00466880" w:rsidRDefault="002809AB">
      <w:pPr>
        <w:numPr>
          <w:ilvl w:val="0"/>
          <w:numId w:val="6"/>
        </w:numPr>
        <w:rPr>
          <w:sz w:val="24"/>
        </w:rPr>
      </w:pPr>
      <w:r w:rsidRPr="00466880">
        <w:rPr>
          <w:sz w:val="24"/>
        </w:rPr>
        <w:t>Daniel's vision of 4 beasts from sea (7:1-18)</w:t>
      </w:r>
    </w:p>
    <w:p w14:paraId="0458615E" w14:textId="77777777" w:rsidR="002809AB" w:rsidRPr="00466880" w:rsidRDefault="002809AB">
      <w:pPr>
        <w:numPr>
          <w:ilvl w:val="0"/>
          <w:numId w:val="6"/>
        </w:numPr>
        <w:rPr>
          <w:sz w:val="24"/>
        </w:rPr>
      </w:pPr>
      <w:r w:rsidRPr="00466880">
        <w:rPr>
          <w:sz w:val="24"/>
        </w:rPr>
        <w:t>Ram, he-goat, and horn (8:1-14)</w:t>
      </w:r>
    </w:p>
    <w:p w14:paraId="4D9BF4A4" w14:textId="77777777" w:rsidR="002809AB" w:rsidRPr="00466880" w:rsidRDefault="002809AB">
      <w:pPr>
        <w:numPr>
          <w:ilvl w:val="0"/>
          <w:numId w:val="6"/>
        </w:numPr>
        <w:rPr>
          <w:sz w:val="24"/>
        </w:rPr>
      </w:pPr>
      <w:r w:rsidRPr="00466880">
        <w:rPr>
          <w:sz w:val="24"/>
        </w:rPr>
        <w:t xml:space="preserve">Vision by </w:t>
      </w:r>
      <w:smartTag w:uri="urn:schemas-microsoft-com:office:smarttags" w:element="place">
        <w:r w:rsidRPr="00466880">
          <w:rPr>
            <w:sz w:val="24"/>
          </w:rPr>
          <w:t>Tigris</w:t>
        </w:r>
      </w:smartTag>
      <w:r w:rsidRPr="00466880">
        <w:rPr>
          <w:sz w:val="24"/>
        </w:rPr>
        <w:t xml:space="preserve"> (10:1-14) and revelation by Michael (11:1-12:13)</w:t>
      </w:r>
    </w:p>
    <w:p w14:paraId="730518D5" w14:textId="77777777" w:rsidR="002809AB" w:rsidRPr="00466880" w:rsidRDefault="002809AB">
      <w:pPr>
        <w:rPr>
          <w:sz w:val="24"/>
        </w:rPr>
      </w:pPr>
    </w:p>
    <w:p w14:paraId="25969ABE" w14:textId="77777777" w:rsidR="002809AB" w:rsidRPr="00466880" w:rsidRDefault="002809AB">
      <w:pPr>
        <w:pStyle w:val="Heading1"/>
        <w:rPr>
          <w:sz w:val="24"/>
        </w:rPr>
      </w:pPr>
      <w:r w:rsidRPr="00466880">
        <w:rPr>
          <w:sz w:val="24"/>
        </w:rPr>
        <w:t>Interpreting Daniel</w:t>
      </w:r>
    </w:p>
    <w:p w14:paraId="1DBB2C23" w14:textId="77777777" w:rsidR="002809AB" w:rsidRPr="00466880" w:rsidRDefault="002809AB">
      <w:pPr>
        <w:rPr>
          <w:sz w:val="24"/>
        </w:rPr>
      </w:pPr>
      <w:r w:rsidRPr="00466880">
        <w:rPr>
          <w:sz w:val="24"/>
        </w:rPr>
        <w:t>Ways to interpret Daniel:</w:t>
      </w:r>
    </w:p>
    <w:p w14:paraId="30990EA3" w14:textId="77777777" w:rsidR="002809AB" w:rsidRPr="00466880" w:rsidRDefault="002809AB">
      <w:pPr>
        <w:numPr>
          <w:ilvl w:val="0"/>
          <w:numId w:val="7"/>
        </w:numPr>
        <w:rPr>
          <w:sz w:val="24"/>
        </w:rPr>
      </w:pPr>
      <w:r w:rsidRPr="00466880">
        <w:rPr>
          <w:sz w:val="24"/>
        </w:rPr>
        <w:t>"A map of the ages" – reveals events of world history to the end of time.</w:t>
      </w:r>
    </w:p>
    <w:p w14:paraId="7AD34779" w14:textId="77777777" w:rsidR="002809AB" w:rsidRPr="00466880" w:rsidRDefault="002809AB">
      <w:pPr>
        <w:numPr>
          <w:ilvl w:val="0"/>
          <w:numId w:val="7"/>
        </w:numPr>
        <w:rPr>
          <w:sz w:val="24"/>
        </w:rPr>
      </w:pPr>
      <w:r w:rsidRPr="00466880">
        <w:rPr>
          <w:sz w:val="24"/>
        </w:rPr>
        <w:t>Insisting it is only of past events.</w:t>
      </w:r>
    </w:p>
    <w:p w14:paraId="1669D902" w14:textId="77777777" w:rsidR="002809AB" w:rsidRPr="00466880" w:rsidRDefault="002809AB">
      <w:pPr>
        <w:numPr>
          <w:ilvl w:val="0"/>
          <w:numId w:val="7"/>
        </w:numPr>
        <w:rPr>
          <w:sz w:val="24"/>
        </w:rPr>
      </w:pPr>
      <w:r w:rsidRPr="00466880">
        <w:rPr>
          <w:sz w:val="24"/>
        </w:rPr>
        <w:t>Parts have been fulfilled, others have not.</w:t>
      </w:r>
    </w:p>
    <w:p w14:paraId="75B6D280" w14:textId="77777777" w:rsidR="002809AB" w:rsidRPr="00466880" w:rsidRDefault="002809AB">
      <w:pPr>
        <w:rPr>
          <w:sz w:val="24"/>
        </w:rPr>
      </w:pPr>
    </w:p>
    <w:p w14:paraId="01B68239" w14:textId="77777777" w:rsidR="002809AB" w:rsidRPr="00466880" w:rsidRDefault="002809AB">
      <w:pPr>
        <w:pStyle w:val="Heading1"/>
        <w:rPr>
          <w:sz w:val="24"/>
        </w:rPr>
      </w:pPr>
      <w:r w:rsidRPr="00466880">
        <w:rPr>
          <w:sz w:val="24"/>
        </w:rPr>
        <w:t>Date and Authorship</w:t>
      </w:r>
    </w:p>
    <w:p w14:paraId="51AE72CA" w14:textId="77777777" w:rsidR="002809AB" w:rsidRPr="00466880" w:rsidRDefault="002809AB">
      <w:pPr>
        <w:numPr>
          <w:ilvl w:val="1"/>
          <w:numId w:val="7"/>
        </w:numPr>
        <w:tabs>
          <w:tab w:val="clear" w:pos="1440"/>
          <w:tab w:val="num" w:pos="720"/>
        </w:tabs>
        <w:ind w:left="720"/>
        <w:rPr>
          <w:sz w:val="24"/>
        </w:rPr>
      </w:pPr>
      <w:r w:rsidRPr="00466880">
        <w:rPr>
          <w:sz w:val="24"/>
        </w:rPr>
        <w:t xml:space="preserve">Book is anonymous </w:t>
      </w:r>
    </w:p>
    <w:p w14:paraId="2C767E10" w14:textId="77777777" w:rsidR="002809AB" w:rsidRPr="00466880" w:rsidRDefault="002809AB">
      <w:pPr>
        <w:numPr>
          <w:ilvl w:val="1"/>
          <w:numId w:val="7"/>
        </w:numPr>
        <w:rPr>
          <w:sz w:val="24"/>
        </w:rPr>
      </w:pPr>
      <w:r w:rsidRPr="00466880">
        <w:rPr>
          <w:sz w:val="24"/>
        </w:rPr>
        <w:lastRenderedPageBreak/>
        <w:t>First section (</w:t>
      </w:r>
      <w:proofErr w:type="spellStart"/>
      <w:r w:rsidRPr="00466880">
        <w:rPr>
          <w:sz w:val="24"/>
        </w:rPr>
        <w:t>chs</w:t>
      </w:r>
      <w:proofErr w:type="spellEnd"/>
      <w:r w:rsidRPr="00466880">
        <w:rPr>
          <w:sz w:val="24"/>
        </w:rPr>
        <w:t>. 1-6) in 3</w:t>
      </w:r>
      <w:r w:rsidRPr="00466880">
        <w:rPr>
          <w:sz w:val="24"/>
          <w:vertAlign w:val="superscript"/>
        </w:rPr>
        <w:t>rd</w:t>
      </w:r>
      <w:r w:rsidRPr="00466880">
        <w:rPr>
          <w:sz w:val="24"/>
        </w:rPr>
        <w:t xml:space="preserve"> person </w:t>
      </w:r>
    </w:p>
    <w:p w14:paraId="58CEEBA6" w14:textId="77777777" w:rsidR="002809AB" w:rsidRPr="00466880" w:rsidRDefault="002809AB">
      <w:pPr>
        <w:numPr>
          <w:ilvl w:val="1"/>
          <w:numId w:val="7"/>
        </w:numPr>
        <w:rPr>
          <w:sz w:val="24"/>
        </w:rPr>
      </w:pPr>
      <w:r w:rsidRPr="00466880">
        <w:rPr>
          <w:sz w:val="24"/>
        </w:rPr>
        <w:t>Second section (</w:t>
      </w:r>
      <w:proofErr w:type="spellStart"/>
      <w:r w:rsidRPr="00466880">
        <w:rPr>
          <w:sz w:val="24"/>
        </w:rPr>
        <w:t>chs</w:t>
      </w:r>
      <w:proofErr w:type="spellEnd"/>
      <w:r w:rsidRPr="00466880">
        <w:rPr>
          <w:sz w:val="24"/>
        </w:rPr>
        <w:t>. 7-12) in 1</w:t>
      </w:r>
      <w:r w:rsidRPr="00466880">
        <w:rPr>
          <w:sz w:val="24"/>
          <w:vertAlign w:val="superscript"/>
        </w:rPr>
        <w:t>st</w:t>
      </w:r>
      <w:r w:rsidRPr="00466880">
        <w:rPr>
          <w:sz w:val="24"/>
        </w:rPr>
        <w:t xml:space="preserve"> person with 3</w:t>
      </w:r>
      <w:r w:rsidRPr="00466880">
        <w:rPr>
          <w:sz w:val="24"/>
          <w:vertAlign w:val="superscript"/>
        </w:rPr>
        <w:t>rd</w:t>
      </w:r>
      <w:r w:rsidRPr="00466880">
        <w:rPr>
          <w:sz w:val="24"/>
        </w:rPr>
        <w:t xml:space="preserve"> person editorial frameworks.</w:t>
      </w:r>
    </w:p>
    <w:p w14:paraId="15333638" w14:textId="77777777" w:rsidR="002809AB" w:rsidRPr="00FD2B26" w:rsidRDefault="002809AB">
      <w:pPr>
        <w:ind w:left="720" w:hanging="360"/>
        <w:rPr>
          <w:sz w:val="24"/>
        </w:rPr>
      </w:pPr>
      <w:r w:rsidRPr="00FD2B26">
        <w:rPr>
          <w:b/>
          <w:bCs/>
          <w:sz w:val="24"/>
        </w:rPr>
        <w:t>Traditional View (6</w:t>
      </w:r>
      <w:r w:rsidRPr="00FD2B26">
        <w:rPr>
          <w:b/>
          <w:bCs/>
          <w:sz w:val="24"/>
          <w:vertAlign w:val="superscript"/>
        </w:rPr>
        <w:t>th</w:t>
      </w:r>
      <w:r w:rsidRPr="00FD2B26">
        <w:rPr>
          <w:b/>
          <w:bCs/>
          <w:sz w:val="24"/>
        </w:rPr>
        <w:t xml:space="preserve"> cent.)</w:t>
      </w:r>
      <w:r w:rsidRPr="00FD2B26">
        <w:rPr>
          <w:sz w:val="24"/>
        </w:rPr>
        <w:t xml:space="preserve"> (605-536 BC)</w:t>
      </w:r>
    </w:p>
    <w:p w14:paraId="68B3BFEF" w14:textId="77777777" w:rsidR="002809AB" w:rsidRPr="00466880" w:rsidRDefault="002809AB">
      <w:pPr>
        <w:numPr>
          <w:ilvl w:val="0"/>
          <w:numId w:val="8"/>
        </w:numPr>
        <w:rPr>
          <w:sz w:val="24"/>
        </w:rPr>
      </w:pPr>
      <w:r w:rsidRPr="00466880">
        <w:rPr>
          <w:sz w:val="24"/>
        </w:rPr>
        <w:t>Name "Daniel" prominent</w:t>
      </w:r>
    </w:p>
    <w:p w14:paraId="52D71980" w14:textId="77777777" w:rsidR="002809AB" w:rsidRPr="00466880" w:rsidRDefault="002809AB">
      <w:pPr>
        <w:numPr>
          <w:ilvl w:val="0"/>
          <w:numId w:val="8"/>
        </w:numPr>
        <w:rPr>
          <w:sz w:val="24"/>
        </w:rPr>
      </w:pPr>
      <w:r w:rsidRPr="00466880">
        <w:rPr>
          <w:sz w:val="24"/>
        </w:rPr>
        <w:t>Daniel speaks in 1</w:t>
      </w:r>
      <w:r w:rsidRPr="00466880">
        <w:rPr>
          <w:sz w:val="24"/>
          <w:vertAlign w:val="superscript"/>
        </w:rPr>
        <w:t>st</w:t>
      </w:r>
      <w:r w:rsidRPr="00466880">
        <w:rPr>
          <w:sz w:val="24"/>
        </w:rPr>
        <w:t xml:space="preserve"> person in </w:t>
      </w:r>
      <w:proofErr w:type="spellStart"/>
      <w:r w:rsidRPr="00466880">
        <w:rPr>
          <w:sz w:val="24"/>
        </w:rPr>
        <w:t>chs</w:t>
      </w:r>
      <w:proofErr w:type="spellEnd"/>
      <w:r w:rsidRPr="00466880">
        <w:rPr>
          <w:sz w:val="24"/>
        </w:rPr>
        <w:t>. 7-12.</w:t>
      </w:r>
    </w:p>
    <w:p w14:paraId="20FA3000" w14:textId="77777777" w:rsidR="002809AB" w:rsidRPr="00466880" w:rsidRDefault="002809AB">
      <w:pPr>
        <w:numPr>
          <w:ilvl w:val="0"/>
          <w:numId w:val="8"/>
        </w:numPr>
        <w:rPr>
          <w:sz w:val="24"/>
        </w:rPr>
      </w:pPr>
      <w:r w:rsidRPr="00466880">
        <w:rPr>
          <w:sz w:val="24"/>
        </w:rPr>
        <w:t>Dates given are in that period.</w:t>
      </w:r>
    </w:p>
    <w:p w14:paraId="39102413" w14:textId="77777777" w:rsidR="002809AB" w:rsidRPr="00466880" w:rsidRDefault="002809AB">
      <w:pPr>
        <w:numPr>
          <w:ilvl w:val="0"/>
          <w:numId w:val="8"/>
        </w:numPr>
        <w:rPr>
          <w:sz w:val="24"/>
        </w:rPr>
      </w:pPr>
      <w:r w:rsidRPr="00466880">
        <w:rPr>
          <w:sz w:val="24"/>
        </w:rPr>
        <w:t>Tradition accepts Daniel as a prophet.</w:t>
      </w:r>
    </w:p>
    <w:p w14:paraId="3B44CFF5" w14:textId="77777777" w:rsidR="002809AB" w:rsidRPr="00466880" w:rsidRDefault="002809AB">
      <w:pPr>
        <w:numPr>
          <w:ilvl w:val="0"/>
          <w:numId w:val="8"/>
        </w:numPr>
        <w:rPr>
          <w:sz w:val="24"/>
        </w:rPr>
      </w:pPr>
      <w:r w:rsidRPr="00466880">
        <w:rPr>
          <w:sz w:val="24"/>
        </w:rPr>
        <w:t>Traditional interpretation (until 17</w:t>
      </w:r>
      <w:r w:rsidRPr="00466880">
        <w:rPr>
          <w:sz w:val="24"/>
          <w:vertAlign w:val="superscript"/>
        </w:rPr>
        <w:t>th</w:t>
      </w:r>
      <w:r w:rsidRPr="00466880">
        <w:rPr>
          <w:sz w:val="24"/>
        </w:rPr>
        <w:t xml:space="preserve"> cent. AD) – </w:t>
      </w:r>
      <w:proofErr w:type="gramStart"/>
      <w:r w:rsidRPr="00466880">
        <w:rPr>
          <w:sz w:val="24"/>
        </w:rPr>
        <w:t>e.g.</w:t>
      </w:r>
      <w:proofErr w:type="gramEnd"/>
      <w:r w:rsidRPr="00466880">
        <w:rPr>
          <w:sz w:val="24"/>
        </w:rPr>
        <w:t xml:space="preserve"> Jesus' reference to Daniel (Matt 24:15).</w:t>
      </w:r>
    </w:p>
    <w:p w14:paraId="59EAC8C9" w14:textId="77777777" w:rsidR="002809AB" w:rsidRPr="00466880" w:rsidRDefault="002809AB">
      <w:pPr>
        <w:numPr>
          <w:ilvl w:val="0"/>
          <w:numId w:val="8"/>
        </w:numPr>
        <w:rPr>
          <w:sz w:val="24"/>
        </w:rPr>
      </w:pPr>
      <w:r w:rsidRPr="00466880">
        <w:rPr>
          <w:sz w:val="24"/>
        </w:rPr>
        <w:t xml:space="preserve">Book studied by </w:t>
      </w:r>
      <w:smartTag w:uri="urn:schemas-microsoft-com:office:smarttags" w:element="place">
        <w:r w:rsidRPr="00466880">
          <w:rPr>
            <w:sz w:val="24"/>
          </w:rPr>
          <w:t>Qumran</w:t>
        </w:r>
      </w:smartTag>
      <w:r w:rsidRPr="00466880">
        <w:rPr>
          <w:sz w:val="24"/>
        </w:rPr>
        <w:t xml:space="preserve"> community in 1</w:t>
      </w:r>
      <w:r w:rsidRPr="00466880">
        <w:rPr>
          <w:sz w:val="24"/>
          <w:vertAlign w:val="superscript"/>
        </w:rPr>
        <w:t>st</w:t>
      </w:r>
      <w:r w:rsidRPr="00466880">
        <w:rPr>
          <w:sz w:val="24"/>
        </w:rPr>
        <w:t xml:space="preserve"> century BC.</w:t>
      </w:r>
    </w:p>
    <w:p w14:paraId="1F25BE9B" w14:textId="77777777" w:rsidR="002809AB" w:rsidRPr="00466880" w:rsidRDefault="002809AB">
      <w:pPr>
        <w:numPr>
          <w:ilvl w:val="0"/>
          <w:numId w:val="8"/>
        </w:numPr>
        <w:rPr>
          <w:sz w:val="24"/>
        </w:rPr>
      </w:pPr>
      <w:r w:rsidRPr="00466880">
        <w:rPr>
          <w:sz w:val="24"/>
        </w:rPr>
        <w:t xml:space="preserve">Positive attitude towards </w:t>
      </w:r>
      <w:proofErr w:type="spellStart"/>
      <w:r w:rsidRPr="00466880">
        <w:rPr>
          <w:sz w:val="24"/>
        </w:rPr>
        <w:t>Nebuchad</w:t>
      </w:r>
      <w:proofErr w:type="spellEnd"/>
      <w:r w:rsidRPr="00466880">
        <w:rPr>
          <w:sz w:val="24"/>
        </w:rPr>
        <w:t>.</w:t>
      </w:r>
    </w:p>
    <w:p w14:paraId="060E1641" w14:textId="77777777" w:rsidR="002809AB" w:rsidRPr="00466880" w:rsidRDefault="002809AB">
      <w:pPr>
        <w:ind w:left="360"/>
        <w:rPr>
          <w:sz w:val="24"/>
        </w:rPr>
      </w:pPr>
    </w:p>
    <w:p w14:paraId="65787C33" w14:textId="77777777" w:rsidR="002809AB" w:rsidRPr="00FD2B26" w:rsidRDefault="002809AB">
      <w:pPr>
        <w:ind w:left="360"/>
        <w:rPr>
          <w:sz w:val="24"/>
        </w:rPr>
      </w:pPr>
      <w:r w:rsidRPr="00FD2B26">
        <w:rPr>
          <w:b/>
          <w:bCs/>
          <w:sz w:val="24"/>
        </w:rPr>
        <w:t>Maccabean Dating</w:t>
      </w:r>
      <w:r w:rsidRPr="00FD2B26">
        <w:rPr>
          <w:sz w:val="24"/>
        </w:rPr>
        <w:t xml:space="preserve"> </w:t>
      </w:r>
      <w:r w:rsidRPr="00FD2B26">
        <w:rPr>
          <w:b/>
          <w:bCs/>
          <w:sz w:val="24"/>
        </w:rPr>
        <w:t>(2</w:t>
      </w:r>
      <w:r w:rsidRPr="00FD2B26">
        <w:rPr>
          <w:b/>
          <w:bCs/>
          <w:sz w:val="24"/>
          <w:vertAlign w:val="superscript"/>
        </w:rPr>
        <w:t>nd</w:t>
      </w:r>
      <w:r w:rsidRPr="00FD2B26">
        <w:rPr>
          <w:b/>
          <w:bCs/>
          <w:sz w:val="24"/>
        </w:rPr>
        <w:t xml:space="preserve"> cent</w:t>
      </w:r>
      <w:proofErr w:type="gramStart"/>
      <w:r w:rsidRPr="00FD2B26">
        <w:rPr>
          <w:b/>
          <w:bCs/>
          <w:sz w:val="24"/>
        </w:rPr>
        <w:t>.)</w:t>
      </w:r>
      <w:r w:rsidRPr="00FD2B26">
        <w:rPr>
          <w:sz w:val="24"/>
        </w:rPr>
        <w:t>(</w:t>
      </w:r>
      <w:proofErr w:type="gramEnd"/>
      <w:r w:rsidRPr="00FD2B26">
        <w:rPr>
          <w:sz w:val="24"/>
        </w:rPr>
        <w:t>ca. 167 BC)</w:t>
      </w:r>
    </w:p>
    <w:p w14:paraId="5A41A065" w14:textId="77777777" w:rsidR="002809AB" w:rsidRPr="00466880" w:rsidRDefault="002809AB">
      <w:pPr>
        <w:numPr>
          <w:ilvl w:val="0"/>
          <w:numId w:val="9"/>
        </w:numPr>
        <w:rPr>
          <w:sz w:val="24"/>
        </w:rPr>
      </w:pPr>
      <w:r w:rsidRPr="00466880">
        <w:rPr>
          <w:sz w:val="24"/>
        </w:rPr>
        <w:t xml:space="preserve">Main interest in </w:t>
      </w:r>
      <w:proofErr w:type="spellStart"/>
      <w:r w:rsidRPr="00466880">
        <w:rPr>
          <w:sz w:val="24"/>
        </w:rPr>
        <w:t>chs</w:t>
      </w:r>
      <w:proofErr w:type="spellEnd"/>
      <w:r w:rsidRPr="00466880">
        <w:rPr>
          <w:sz w:val="24"/>
        </w:rPr>
        <w:t xml:space="preserve">. 7-12 on </w:t>
      </w:r>
      <w:r w:rsidRPr="00466880">
        <w:rPr>
          <w:b/>
          <w:bCs/>
          <w:sz w:val="24"/>
        </w:rPr>
        <w:t>Antiochus Epiphanes</w:t>
      </w:r>
      <w:r w:rsidRPr="00466880">
        <w:rPr>
          <w:sz w:val="24"/>
        </w:rPr>
        <w:t>.</w:t>
      </w:r>
    </w:p>
    <w:p w14:paraId="22B323CD" w14:textId="77777777" w:rsidR="002809AB" w:rsidRPr="00466880" w:rsidRDefault="002809AB">
      <w:pPr>
        <w:numPr>
          <w:ilvl w:val="0"/>
          <w:numId w:val="9"/>
        </w:numPr>
        <w:rPr>
          <w:sz w:val="24"/>
        </w:rPr>
      </w:pPr>
      <w:r w:rsidRPr="00466880">
        <w:rPr>
          <w:sz w:val="24"/>
        </w:rPr>
        <w:t>Not placed in Prophets but in Writings.</w:t>
      </w:r>
    </w:p>
    <w:p w14:paraId="4D713288" w14:textId="77777777" w:rsidR="002809AB" w:rsidRPr="00466880" w:rsidRDefault="002809AB">
      <w:pPr>
        <w:numPr>
          <w:ilvl w:val="0"/>
          <w:numId w:val="9"/>
        </w:numPr>
        <w:rPr>
          <w:sz w:val="24"/>
        </w:rPr>
      </w:pPr>
      <w:r w:rsidRPr="00466880">
        <w:rPr>
          <w:sz w:val="24"/>
        </w:rPr>
        <w:t>Incredibly detailed predictions.</w:t>
      </w:r>
    </w:p>
    <w:p w14:paraId="0AAC7B0E" w14:textId="77777777" w:rsidR="002809AB" w:rsidRPr="00466880" w:rsidRDefault="002809AB">
      <w:pPr>
        <w:numPr>
          <w:ilvl w:val="0"/>
          <w:numId w:val="9"/>
        </w:numPr>
        <w:rPr>
          <w:sz w:val="24"/>
        </w:rPr>
      </w:pPr>
      <w:r w:rsidRPr="00466880">
        <w:rPr>
          <w:sz w:val="24"/>
        </w:rPr>
        <w:t>Most advanced theology of OT (</w:t>
      </w:r>
      <w:proofErr w:type="gramStart"/>
      <w:r w:rsidRPr="00466880">
        <w:rPr>
          <w:sz w:val="24"/>
        </w:rPr>
        <w:t>i.e.</w:t>
      </w:r>
      <w:proofErr w:type="gramEnd"/>
      <w:r w:rsidRPr="00466880">
        <w:rPr>
          <w:sz w:val="24"/>
        </w:rPr>
        <w:t xml:space="preserve"> hierarchy of angels, resurrection)</w:t>
      </w:r>
    </w:p>
    <w:p w14:paraId="15F96DED" w14:textId="77777777" w:rsidR="002809AB" w:rsidRPr="00466880" w:rsidRDefault="002809AB">
      <w:pPr>
        <w:numPr>
          <w:ilvl w:val="0"/>
          <w:numId w:val="9"/>
        </w:numPr>
        <w:rPr>
          <w:sz w:val="24"/>
        </w:rPr>
      </w:pPr>
      <w:r w:rsidRPr="00466880">
        <w:rPr>
          <w:sz w:val="24"/>
        </w:rPr>
        <w:t xml:space="preserve">Resembles other </w:t>
      </w:r>
      <w:proofErr w:type="spellStart"/>
      <w:r w:rsidRPr="00466880">
        <w:rPr>
          <w:sz w:val="24"/>
        </w:rPr>
        <w:t>apoc.</w:t>
      </w:r>
      <w:proofErr w:type="spellEnd"/>
      <w:r w:rsidRPr="00466880">
        <w:rPr>
          <w:sz w:val="24"/>
        </w:rPr>
        <w:t xml:space="preserve"> works of period.</w:t>
      </w:r>
    </w:p>
    <w:p w14:paraId="1CFAEC86" w14:textId="77777777" w:rsidR="002809AB" w:rsidRPr="00466880" w:rsidRDefault="002809AB">
      <w:pPr>
        <w:numPr>
          <w:ilvl w:val="0"/>
          <w:numId w:val="9"/>
        </w:numPr>
        <w:rPr>
          <w:sz w:val="24"/>
        </w:rPr>
      </w:pPr>
      <w:r w:rsidRPr="00466880">
        <w:rPr>
          <w:sz w:val="24"/>
        </w:rPr>
        <w:t>Idealistic picture of Daniel.</w:t>
      </w:r>
    </w:p>
    <w:p w14:paraId="615098D5" w14:textId="77777777" w:rsidR="002809AB" w:rsidRPr="00466880" w:rsidRDefault="002809AB">
      <w:pPr>
        <w:numPr>
          <w:ilvl w:val="0"/>
          <w:numId w:val="9"/>
        </w:numPr>
        <w:rPr>
          <w:sz w:val="24"/>
        </w:rPr>
      </w:pPr>
      <w:r w:rsidRPr="00466880">
        <w:rPr>
          <w:sz w:val="24"/>
        </w:rPr>
        <w:t>Historical problems in book (</w:t>
      </w:r>
      <w:smartTag w:uri="urn:schemas-microsoft-com:office:smarttags" w:element="State">
        <w:smartTag w:uri="urn:schemas-microsoft-com:office:smarttags" w:element="place">
          <w:r w:rsidRPr="00466880">
            <w:rPr>
              <w:sz w:val="24"/>
            </w:rPr>
            <w:t>Neb.</w:t>
          </w:r>
        </w:smartTag>
      </w:smartTag>
      <w:r w:rsidRPr="00466880">
        <w:rPr>
          <w:sz w:val="24"/>
        </w:rPr>
        <w:t>'s dementia, Darius the Mede).</w:t>
      </w:r>
    </w:p>
    <w:p w14:paraId="6C042082" w14:textId="77777777" w:rsidR="00466880" w:rsidRDefault="00466880">
      <w:pPr>
        <w:rPr>
          <w:b/>
          <w:bCs/>
          <w:sz w:val="24"/>
        </w:rPr>
      </w:pPr>
    </w:p>
    <w:p w14:paraId="7560021A" w14:textId="77777777" w:rsidR="002809AB" w:rsidRPr="00466880" w:rsidRDefault="002809AB">
      <w:pPr>
        <w:rPr>
          <w:rFonts w:ascii="Arial" w:hAnsi="Arial" w:cs="Arial"/>
          <w:b/>
          <w:bCs/>
          <w:sz w:val="24"/>
        </w:rPr>
      </w:pPr>
      <w:r w:rsidRPr="00466880">
        <w:rPr>
          <w:rFonts w:ascii="Arial" w:hAnsi="Arial" w:cs="Arial"/>
          <w:b/>
          <w:bCs/>
          <w:sz w:val="24"/>
        </w:rPr>
        <w:t>Arrangement of Book</w:t>
      </w:r>
    </w:p>
    <w:p w14:paraId="7F3D886B" w14:textId="77777777" w:rsidR="002809AB" w:rsidRPr="00466880" w:rsidRDefault="002809AB">
      <w:pPr>
        <w:numPr>
          <w:ilvl w:val="0"/>
          <w:numId w:val="10"/>
        </w:numPr>
        <w:rPr>
          <w:sz w:val="24"/>
        </w:rPr>
      </w:pPr>
      <w:r w:rsidRPr="00466880">
        <w:rPr>
          <w:sz w:val="24"/>
        </w:rPr>
        <w:t>Bifid – in 2 equal halves (</w:t>
      </w:r>
      <w:proofErr w:type="spellStart"/>
      <w:r w:rsidRPr="00466880">
        <w:rPr>
          <w:sz w:val="24"/>
        </w:rPr>
        <w:t>chs</w:t>
      </w:r>
      <w:proofErr w:type="spellEnd"/>
      <w:r w:rsidRPr="00466880">
        <w:rPr>
          <w:sz w:val="24"/>
        </w:rPr>
        <w:t>. 1-6, 7-12).</w:t>
      </w:r>
    </w:p>
    <w:p w14:paraId="76A75D24" w14:textId="77777777" w:rsidR="002809AB" w:rsidRPr="00466880" w:rsidRDefault="002809AB">
      <w:pPr>
        <w:rPr>
          <w:sz w:val="24"/>
        </w:rPr>
      </w:pPr>
    </w:p>
    <w:p w14:paraId="0DAD1A0E" w14:textId="77777777" w:rsidR="002809AB" w:rsidRPr="00466880" w:rsidRDefault="002809AB">
      <w:pPr>
        <w:pStyle w:val="Heading2"/>
        <w:rPr>
          <w:sz w:val="24"/>
        </w:rPr>
      </w:pPr>
      <w:proofErr w:type="spellStart"/>
      <w:r w:rsidRPr="00466880">
        <w:rPr>
          <w:sz w:val="24"/>
        </w:rPr>
        <w:t>Chs</w:t>
      </w:r>
      <w:proofErr w:type="spellEnd"/>
      <w:r w:rsidRPr="00466880">
        <w:rPr>
          <w:sz w:val="24"/>
        </w:rPr>
        <w:t>. 1-6</w:t>
      </w:r>
      <w:r w:rsidRPr="00466880">
        <w:rPr>
          <w:sz w:val="24"/>
        </w:rPr>
        <w:tab/>
      </w:r>
      <w:r w:rsidRPr="00466880">
        <w:rPr>
          <w:sz w:val="24"/>
        </w:rPr>
        <w:tab/>
      </w:r>
      <w:r w:rsidRPr="00466880">
        <w:rPr>
          <w:sz w:val="24"/>
        </w:rPr>
        <w:tab/>
      </w:r>
      <w:r w:rsidRPr="00466880">
        <w:rPr>
          <w:sz w:val="24"/>
        </w:rPr>
        <w:tab/>
      </w:r>
      <w:r w:rsidRPr="00466880">
        <w:rPr>
          <w:sz w:val="24"/>
        </w:rPr>
        <w:tab/>
      </w:r>
      <w:proofErr w:type="spellStart"/>
      <w:r w:rsidRPr="00466880">
        <w:rPr>
          <w:sz w:val="24"/>
        </w:rPr>
        <w:t>Chs</w:t>
      </w:r>
      <w:proofErr w:type="spellEnd"/>
      <w:r w:rsidRPr="00466880">
        <w:rPr>
          <w:sz w:val="24"/>
        </w:rPr>
        <w:t>. 7-12</w:t>
      </w:r>
    </w:p>
    <w:p w14:paraId="44CD34D2" w14:textId="77777777" w:rsidR="002809AB" w:rsidRPr="00466880" w:rsidRDefault="002809AB">
      <w:pPr>
        <w:pStyle w:val="Heading3"/>
        <w:rPr>
          <w:rFonts w:ascii="Times New Roman" w:hAnsi="Times New Roman" w:cs="Times New Roman"/>
          <w:sz w:val="24"/>
        </w:rPr>
      </w:pPr>
      <w:r w:rsidRPr="00466880">
        <w:rPr>
          <w:rFonts w:ascii="Times New Roman" w:hAnsi="Times New Roman" w:cs="Times New Roman"/>
          <w:sz w:val="24"/>
        </w:rPr>
        <w:t>Clear and simple</w:t>
      </w:r>
      <w:r w:rsidRPr="00466880">
        <w:rPr>
          <w:rFonts w:ascii="Times New Roman" w:hAnsi="Times New Roman" w:cs="Times New Roman"/>
          <w:sz w:val="24"/>
        </w:rPr>
        <w:tab/>
      </w:r>
      <w:r w:rsidRPr="00466880">
        <w:rPr>
          <w:rFonts w:ascii="Times New Roman" w:hAnsi="Times New Roman" w:cs="Times New Roman"/>
          <w:sz w:val="24"/>
        </w:rPr>
        <w:tab/>
      </w:r>
      <w:r w:rsidR="00466880">
        <w:rPr>
          <w:rFonts w:ascii="Times New Roman" w:hAnsi="Times New Roman" w:cs="Times New Roman"/>
          <w:sz w:val="24"/>
        </w:rPr>
        <w:tab/>
      </w:r>
      <w:r w:rsidR="00466880">
        <w:rPr>
          <w:rFonts w:ascii="Times New Roman" w:hAnsi="Times New Roman" w:cs="Times New Roman"/>
          <w:sz w:val="24"/>
        </w:rPr>
        <w:tab/>
      </w:r>
      <w:r w:rsidRPr="00466880">
        <w:rPr>
          <w:rFonts w:ascii="Times New Roman" w:hAnsi="Times New Roman" w:cs="Times New Roman"/>
          <w:sz w:val="24"/>
        </w:rPr>
        <w:t>Complicated &amp; obscure</w:t>
      </w:r>
    </w:p>
    <w:p w14:paraId="0F703CCD" w14:textId="77777777" w:rsidR="002809AB" w:rsidRPr="00466880" w:rsidRDefault="002809AB" w:rsidP="00466880">
      <w:pPr>
        <w:pStyle w:val="Heading3"/>
        <w:ind w:left="0" w:firstLine="360"/>
        <w:rPr>
          <w:rFonts w:ascii="Times New Roman" w:hAnsi="Times New Roman" w:cs="Times New Roman"/>
          <w:sz w:val="24"/>
        </w:rPr>
      </w:pPr>
      <w:r w:rsidRPr="00466880">
        <w:rPr>
          <w:rFonts w:ascii="Times New Roman" w:hAnsi="Times New Roman" w:cs="Times New Roman"/>
          <w:sz w:val="24"/>
        </w:rPr>
        <w:t xml:space="preserve">Human-interest </w:t>
      </w:r>
      <w:r w:rsidR="00466880" w:rsidRPr="00466880">
        <w:rPr>
          <w:rFonts w:ascii="Times New Roman" w:hAnsi="Times New Roman" w:cs="Times New Roman"/>
          <w:sz w:val="24"/>
        </w:rPr>
        <w:t>stories</w:t>
      </w:r>
      <w:r w:rsidRPr="00466880">
        <w:rPr>
          <w:rFonts w:ascii="Times New Roman" w:hAnsi="Times New Roman" w:cs="Times New Roman"/>
          <w:sz w:val="24"/>
        </w:rPr>
        <w:tab/>
      </w:r>
      <w:r w:rsidR="00466880">
        <w:rPr>
          <w:rFonts w:ascii="Times New Roman" w:hAnsi="Times New Roman" w:cs="Times New Roman"/>
          <w:sz w:val="24"/>
        </w:rPr>
        <w:tab/>
      </w:r>
      <w:r w:rsidR="00466880">
        <w:rPr>
          <w:rFonts w:ascii="Times New Roman" w:hAnsi="Times New Roman" w:cs="Times New Roman"/>
          <w:sz w:val="24"/>
        </w:rPr>
        <w:tab/>
      </w:r>
      <w:r w:rsidRPr="00466880">
        <w:rPr>
          <w:rFonts w:ascii="Times New Roman" w:hAnsi="Times New Roman" w:cs="Times New Roman"/>
          <w:sz w:val="24"/>
        </w:rPr>
        <w:t>Apocalyptic visions</w:t>
      </w:r>
    </w:p>
    <w:p w14:paraId="5FD93626" w14:textId="77777777" w:rsidR="002809AB" w:rsidRPr="00466880" w:rsidRDefault="002809AB" w:rsidP="00466880">
      <w:pPr>
        <w:ind w:left="360"/>
        <w:rPr>
          <w:sz w:val="24"/>
        </w:rPr>
      </w:pPr>
      <w:r w:rsidRPr="00466880">
        <w:rPr>
          <w:sz w:val="24"/>
        </w:rPr>
        <w:t>Daniel in 3</w:t>
      </w:r>
      <w:r w:rsidRPr="00466880">
        <w:rPr>
          <w:sz w:val="24"/>
          <w:vertAlign w:val="superscript"/>
        </w:rPr>
        <w:t>rd</w:t>
      </w:r>
      <w:r w:rsidRPr="00466880">
        <w:rPr>
          <w:sz w:val="24"/>
        </w:rPr>
        <w:t xml:space="preserve"> person</w:t>
      </w:r>
      <w:r w:rsidRPr="00466880">
        <w:rPr>
          <w:sz w:val="24"/>
        </w:rPr>
        <w:tab/>
      </w:r>
      <w:r w:rsidR="00466880">
        <w:rPr>
          <w:sz w:val="24"/>
        </w:rPr>
        <w:tab/>
      </w:r>
      <w:r w:rsidR="00466880">
        <w:rPr>
          <w:sz w:val="24"/>
        </w:rPr>
        <w:tab/>
      </w:r>
      <w:r w:rsidRPr="00466880">
        <w:rPr>
          <w:sz w:val="24"/>
        </w:rPr>
        <w:t>Daniel in 1</w:t>
      </w:r>
      <w:r w:rsidRPr="00466880">
        <w:rPr>
          <w:sz w:val="24"/>
          <w:vertAlign w:val="superscript"/>
        </w:rPr>
        <w:t>st</w:t>
      </w:r>
      <w:r w:rsidRPr="00466880">
        <w:rPr>
          <w:sz w:val="24"/>
        </w:rPr>
        <w:t xml:space="preserve"> person</w:t>
      </w:r>
    </w:p>
    <w:p w14:paraId="2AFF3A0E" w14:textId="77777777" w:rsidR="002809AB" w:rsidRPr="00466880" w:rsidRDefault="002809AB" w:rsidP="00466880">
      <w:pPr>
        <w:ind w:firstLine="360"/>
        <w:rPr>
          <w:sz w:val="24"/>
        </w:rPr>
      </w:pPr>
      <w:r w:rsidRPr="00466880">
        <w:rPr>
          <w:sz w:val="24"/>
        </w:rPr>
        <w:t>Biography</w:t>
      </w:r>
      <w:r w:rsidRPr="00466880">
        <w:rPr>
          <w:sz w:val="24"/>
        </w:rPr>
        <w:tab/>
      </w:r>
      <w:r w:rsidRPr="00466880">
        <w:rPr>
          <w:sz w:val="24"/>
        </w:rPr>
        <w:tab/>
      </w:r>
      <w:r w:rsidRPr="00466880">
        <w:rPr>
          <w:sz w:val="24"/>
        </w:rPr>
        <w:tab/>
      </w:r>
      <w:r w:rsidR="00466880">
        <w:rPr>
          <w:sz w:val="24"/>
        </w:rPr>
        <w:tab/>
      </w:r>
      <w:r w:rsidR="00466880">
        <w:rPr>
          <w:sz w:val="24"/>
        </w:rPr>
        <w:tab/>
      </w:r>
      <w:r w:rsidRPr="00466880">
        <w:rPr>
          <w:sz w:val="24"/>
        </w:rPr>
        <w:t>Autobiography</w:t>
      </w:r>
    </w:p>
    <w:p w14:paraId="1C62F44B" w14:textId="77777777" w:rsidR="002809AB" w:rsidRPr="00466880" w:rsidRDefault="002809AB">
      <w:pPr>
        <w:ind w:left="360"/>
        <w:rPr>
          <w:sz w:val="24"/>
        </w:rPr>
      </w:pPr>
      <w:r w:rsidRPr="00466880">
        <w:rPr>
          <w:sz w:val="24"/>
        </w:rPr>
        <w:t xml:space="preserve">Kings' dreams &amp; </w:t>
      </w:r>
      <w:r w:rsidR="00466880" w:rsidRPr="00466880">
        <w:rPr>
          <w:sz w:val="24"/>
        </w:rPr>
        <w:t>phenomena</w:t>
      </w:r>
      <w:r w:rsidRPr="00466880">
        <w:rPr>
          <w:sz w:val="24"/>
        </w:rPr>
        <w:tab/>
      </w:r>
      <w:r w:rsidRPr="00466880">
        <w:rPr>
          <w:sz w:val="24"/>
        </w:rPr>
        <w:tab/>
        <w:t>Daniel has dreams</w:t>
      </w:r>
    </w:p>
    <w:p w14:paraId="1B42A67B" w14:textId="77777777" w:rsidR="002809AB" w:rsidRPr="00466880" w:rsidRDefault="002809AB" w:rsidP="00466880">
      <w:pPr>
        <w:ind w:left="360"/>
        <w:rPr>
          <w:sz w:val="24"/>
        </w:rPr>
      </w:pPr>
      <w:r w:rsidRPr="00466880">
        <w:rPr>
          <w:sz w:val="24"/>
        </w:rPr>
        <w:t>Daniel interprets</w:t>
      </w:r>
      <w:r w:rsidRPr="00466880">
        <w:rPr>
          <w:sz w:val="24"/>
        </w:rPr>
        <w:tab/>
      </w:r>
      <w:r w:rsidR="00466880">
        <w:rPr>
          <w:sz w:val="24"/>
        </w:rPr>
        <w:tab/>
      </w:r>
      <w:r w:rsidR="00466880">
        <w:rPr>
          <w:sz w:val="24"/>
        </w:rPr>
        <w:tab/>
      </w:r>
      <w:r w:rsidR="00466880">
        <w:rPr>
          <w:sz w:val="24"/>
        </w:rPr>
        <w:tab/>
      </w:r>
      <w:r w:rsidRPr="00466880">
        <w:rPr>
          <w:sz w:val="24"/>
        </w:rPr>
        <w:t>Someone interprets to Daniel</w:t>
      </w:r>
    </w:p>
    <w:p w14:paraId="66F9903A" w14:textId="77777777" w:rsidR="002809AB" w:rsidRPr="00466880" w:rsidRDefault="00466880" w:rsidP="00466880">
      <w:pPr>
        <w:ind w:left="4320" w:hanging="3960"/>
        <w:rPr>
          <w:sz w:val="24"/>
        </w:rPr>
      </w:pPr>
      <w:r>
        <w:rPr>
          <w:sz w:val="24"/>
        </w:rPr>
        <w:t xml:space="preserve">Focus on Babylonian </w:t>
      </w:r>
      <w:r w:rsidRPr="00466880">
        <w:rPr>
          <w:sz w:val="24"/>
        </w:rPr>
        <w:t>&amp; Persian periods</w:t>
      </w:r>
      <w:r>
        <w:rPr>
          <w:sz w:val="24"/>
        </w:rPr>
        <w:tab/>
      </w:r>
      <w:r w:rsidR="002809AB" w:rsidRPr="00466880">
        <w:rPr>
          <w:sz w:val="24"/>
        </w:rPr>
        <w:t>Focus on later periods</w:t>
      </w:r>
    </w:p>
    <w:p w14:paraId="0F1EEF38" w14:textId="77777777" w:rsidR="002809AB" w:rsidRPr="00466880" w:rsidRDefault="002809AB">
      <w:pPr>
        <w:ind w:left="4320" w:hanging="3960"/>
        <w:rPr>
          <w:sz w:val="24"/>
        </w:rPr>
      </w:pPr>
    </w:p>
    <w:p w14:paraId="30CBEB45" w14:textId="77777777" w:rsidR="002809AB" w:rsidRPr="00466880" w:rsidRDefault="002809AB">
      <w:pPr>
        <w:pStyle w:val="Heading4"/>
        <w:rPr>
          <w:sz w:val="24"/>
        </w:rPr>
      </w:pPr>
      <w:r w:rsidRPr="00466880">
        <w:rPr>
          <w:sz w:val="24"/>
        </w:rPr>
        <w:t>Theological Themes</w:t>
      </w:r>
    </w:p>
    <w:p w14:paraId="1A0D8B30" w14:textId="77777777" w:rsidR="002809AB" w:rsidRPr="00466880" w:rsidRDefault="002809AB">
      <w:pPr>
        <w:numPr>
          <w:ilvl w:val="0"/>
          <w:numId w:val="11"/>
        </w:numPr>
        <w:rPr>
          <w:sz w:val="24"/>
        </w:rPr>
      </w:pPr>
      <w:r w:rsidRPr="00466880">
        <w:rPr>
          <w:sz w:val="24"/>
        </w:rPr>
        <w:t>God is sovereign over all history.</w:t>
      </w:r>
    </w:p>
    <w:p w14:paraId="14A1711B" w14:textId="77777777" w:rsidR="002809AB" w:rsidRPr="00466880" w:rsidRDefault="002809AB">
      <w:pPr>
        <w:numPr>
          <w:ilvl w:val="0"/>
          <w:numId w:val="11"/>
        </w:numPr>
        <w:rPr>
          <w:sz w:val="24"/>
        </w:rPr>
      </w:pPr>
      <w:r w:rsidRPr="00466880">
        <w:rPr>
          <w:sz w:val="24"/>
        </w:rPr>
        <w:t>Evil will not go unpunished indefinitely.</w:t>
      </w:r>
    </w:p>
    <w:p w14:paraId="107CC2EC" w14:textId="77777777" w:rsidR="002809AB" w:rsidRPr="00466880" w:rsidRDefault="002809AB">
      <w:pPr>
        <w:numPr>
          <w:ilvl w:val="0"/>
          <w:numId w:val="11"/>
        </w:numPr>
        <w:rPr>
          <w:sz w:val="24"/>
        </w:rPr>
      </w:pPr>
      <w:r w:rsidRPr="00466880">
        <w:rPr>
          <w:sz w:val="24"/>
        </w:rPr>
        <w:t>God's people should expect to suffer and persevere through that suffering.</w:t>
      </w:r>
    </w:p>
    <w:p w14:paraId="1D4E8E5C" w14:textId="77777777" w:rsidR="002809AB" w:rsidRPr="00466880" w:rsidRDefault="002809AB">
      <w:pPr>
        <w:numPr>
          <w:ilvl w:val="0"/>
          <w:numId w:val="11"/>
        </w:numPr>
        <w:rPr>
          <w:sz w:val="24"/>
        </w:rPr>
      </w:pPr>
      <w:r w:rsidRPr="00466880">
        <w:rPr>
          <w:sz w:val="24"/>
        </w:rPr>
        <w:t>God does not abandon His people when they suffer.</w:t>
      </w:r>
    </w:p>
    <w:p w14:paraId="69B822DB" w14:textId="77777777" w:rsidR="002809AB" w:rsidRPr="00466880" w:rsidRDefault="002809AB">
      <w:pPr>
        <w:ind w:left="360"/>
        <w:rPr>
          <w:sz w:val="24"/>
        </w:rPr>
      </w:pPr>
    </w:p>
    <w:p w14:paraId="581E17AE" w14:textId="77777777" w:rsidR="002809AB" w:rsidRPr="00466880" w:rsidRDefault="002809AB">
      <w:pPr>
        <w:ind w:left="360"/>
        <w:rPr>
          <w:sz w:val="24"/>
        </w:rPr>
      </w:pPr>
    </w:p>
    <w:p w14:paraId="157F4C2D" w14:textId="77777777" w:rsidR="002809AB" w:rsidRPr="00466880" w:rsidRDefault="002809AB">
      <w:pPr>
        <w:ind w:left="360"/>
        <w:rPr>
          <w:sz w:val="24"/>
        </w:rPr>
      </w:pPr>
    </w:p>
    <w:sectPr w:rsidR="002809AB" w:rsidRPr="00466880">
      <w:headerReference w:type="even" r:id="rId7"/>
      <w:headerReference w:type="default" r:id="rId8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2D671" w14:textId="77777777" w:rsidR="00841FF7" w:rsidRDefault="00841FF7">
      <w:r>
        <w:separator/>
      </w:r>
    </w:p>
  </w:endnote>
  <w:endnote w:type="continuationSeparator" w:id="0">
    <w:p w14:paraId="40FF5899" w14:textId="77777777" w:rsidR="00841FF7" w:rsidRDefault="00841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B976C" w14:textId="77777777" w:rsidR="00841FF7" w:rsidRDefault="00841FF7">
      <w:r>
        <w:separator/>
      </w:r>
    </w:p>
  </w:footnote>
  <w:footnote w:type="continuationSeparator" w:id="0">
    <w:p w14:paraId="199FDCC8" w14:textId="77777777" w:rsidR="00841FF7" w:rsidRDefault="00841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7090A" w14:textId="77777777" w:rsidR="00466880" w:rsidRDefault="004668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42B865" w14:textId="77777777" w:rsidR="00466880" w:rsidRDefault="004668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74CFF" w14:textId="77777777" w:rsidR="00466880" w:rsidRDefault="004668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718BE2" w14:textId="77777777" w:rsidR="00466880" w:rsidRDefault="004668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59E6"/>
    <w:multiLevelType w:val="hybridMultilevel"/>
    <w:tmpl w:val="3DCC44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C1881"/>
    <w:multiLevelType w:val="hybridMultilevel"/>
    <w:tmpl w:val="956609CE"/>
    <w:lvl w:ilvl="0" w:tplc="B22CC51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40402B"/>
    <w:multiLevelType w:val="hybridMultilevel"/>
    <w:tmpl w:val="E1309FEE"/>
    <w:lvl w:ilvl="0" w:tplc="A62A1D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17574"/>
    <w:multiLevelType w:val="hybridMultilevel"/>
    <w:tmpl w:val="78327900"/>
    <w:lvl w:ilvl="0" w:tplc="E3A02C70">
      <w:start w:val="1"/>
      <w:numFmt w:val="decimal"/>
      <w:lvlText w:val="%1."/>
      <w:lvlJc w:val="left"/>
      <w:pPr>
        <w:tabs>
          <w:tab w:val="num" w:pos="1080"/>
        </w:tabs>
        <w:ind w:left="432" w:firstLine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EF0DD7"/>
    <w:multiLevelType w:val="hybridMultilevel"/>
    <w:tmpl w:val="5F361A5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EA3507A"/>
    <w:multiLevelType w:val="hybridMultilevel"/>
    <w:tmpl w:val="48AA338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131B7"/>
    <w:multiLevelType w:val="hybridMultilevel"/>
    <w:tmpl w:val="0FD0D9F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6257C"/>
    <w:multiLevelType w:val="hybridMultilevel"/>
    <w:tmpl w:val="77CAF2BC"/>
    <w:lvl w:ilvl="0" w:tplc="3A24EBC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3C6E70"/>
    <w:multiLevelType w:val="hybridMultilevel"/>
    <w:tmpl w:val="06FAF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90A82"/>
    <w:multiLevelType w:val="hybridMultilevel"/>
    <w:tmpl w:val="7B1C3E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DEB0CEB"/>
    <w:multiLevelType w:val="hybridMultilevel"/>
    <w:tmpl w:val="7D861A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9354A35"/>
    <w:multiLevelType w:val="hybridMultilevel"/>
    <w:tmpl w:val="31084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9"/>
  </w:num>
  <w:num w:numId="7">
    <w:abstractNumId w:val="0"/>
  </w:num>
  <w:num w:numId="8">
    <w:abstractNumId w:val="4"/>
  </w:num>
  <w:num w:numId="9">
    <w:abstractNumId w:val="10"/>
  </w:num>
  <w:num w:numId="10">
    <w:abstractNumId w:val="5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1CD"/>
    <w:rsid w:val="002809AB"/>
    <w:rsid w:val="002F11CD"/>
    <w:rsid w:val="00466880"/>
    <w:rsid w:val="00841FF7"/>
    <w:rsid w:val="00E33171"/>
    <w:rsid w:val="00FD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E793ECA"/>
  <w15:chartTrackingRefBased/>
  <w15:docId w15:val="{454BD099-83A3-4CCC-B28C-7BCA28122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40"/>
    </w:rPr>
  </w:style>
  <w:style w:type="paragraph" w:styleId="Heading2">
    <w:name w:val="heading 2"/>
    <w:basedOn w:val="Normal"/>
    <w:next w:val="Normal"/>
    <w:qFormat/>
    <w:pPr>
      <w:keepNext/>
      <w:ind w:left="360"/>
      <w:outlineLvl w:val="1"/>
    </w:pPr>
    <w:rPr>
      <w:rFonts w:ascii="Arial" w:hAnsi="Arial" w:cs="Arial"/>
      <w:b/>
      <w:bCs/>
      <w:sz w:val="40"/>
    </w:rPr>
  </w:style>
  <w:style w:type="paragraph" w:styleId="Heading3">
    <w:name w:val="heading 3"/>
    <w:basedOn w:val="Normal"/>
    <w:next w:val="Normal"/>
    <w:qFormat/>
    <w:pPr>
      <w:keepNext/>
      <w:ind w:left="360"/>
      <w:outlineLvl w:val="2"/>
    </w:pPr>
    <w:rPr>
      <w:rFonts w:ascii="Arial" w:hAnsi="Arial" w:cs="Arial"/>
      <w:sz w:val="40"/>
    </w:rPr>
  </w:style>
  <w:style w:type="paragraph" w:styleId="Heading4">
    <w:name w:val="heading 4"/>
    <w:basedOn w:val="Normal"/>
    <w:next w:val="Normal"/>
    <w:qFormat/>
    <w:pPr>
      <w:keepNext/>
      <w:ind w:left="3960" w:hanging="3960"/>
      <w:outlineLvl w:val="3"/>
    </w:pPr>
    <w:rPr>
      <w:rFonts w:ascii="Arial" w:hAnsi="Arial" w:cs="Arial"/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  <w:sz w:val="48"/>
    </w:rPr>
  </w:style>
  <w:style w:type="paragraph" w:styleId="Subtitle">
    <w:name w:val="Subtitle"/>
    <w:basedOn w:val="Normal"/>
    <w:qFormat/>
    <w:rPr>
      <w:rFonts w:ascii="Arial" w:hAnsi="Arial" w:cs="Arial"/>
      <w:b/>
      <w:bCs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List2">
    <w:name w:val="List 2"/>
    <w:basedOn w:val="Normal"/>
    <w:pPr>
      <w:ind w:left="72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DANIEL</vt:lpstr>
    </vt:vector>
  </TitlesOfParts>
  <Company>Southern Baptist Seminary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DANIEL</dc:title>
  <dc:subject/>
  <dc:creator>Southern Baptist Seminary</dc:creator>
  <cp:keywords/>
  <dc:description/>
  <cp:lastModifiedBy>Steve Parsons</cp:lastModifiedBy>
  <cp:revision>2</cp:revision>
  <dcterms:created xsi:type="dcterms:W3CDTF">2022-03-02T16:59:00Z</dcterms:created>
  <dcterms:modified xsi:type="dcterms:W3CDTF">2022-03-02T16:59:00Z</dcterms:modified>
</cp:coreProperties>
</file>