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3BE46" w14:textId="77777777" w:rsidR="002933D0" w:rsidRPr="00975239" w:rsidRDefault="002933D0">
      <w:pPr>
        <w:pStyle w:val="Title"/>
        <w:rPr>
          <w:sz w:val="28"/>
          <w:szCs w:val="28"/>
        </w:rPr>
      </w:pPr>
      <w:r w:rsidRPr="00975239">
        <w:rPr>
          <w:sz w:val="28"/>
          <w:szCs w:val="28"/>
        </w:rPr>
        <w:t>LAMENTATIONS</w:t>
      </w:r>
    </w:p>
    <w:p w14:paraId="0297601F" w14:textId="77777777" w:rsidR="002933D0" w:rsidRPr="00975239" w:rsidRDefault="002933D0">
      <w:pPr>
        <w:rPr>
          <w:b/>
          <w:bCs/>
          <w:sz w:val="24"/>
        </w:rPr>
      </w:pPr>
    </w:p>
    <w:p w14:paraId="044F2CD4" w14:textId="77777777" w:rsidR="002933D0" w:rsidRPr="00975239" w:rsidRDefault="002933D0">
      <w:pPr>
        <w:pStyle w:val="Subtitle"/>
        <w:rPr>
          <w:sz w:val="24"/>
        </w:rPr>
      </w:pPr>
      <w:r w:rsidRPr="00975239">
        <w:rPr>
          <w:sz w:val="24"/>
        </w:rPr>
        <w:t>Title and Authorship</w:t>
      </w:r>
    </w:p>
    <w:p w14:paraId="6C7770E5" w14:textId="77777777" w:rsidR="002933D0" w:rsidRPr="00975239" w:rsidRDefault="002933D0">
      <w:pPr>
        <w:numPr>
          <w:ilvl w:val="0"/>
          <w:numId w:val="5"/>
        </w:numPr>
        <w:rPr>
          <w:sz w:val="24"/>
        </w:rPr>
      </w:pPr>
      <w:r w:rsidRPr="00975239">
        <w:rPr>
          <w:sz w:val="24"/>
        </w:rPr>
        <w:t>4</w:t>
      </w:r>
      <w:r w:rsidRPr="00975239">
        <w:rPr>
          <w:sz w:val="24"/>
          <w:vertAlign w:val="superscript"/>
        </w:rPr>
        <w:t>th</w:t>
      </w:r>
      <w:r w:rsidRPr="00975239">
        <w:rPr>
          <w:sz w:val="24"/>
        </w:rPr>
        <w:t xml:space="preserve"> book of the Megilloth – read to commemorate destruction of the </w:t>
      </w:r>
      <w:smartTag w:uri="urn:schemas-microsoft-com:office:smarttags" w:element="City">
        <w:smartTag w:uri="urn:schemas-microsoft-com:office:smarttags" w:element="place">
          <w:r w:rsidRPr="00975239">
            <w:rPr>
              <w:sz w:val="24"/>
            </w:rPr>
            <w:t>Temple</w:t>
          </w:r>
        </w:smartTag>
      </w:smartTag>
      <w:r w:rsidRPr="00975239">
        <w:rPr>
          <w:sz w:val="24"/>
        </w:rPr>
        <w:t>.</w:t>
      </w:r>
    </w:p>
    <w:p w14:paraId="3D32F4A6" w14:textId="77777777" w:rsidR="002933D0" w:rsidRPr="00975239" w:rsidRDefault="002933D0">
      <w:pPr>
        <w:numPr>
          <w:ilvl w:val="1"/>
          <w:numId w:val="5"/>
        </w:numPr>
        <w:rPr>
          <w:sz w:val="24"/>
        </w:rPr>
      </w:pPr>
      <w:r w:rsidRPr="00975239">
        <w:rPr>
          <w:sz w:val="24"/>
        </w:rPr>
        <w:t xml:space="preserve">Solomon's </w:t>
      </w:r>
      <w:smartTag w:uri="urn:schemas-microsoft-com:office:smarttags" w:element="place">
        <w:smartTag w:uri="urn:schemas-microsoft-com:office:smarttags" w:element="City">
          <w:r w:rsidRPr="00975239">
            <w:rPr>
              <w:sz w:val="24"/>
            </w:rPr>
            <w:t>Temple</w:t>
          </w:r>
        </w:smartTag>
      </w:smartTag>
      <w:r w:rsidRPr="00975239">
        <w:rPr>
          <w:sz w:val="24"/>
        </w:rPr>
        <w:t xml:space="preserve"> (587/6 BC)</w:t>
      </w:r>
    </w:p>
    <w:p w14:paraId="66E04B69" w14:textId="77777777" w:rsidR="002933D0" w:rsidRPr="00975239" w:rsidRDefault="002933D0">
      <w:pPr>
        <w:numPr>
          <w:ilvl w:val="1"/>
          <w:numId w:val="5"/>
        </w:numPr>
        <w:rPr>
          <w:sz w:val="24"/>
        </w:rPr>
      </w:pPr>
      <w:r w:rsidRPr="00975239">
        <w:rPr>
          <w:sz w:val="24"/>
        </w:rPr>
        <w:t xml:space="preserve">Herod's </w:t>
      </w:r>
      <w:smartTag w:uri="urn:schemas-microsoft-com:office:smarttags" w:element="place">
        <w:smartTag w:uri="urn:schemas-microsoft-com:office:smarttags" w:element="City">
          <w:r w:rsidRPr="00975239">
            <w:rPr>
              <w:sz w:val="24"/>
            </w:rPr>
            <w:t>Temple</w:t>
          </w:r>
        </w:smartTag>
      </w:smartTag>
      <w:r w:rsidRPr="00975239">
        <w:rPr>
          <w:sz w:val="24"/>
        </w:rPr>
        <w:t xml:space="preserve"> (AD 70)</w:t>
      </w:r>
    </w:p>
    <w:p w14:paraId="45B9E372" w14:textId="77777777" w:rsidR="002933D0" w:rsidRPr="00975239" w:rsidRDefault="002933D0">
      <w:pPr>
        <w:numPr>
          <w:ilvl w:val="0"/>
          <w:numId w:val="5"/>
        </w:numPr>
        <w:rPr>
          <w:sz w:val="24"/>
        </w:rPr>
      </w:pPr>
      <w:r w:rsidRPr="00975239">
        <w:rPr>
          <w:sz w:val="24"/>
        </w:rPr>
        <w:t xml:space="preserve">Hebrew title – </w:t>
      </w:r>
      <w:r w:rsidRPr="00975239">
        <w:rPr>
          <w:i/>
          <w:iCs/>
          <w:sz w:val="24"/>
        </w:rPr>
        <w:t>Ekhah</w:t>
      </w:r>
      <w:r w:rsidRPr="00975239">
        <w:rPr>
          <w:sz w:val="24"/>
        </w:rPr>
        <w:t xml:space="preserve"> "How!"</w:t>
      </w:r>
    </w:p>
    <w:p w14:paraId="07576043" w14:textId="77777777" w:rsidR="002933D0" w:rsidRPr="00975239" w:rsidRDefault="002933D0">
      <w:pPr>
        <w:numPr>
          <w:ilvl w:val="1"/>
          <w:numId w:val="5"/>
        </w:numPr>
        <w:rPr>
          <w:sz w:val="24"/>
        </w:rPr>
      </w:pPr>
      <w:r w:rsidRPr="00975239">
        <w:rPr>
          <w:sz w:val="24"/>
        </w:rPr>
        <w:t>LXX title – "Dirges" or "Wailings"</w:t>
      </w:r>
    </w:p>
    <w:p w14:paraId="3E14A7A2" w14:textId="77777777" w:rsidR="002933D0" w:rsidRPr="00975239" w:rsidRDefault="002933D0">
      <w:pPr>
        <w:numPr>
          <w:ilvl w:val="1"/>
          <w:numId w:val="5"/>
        </w:numPr>
        <w:rPr>
          <w:sz w:val="24"/>
        </w:rPr>
      </w:pPr>
      <w:r w:rsidRPr="00975239">
        <w:rPr>
          <w:sz w:val="24"/>
        </w:rPr>
        <w:t>Vulgate title – "The Lamentations of the Prophet Jeremiah"</w:t>
      </w:r>
    </w:p>
    <w:p w14:paraId="396FBBA8" w14:textId="77777777" w:rsidR="002933D0" w:rsidRPr="00975239" w:rsidRDefault="002933D0">
      <w:pPr>
        <w:numPr>
          <w:ilvl w:val="0"/>
          <w:numId w:val="5"/>
        </w:numPr>
        <w:rPr>
          <w:sz w:val="24"/>
        </w:rPr>
      </w:pPr>
      <w:r w:rsidRPr="00975239">
        <w:rPr>
          <w:sz w:val="24"/>
        </w:rPr>
        <w:t>Book is anonymous – LXX and Vulgate follow Jewish tradition of Jeremiah authorship.</w:t>
      </w:r>
    </w:p>
    <w:p w14:paraId="0E7EF2A7" w14:textId="77777777" w:rsidR="002933D0" w:rsidRPr="00975239" w:rsidRDefault="002933D0">
      <w:pPr>
        <w:numPr>
          <w:ilvl w:val="0"/>
          <w:numId w:val="5"/>
        </w:numPr>
        <w:rPr>
          <w:sz w:val="24"/>
        </w:rPr>
      </w:pPr>
      <w:r w:rsidRPr="00975239">
        <w:rPr>
          <w:sz w:val="24"/>
        </w:rPr>
        <w:t xml:space="preserve">Arguments </w:t>
      </w:r>
      <w:r w:rsidRPr="00975239">
        <w:rPr>
          <w:b/>
          <w:bCs/>
          <w:sz w:val="24"/>
        </w:rPr>
        <w:t>for</w:t>
      </w:r>
      <w:r w:rsidRPr="00975239">
        <w:rPr>
          <w:sz w:val="24"/>
        </w:rPr>
        <w:t xml:space="preserve"> Jeremiah authorship:</w:t>
      </w:r>
    </w:p>
    <w:p w14:paraId="372FA33F" w14:textId="77777777" w:rsidR="002933D0" w:rsidRPr="00975239" w:rsidRDefault="002933D0">
      <w:pPr>
        <w:numPr>
          <w:ilvl w:val="0"/>
          <w:numId w:val="6"/>
        </w:numPr>
        <w:rPr>
          <w:sz w:val="24"/>
        </w:rPr>
      </w:pPr>
      <w:r w:rsidRPr="00975239">
        <w:rPr>
          <w:sz w:val="24"/>
        </w:rPr>
        <w:t xml:space="preserve">Both authors show same kind of </w:t>
      </w:r>
      <w:r w:rsidR="00975239" w:rsidRPr="00975239">
        <w:rPr>
          <w:sz w:val="24"/>
        </w:rPr>
        <w:t>temperament</w:t>
      </w:r>
      <w:r w:rsidRPr="00975239">
        <w:rPr>
          <w:sz w:val="24"/>
        </w:rPr>
        <w:t>.</w:t>
      </w:r>
    </w:p>
    <w:p w14:paraId="399672AA" w14:textId="77777777" w:rsidR="002933D0" w:rsidRPr="00975239" w:rsidRDefault="002933D0">
      <w:pPr>
        <w:numPr>
          <w:ilvl w:val="0"/>
          <w:numId w:val="6"/>
        </w:numPr>
        <w:rPr>
          <w:sz w:val="24"/>
        </w:rPr>
      </w:pPr>
      <w:r w:rsidRPr="00975239">
        <w:rPr>
          <w:sz w:val="24"/>
        </w:rPr>
        <w:t>Both attributed destruction to the sin of the people.</w:t>
      </w:r>
    </w:p>
    <w:p w14:paraId="5BB9C83C" w14:textId="77777777" w:rsidR="002933D0" w:rsidRPr="00975239" w:rsidRDefault="002933D0">
      <w:pPr>
        <w:numPr>
          <w:ilvl w:val="0"/>
          <w:numId w:val="6"/>
        </w:numPr>
        <w:rPr>
          <w:sz w:val="24"/>
        </w:rPr>
      </w:pPr>
      <w:r w:rsidRPr="00975239">
        <w:rPr>
          <w:sz w:val="24"/>
        </w:rPr>
        <w:t>Both used some of the same figures of speech.</w:t>
      </w:r>
    </w:p>
    <w:p w14:paraId="014395E5" w14:textId="77777777" w:rsidR="002933D0" w:rsidRPr="00975239" w:rsidRDefault="002933D0">
      <w:pPr>
        <w:numPr>
          <w:ilvl w:val="0"/>
          <w:numId w:val="7"/>
        </w:numPr>
        <w:tabs>
          <w:tab w:val="clear" w:pos="360"/>
          <w:tab w:val="num" w:pos="720"/>
        </w:tabs>
        <w:ind w:left="720"/>
        <w:rPr>
          <w:sz w:val="24"/>
        </w:rPr>
      </w:pPr>
      <w:r w:rsidRPr="00975239">
        <w:rPr>
          <w:sz w:val="24"/>
        </w:rPr>
        <w:t xml:space="preserve">Arguments </w:t>
      </w:r>
      <w:r w:rsidRPr="00975239">
        <w:rPr>
          <w:b/>
          <w:bCs/>
          <w:sz w:val="24"/>
        </w:rPr>
        <w:t xml:space="preserve">against </w:t>
      </w:r>
      <w:r w:rsidRPr="00975239">
        <w:rPr>
          <w:sz w:val="24"/>
        </w:rPr>
        <w:t>Jeremiah authorship:</w:t>
      </w:r>
    </w:p>
    <w:p w14:paraId="18DA1B7B" w14:textId="77777777" w:rsidR="002933D0" w:rsidRPr="00975239" w:rsidRDefault="002933D0">
      <w:pPr>
        <w:numPr>
          <w:ilvl w:val="0"/>
          <w:numId w:val="8"/>
        </w:numPr>
        <w:rPr>
          <w:sz w:val="24"/>
        </w:rPr>
      </w:pPr>
      <w:r w:rsidRPr="00975239">
        <w:rPr>
          <w:sz w:val="24"/>
        </w:rPr>
        <w:t>Wrote from different points of view.</w:t>
      </w:r>
    </w:p>
    <w:p w14:paraId="025CF463" w14:textId="77777777" w:rsidR="002933D0" w:rsidRPr="00975239" w:rsidRDefault="002933D0">
      <w:pPr>
        <w:numPr>
          <w:ilvl w:val="0"/>
          <w:numId w:val="8"/>
        </w:numPr>
        <w:rPr>
          <w:sz w:val="24"/>
        </w:rPr>
      </w:pPr>
      <w:r w:rsidRPr="00975239">
        <w:rPr>
          <w:sz w:val="24"/>
        </w:rPr>
        <w:t>Use different phraseology.</w:t>
      </w:r>
    </w:p>
    <w:p w14:paraId="43182982" w14:textId="77777777" w:rsidR="002933D0" w:rsidRPr="00975239" w:rsidRDefault="002933D0">
      <w:pPr>
        <w:numPr>
          <w:ilvl w:val="0"/>
          <w:numId w:val="8"/>
        </w:numPr>
        <w:rPr>
          <w:sz w:val="24"/>
        </w:rPr>
      </w:pPr>
      <w:r w:rsidRPr="00975239">
        <w:rPr>
          <w:sz w:val="24"/>
        </w:rPr>
        <w:t>Structure of Lamentations too rigid.</w:t>
      </w:r>
    </w:p>
    <w:p w14:paraId="10FD3085" w14:textId="77777777" w:rsidR="002933D0" w:rsidRPr="00975239" w:rsidRDefault="002933D0">
      <w:pPr>
        <w:rPr>
          <w:sz w:val="24"/>
        </w:rPr>
      </w:pPr>
    </w:p>
    <w:p w14:paraId="5C3B074D" w14:textId="77777777" w:rsidR="002933D0" w:rsidRPr="00975239" w:rsidRDefault="002933D0">
      <w:pPr>
        <w:pStyle w:val="Heading1"/>
        <w:rPr>
          <w:sz w:val="24"/>
        </w:rPr>
      </w:pPr>
      <w:r w:rsidRPr="00975239">
        <w:rPr>
          <w:sz w:val="24"/>
        </w:rPr>
        <w:t xml:space="preserve">The </w:t>
      </w:r>
      <w:proofErr w:type="gramStart"/>
      <w:r w:rsidRPr="00975239">
        <w:rPr>
          <w:sz w:val="24"/>
        </w:rPr>
        <w:t>Setting</w:t>
      </w:r>
      <w:proofErr w:type="gramEnd"/>
    </w:p>
    <w:p w14:paraId="5F93FC86" w14:textId="77777777" w:rsidR="002933D0" w:rsidRPr="00975239" w:rsidRDefault="002933D0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sz w:val="24"/>
        </w:rPr>
      </w:pPr>
      <w:r w:rsidRPr="00975239">
        <w:rPr>
          <w:sz w:val="24"/>
        </w:rPr>
        <w:t xml:space="preserve">Destruction of </w:t>
      </w:r>
      <w:smartTag w:uri="urn:schemas-microsoft-com:office:smarttags" w:element="City">
        <w:smartTag w:uri="urn:schemas-microsoft-com:office:smarttags" w:element="place">
          <w:r w:rsidRPr="00975239">
            <w:rPr>
              <w:sz w:val="24"/>
            </w:rPr>
            <w:t>Jerusalem</w:t>
          </w:r>
        </w:smartTag>
      </w:smartTag>
      <w:r w:rsidRPr="00975239">
        <w:rPr>
          <w:sz w:val="24"/>
        </w:rPr>
        <w:t xml:space="preserve"> in 587 BC.</w:t>
      </w:r>
    </w:p>
    <w:p w14:paraId="4B4B7B91" w14:textId="77777777" w:rsidR="002933D0" w:rsidRPr="00975239" w:rsidRDefault="002933D0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sz w:val="24"/>
        </w:rPr>
      </w:pPr>
      <w:r w:rsidRPr="00975239">
        <w:rPr>
          <w:sz w:val="24"/>
        </w:rPr>
        <w:t>Doctrines to be rethought:</w:t>
      </w:r>
    </w:p>
    <w:p w14:paraId="29D0502E" w14:textId="77777777" w:rsidR="002933D0" w:rsidRPr="00975239" w:rsidRDefault="002933D0">
      <w:pPr>
        <w:numPr>
          <w:ilvl w:val="0"/>
          <w:numId w:val="10"/>
        </w:numPr>
        <w:tabs>
          <w:tab w:val="clear" w:pos="1080"/>
        </w:tabs>
        <w:rPr>
          <w:sz w:val="24"/>
        </w:rPr>
      </w:pPr>
      <w:r w:rsidRPr="00975239">
        <w:rPr>
          <w:sz w:val="24"/>
        </w:rPr>
        <w:t xml:space="preserve">Inviolability of </w:t>
      </w:r>
      <w:smartTag w:uri="urn:schemas-microsoft-com:office:smarttags" w:element="place">
        <w:smartTag w:uri="urn:schemas-microsoft-com:office:smarttags" w:element="City">
          <w:r w:rsidRPr="00975239">
            <w:rPr>
              <w:sz w:val="24"/>
            </w:rPr>
            <w:t>Zion</w:t>
          </w:r>
        </w:smartTag>
      </w:smartTag>
      <w:r w:rsidRPr="00975239">
        <w:rPr>
          <w:sz w:val="24"/>
        </w:rPr>
        <w:t>.</w:t>
      </w:r>
    </w:p>
    <w:p w14:paraId="37A0BAC5" w14:textId="77777777" w:rsidR="002933D0" w:rsidRPr="00975239" w:rsidRDefault="002933D0">
      <w:pPr>
        <w:numPr>
          <w:ilvl w:val="0"/>
          <w:numId w:val="10"/>
        </w:numPr>
        <w:tabs>
          <w:tab w:val="clear" w:pos="1080"/>
        </w:tabs>
        <w:rPr>
          <w:sz w:val="24"/>
        </w:rPr>
      </w:pPr>
      <w:r w:rsidRPr="00975239">
        <w:rPr>
          <w:sz w:val="24"/>
        </w:rPr>
        <w:t>Perpetuation of the Davidic line.</w:t>
      </w:r>
    </w:p>
    <w:p w14:paraId="2C29EB0A" w14:textId="77777777" w:rsidR="002933D0" w:rsidRPr="00975239" w:rsidRDefault="002933D0">
      <w:pPr>
        <w:rPr>
          <w:sz w:val="24"/>
        </w:rPr>
      </w:pPr>
    </w:p>
    <w:p w14:paraId="5F2A9F72" w14:textId="77777777" w:rsidR="002933D0" w:rsidRPr="00975239" w:rsidRDefault="002933D0">
      <w:pPr>
        <w:pStyle w:val="Heading1"/>
        <w:rPr>
          <w:sz w:val="24"/>
        </w:rPr>
      </w:pPr>
      <w:r w:rsidRPr="00975239">
        <w:rPr>
          <w:sz w:val="24"/>
        </w:rPr>
        <w:t>Poetic Style</w:t>
      </w:r>
    </w:p>
    <w:p w14:paraId="0133B6D4" w14:textId="77777777" w:rsidR="002933D0" w:rsidRPr="00975239" w:rsidRDefault="002933D0">
      <w:pPr>
        <w:numPr>
          <w:ilvl w:val="0"/>
          <w:numId w:val="11"/>
        </w:numPr>
        <w:tabs>
          <w:tab w:val="clear" w:pos="1080"/>
          <w:tab w:val="num" w:pos="720"/>
        </w:tabs>
        <w:ind w:left="720"/>
        <w:rPr>
          <w:sz w:val="24"/>
        </w:rPr>
      </w:pPr>
      <w:r w:rsidRPr="00975239">
        <w:rPr>
          <w:sz w:val="24"/>
        </w:rPr>
        <w:t>First four chapters – alphabetical acrostics.</w:t>
      </w:r>
    </w:p>
    <w:p w14:paraId="37F99166" w14:textId="77777777" w:rsidR="002933D0" w:rsidRPr="00975239" w:rsidRDefault="002933D0">
      <w:pPr>
        <w:numPr>
          <w:ilvl w:val="1"/>
          <w:numId w:val="11"/>
        </w:numPr>
        <w:rPr>
          <w:sz w:val="24"/>
        </w:rPr>
      </w:pPr>
      <w:r w:rsidRPr="00975239">
        <w:rPr>
          <w:sz w:val="24"/>
        </w:rPr>
        <w:t>Chs. 1, 2, 4 – 22 verses for 22 Hebrew letters.</w:t>
      </w:r>
    </w:p>
    <w:p w14:paraId="7C4BBA3D" w14:textId="77777777" w:rsidR="002933D0" w:rsidRPr="00975239" w:rsidRDefault="002933D0">
      <w:pPr>
        <w:numPr>
          <w:ilvl w:val="1"/>
          <w:numId w:val="11"/>
        </w:numPr>
        <w:rPr>
          <w:sz w:val="24"/>
        </w:rPr>
      </w:pPr>
      <w:r w:rsidRPr="00975239">
        <w:rPr>
          <w:sz w:val="24"/>
        </w:rPr>
        <w:t>Ch. 3 – 66 verses, in 3-verse clusters.</w:t>
      </w:r>
    </w:p>
    <w:p w14:paraId="0034A6B5" w14:textId="77777777" w:rsidR="002933D0" w:rsidRPr="00975239" w:rsidRDefault="002933D0">
      <w:pPr>
        <w:rPr>
          <w:sz w:val="24"/>
        </w:rPr>
      </w:pPr>
    </w:p>
    <w:p w14:paraId="7EEC1AA2" w14:textId="77777777" w:rsidR="002933D0" w:rsidRPr="00975239" w:rsidRDefault="002933D0">
      <w:pPr>
        <w:pStyle w:val="Heading1"/>
        <w:rPr>
          <w:sz w:val="24"/>
        </w:rPr>
      </w:pPr>
      <w:r w:rsidRPr="00975239">
        <w:rPr>
          <w:sz w:val="24"/>
        </w:rPr>
        <w:t>Theological Themes</w:t>
      </w:r>
    </w:p>
    <w:p w14:paraId="42C6B17D" w14:textId="77777777" w:rsidR="002933D0" w:rsidRPr="00975239" w:rsidRDefault="002933D0">
      <w:pPr>
        <w:numPr>
          <w:ilvl w:val="0"/>
          <w:numId w:val="12"/>
        </w:numPr>
        <w:rPr>
          <w:sz w:val="24"/>
        </w:rPr>
      </w:pPr>
      <w:r w:rsidRPr="00975239">
        <w:rPr>
          <w:sz w:val="24"/>
        </w:rPr>
        <w:t>God is a just God.</w:t>
      </w:r>
    </w:p>
    <w:p w14:paraId="5B93DB34" w14:textId="77777777" w:rsidR="002933D0" w:rsidRPr="00975239" w:rsidRDefault="002933D0">
      <w:pPr>
        <w:numPr>
          <w:ilvl w:val="0"/>
          <w:numId w:val="12"/>
        </w:numPr>
        <w:rPr>
          <w:sz w:val="24"/>
        </w:rPr>
      </w:pPr>
      <w:r w:rsidRPr="00975239">
        <w:rPr>
          <w:sz w:val="24"/>
        </w:rPr>
        <w:t>Sinners will be punished, no matter who they are.</w:t>
      </w:r>
    </w:p>
    <w:p w14:paraId="524D4F14" w14:textId="77777777" w:rsidR="002933D0" w:rsidRPr="00975239" w:rsidRDefault="002933D0">
      <w:pPr>
        <w:numPr>
          <w:ilvl w:val="0"/>
          <w:numId w:val="12"/>
        </w:numPr>
        <w:rPr>
          <w:sz w:val="24"/>
        </w:rPr>
      </w:pPr>
      <w:r w:rsidRPr="00975239">
        <w:rPr>
          <w:sz w:val="24"/>
        </w:rPr>
        <w:t>When people repent and trust in God, they have hope for the future.</w:t>
      </w:r>
    </w:p>
    <w:sectPr w:rsidR="002933D0" w:rsidRPr="00975239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EAC2B" w14:textId="77777777" w:rsidR="00E7460C" w:rsidRDefault="00E7460C">
      <w:r>
        <w:separator/>
      </w:r>
    </w:p>
  </w:endnote>
  <w:endnote w:type="continuationSeparator" w:id="0">
    <w:p w14:paraId="0DC1007A" w14:textId="77777777" w:rsidR="00E7460C" w:rsidRDefault="00E7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D371D" w14:textId="77777777" w:rsidR="00E7460C" w:rsidRDefault="00E7460C">
      <w:r>
        <w:separator/>
      </w:r>
    </w:p>
  </w:footnote>
  <w:footnote w:type="continuationSeparator" w:id="0">
    <w:p w14:paraId="25F597D7" w14:textId="77777777" w:rsidR="00E7460C" w:rsidRDefault="00E74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559E" w14:textId="77777777" w:rsidR="00975239" w:rsidRDefault="0097523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654FB" w14:textId="77777777" w:rsidR="00975239" w:rsidRDefault="009752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41FDF" w14:textId="77777777" w:rsidR="00975239" w:rsidRDefault="0097523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E0768AF" w14:textId="77777777" w:rsidR="00975239" w:rsidRDefault="009752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1881"/>
    <w:multiLevelType w:val="hybridMultilevel"/>
    <w:tmpl w:val="956609CE"/>
    <w:lvl w:ilvl="0" w:tplc="B22CC51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0402B"/>
    <w:multiLevelType w:val="hybridMultilevel"/>
    <w:tmpl w:val="E1309FEE"/>
    <w:lvl w:ilvl="0" w:tplc="A62A1D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479E9"/>
    <w:multiLevelType w:val="hybridMultilevel"/>
    <w:tmpl w:val="7AC68BA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D17574"/>
    <w:multiLevelType w:val="hybridMultilevel"/>
    <w:tmpl w:val="78327900"/>
    <w:lvl w:ilvl="0" w:tplc="E3A02C70">
      <w:start w:val="1"/>
      <w:numFmt w:val="decimal"/>
      <w:lvlText w:val="%1."/>
      <w:lvlJc w:val="left"/>
      <w:pPr>
        <w:tabs>
          <w:tab w:val="num" w:pos="1080"/>
        </w:tabs>
        <w:ind w:left="432" w:firstLine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AD2C4C"/>
    <w:multiLevelType w:val="hybridMultilevel"/>
    <w:tmpl w:val="3E4AEF3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012E5"/>
    <w:multiLevelType w:val="hybridMultilevel"/>
    <w:tmpl w:val="2E6E91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5A45FB0"/>
    <w:multiLevelType w:val="hybridMultilevel"/>
    <w:tmpl w:val="7AC68BA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6E6257C"/>
    <w:multiLevelType w:val="hybridMultilevel"/>
    <w:tmpl w:val="77CAF2BC"/>
    <w:lvl w:ilvl="0" w:tplc="3A24EBC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56354"/>
    <w:multiLevelType w:val="hybridMultilevel"/>
    <w:tmpl w:val="3E4AEF3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EB06A3"/>
    <w:multiLevelType w:val="hybridMultilevel"/>
    <w:tmpl w:val="775CA14A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15330A"/>
    <w:multiLevelType w:val="hybridMultilevel"/>
    <w:tmpl w:val="775CA14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F7260F"/>
    <w:multiLevelType w:val="hybridMultilevel"/>
    <w:tmpl w:val="775CA14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5A23"/>
    <w:rsid w:val="00005A23"/>
    <w:rsid w:val="002933D0"/>
    <w:rsid w:val="00975239"/>
    <w:rsid w:val="00C275C8"/>
    <w:rsid w:val="00E7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F04F42C"/>
  <w15:chartTrackingRefBased/>
  <w15:docId w15:val="{3A97A9DB-2412-4973-BECA-AD697AF0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48"/>
    </w:rPr>
  </w:style>
  <w:style w:type="paragraph" w:styleId="Subtitle">
    <w:name w:val="Subtitle"/>
    <w:basedOn w:val="Normal"/>
    <w:qFormat/>
    <w:rPr>
      <w:rFonts w:ascii="Arial" w:hAnsi="Arial" w:cs="Arial"/>
      <w:b/>
      <w:bCs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List2">
    <w:name w:val="List 2"/>
    <w:basedOn w:val="Normal"/>
    <w:pPr>
      <w:ind w:left="72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LAMENTATIONS</vt:lpstr>
    </vt:vector>
  </TitlesOfParts>
  <Company>Southern Baptist Seminary 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LAMENTATIONS</dc:title>
  <dc:subject/>
  <dc:creator>Southern Baptist Seminary </dc:creator>
  <cp:keywords/>
  <dc:description/>
  <cp:lastModifiedBy>Steve Parsons</cp:lastModifiedBy>
  <cp:revision>2</cp:revision>
  <dcterms:created xsi:type="dcterms:W3CDTF">2022-02-14T18:53:00Z</dcterms:created>
  <dcterms:modified xsi:type="dcterms:W3CDTF">2022-02-14T18:53:00Z</dcterms:modified>
</cp:coreProperties>
</file>