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F6C9C" w14:textId="77777777" w:rsidR="006D226E" w:rsidRPr="006D226E" w:rsidRDefault="006D226E" w:rsidP="006D226E">
      <w:pPr>
        <w:jc w:val="center"/>
        <w:rPr>
          <w:b/>
        </w:rPr>
      </w:pPr>
      <w:r w:rsidRPr="006D226E">
        <w:rPr>
          <w:b/>
        </w:rPr>
        <w:t>Review for Mid-term Exam</w:t>
      </w:r>
    </w:p>
    <w:p w14:paraId="69159929" w14:textId="77777777" w:rsidR="005F41C2" w:rsidRDefault="005F41C2" w:rsidP="006D226E">
      <w:pPr>
        <w:jc w:val="center"/>
      </w:pPr>
    </w:p>
    <w:p w14:paraId="04C2B4EF" w14:textId="77777777" w:rsidR="004D5F5F" w:rsidRDefault="004D5F5F" w:rsidP="004D5F5F">
      <w:pPr>
        <w:numPr>
          <w:ilvl w:val="0"/>
          <w:numId w:val="1"/>
        </w:numPr>
      </w:pPr>
      <w:r>
        <w:t>Explain the evidence supporting Matthew’s authorship of the First Gospel.</w:t>
      </w:r>
    </w:p>
    <w:p w14:paraId="753C38DA" w14:textId="77777777" w:rsidR="004D5F5F" w:rsidRDefault="004D5F5F" w:rsidP="004D5F5F">
      <w:pPr>
        <w:numPr>
          <w:ilvl w:val="0"/>
          <w:numId w:val="1"/>
        </w:numPr>
      </w:pPr>
      <w:r>
        <w:t>What is the date of composition for Matthew’s Gospel that is accepted by most scholars today? To what evidence do they appeal to support the theory of this late date? What are the weaknesses of these arguments?</w:t>
      </w:r>
    </w:p>
    <w:p w14:paraId="225DF444" w14:textId="77777777" w:rsidR="004D5F5F" w:rsidRDefault="004D5F5F" w:rsidP="004D5F5F">
      <w:pPr>
        <w:numPr>
          <w:ilvl w:val="0"/>
          <w:numId w:val="1"/>
        </w:numPr>
      </w:pPr>
      <w:r>
        <w:t>The professor affirmed a date of composition before A.D. 70. Explain the evidence supporting this early date. Explain why the date of the Gospel is significant.</w:t>
      </w:r>
    </w:p>
    <w:p w14:paraId="3DB4D7EB" w14:textId="0C7BE9E8" w:rsidR="004D5F5F" w:rsidRDefault="004D5F5F" w:rsidP="004D5F5F">
      <w:pPr>
        <w:numPr>
          <w:ilvl w:val="0"/>
          <w:numId w:val="1"/>
        </w:numPr>
      </w:pPr>
      <w:r>
        <w:t xml:space="preserve">Discuss the </w:t>
      </w:r>
      <w:r w:rsidR="005F41C2">
        <w:t xml:space="preserve">two </w:t>
      </w:r>
      <w:r>
        <w:t>major theories regarding the purpose of Matthew’s Gospel.</w:t>
      </w:r>
    </w:p>
    <w:p w14:paraId="5DCC1D86" w14:textId="77777777" w:rsidR="004D5F5F" w:rsidRDefault="004D5F5F" w:rsidP="004D5F5F">
      <w:pPr>
        <w:numPr>
          <w:ilvl w:val="0"/>
          <w:numId w:val="1"/>
        </w:numPr>
      </w:pPr>
      <w:r>
        <w:t>Explain the two major theories regarding the structure or literary plan of Matthew’s Gospel</w:t>
      </w:r>
      <w:r w:rsidR="00B97AFB">
        <w:t xml:space="preserve"> (5 part and </w:t>
      </w:r>
      <w:proofErr w:type="gramStart"/>
      <w:r w:rsidR="00B97AFB">
        <w:t>3 part</w:t>
      </w:r>
      <w:proofErr w:type="gramEnd"/>
      <w:r w:rsidR="00B97AFB">
        <w:t xml:space="preserve"> structures)</w:t>
      </w:r>
      <w:r>
        <w:t>.</w:t>
      </w:r>
    </w:p>
    <w:p w14:paraId="7A957EA2" w14:textId="77777777" w:rsidR="00213C2D" w:rsidRDefault="00213C2D" w:rsidP="004D5F5F">
      <w:pPr>
        <w:numPr>
          <w:ilvl w:val="0"/>
          <w:numId w:val="1"/>
        </w:numPr>
      </w:pPr>
      <w:r>
        <w:t>Why did many scholars believe that Matthew 1:1 served as the original title for the entire Gospel? (Give two lines of evidence).</w:t>
      </w:r>
    </w:p>
    <w:p w14:paraId="54280EB4" w14:textId="77777777" w:rsidR="00B97AFB" w:rsidRDefault="00B97AFB" w:rsidP="004D5F5F">
      <w:pPr>
        <w:numPr>
          <w:ilvl w:val="0"/>
          <w:numId w:val="1"/>
        </w:numPr>
      </w:pPr>
      <w:r>
        <w:t>Although most translations render Matthew 1:1: “the book of the genealogy of Jesus Christ,” the professor and several commentators argued that another translation is preferable. What is that translation? What evidence supports that translation (list three lines of evidence)? How does this translation highlight an important theme in the Gospel of Matthew? Did Jesus clearly refer to this theme elsewhere in the Gospel and if so, where?</w:t>
      </w:r>
    </w:p>
    <w:p w14:paraId="786C1C54" w14:textId="08C926E0" w:rsidR="004D5F5F" w:rsidRDefault="004D5F5F" w:rsidP="004D5F5F">
      <w:pPr>
        <w:numPr>
          <w:ilvl w:val="0"/>
          <w:numId w:val="1"/>
        </w:numPr>
      </w:pPr>
      <w:r>
        <w:t>How does Matthew’s Gospel emphasize Jesus’ Davidic lineage? What is Matthew’s purpose behind this emphasis?</w:t>
      </w:r>
      <w:r w:rsidR="005F41C2">
        <w:t xml:space="preserve"> (Be sure to explain the </w:t>
      </w:r>
      <w:r w:rsidR="005F41C2" w:rsidRPr="00F119BC">
        <w:rPr>
          <w:i/>
        </w:rPr>
        <w:t>gematria</w:t>
      </w:r>
      <w:r w:rsidR="005F41C2">
        <w:t>)</w:t>
      </w:r>
    </w:p>
    <w:p w14:paraId="00266B87" w14:textId="77777777" w:rsidR="004D5F5F" w:rsidRDefault="004D5F5F" w:rsidP="004D5F5F">
      <w:pPr>
        <w:numPr>
          <w:ilvl w:val="0"/>
          <w:numId w:val="1"/>
        </w:numPr>
      </w:pPr>
      <w:r>
        <w:t>How does Matthew’s genealogy assert the doctrine of virginal conception?</w:t>
      </w:r>
    </w:p>
    <w:p w14:paraId="5CF7CA25" w14:textId="77777777" w:rsidR="004D5F5F" w:rsidRDefault="00213C2D" w:rsidP="004D5F5F">
      <w:pPr>
        <w:numPr>
          <w:ilvl w:val="0"/>
          <w:numId w:val="1"/>
        </w:numPr>
      </w:pPr>
      <w:r>
        <w:t>List the two</w:t>
      </w:r>
      <w:r w:rsidR="004D5F5F">
        <w:t xml:space="preserve"> theor</w:t>
      </w:r>
      <w:r>
        <w:t>ies that attempt to</w:t>
      </w:r>
      <w:r w:rsidR="004D5F5F">
        <w:t xml:space="preserve"> explain Matthew’s inclusion of the four women in his genealogy. Which theory do you affirm and why?</w:t>
      </w:r>
    </w:p>
    <w:p w14:paraId="2912DED0" w14:textId="78DA311B" w:rsidR="004D5F5F" w:rsidRDefault="004D5F5F" w:rsidP="00F30C4A">
      <w:pPr>
        <w:numPr>
          <w:ilvl w:val="0"/>
          <w:numId w:val="1"/>
        </w:numPr>
      </w:pPr>
      <w:r>
        <w:t>What details demonstrate that Matthew clearly intended to describe Jesus’ birth as the product of virginal conception?</w:t>
      </w:r>
      <w:r w:rsidR="00F30C4A">
        <w:t xml:space="preserve"> What are the theological consequences of denying the virginal conception of Jesus?</w:t>
      </w:r>
    </w:p>
    <w:p w14:paraId="2FFD2AAF" w14:textId="77777777" w:rsidR="004D5F5F" w:rsidRDefault="004D5F5F" w:rsidP="004D5F5F">
      <w:pPr>
        <w:numPr>
          <w:ilvl w:val="0"/>
          <w:numId w:val="1"/>
        </w:numPr>
      </w:pPr>
      <w:r>
        <w:t>Explain the significance of Jesus’ identity as a “Nazarene.” What prophetic theme does this identity fulfill?</w:t>
      </w:r>
    </w:p>
    <w:p w14:paraId="1E5B4947" w14:textId="27A8D2BF" w:rsidR="004D5F5F" w:rsidRDefault="00213C2D" w:rsidP="004D5F5F">
      <w:pPr>
        <w:numPr>
          <w:ilvl w:val="0"/>
          <w:numId w:val="1"/>
        </w:numPr>
      </w:pPr>
      <w:r>
        <w:t>Essay Question: Be prepared to write a</w:t>
      </w:r>
      <w:r w:rsidR="00F30C4A">
        <w:t>n</w:t>
      </w:r>
      <w:r>
        <w:t xml:space="preserve"> essay d</w:t>
      </w:r>
      <w:r w:rsidR="004D5F5F">
        <w:t>iscuss</w:t>
      </w:r>
      <w:r>
        <w:t>ing</w:t>
      </w:r>
      <w:r w:rsidR="004D5F5F">
        <w:t xml:space="preserve"> Matthew’s presentation of Jesus as the New Moses. How does this theme surface in Matthew’s Gospel? What Old Testament prophecy is related to this theme? What does Jesus’ identity as the New Moses imply about his role?</w:t>
      </w:r>
    </w:p>
    <w:p w14:paraId="2F16EA22" w14:textId="635C5AD5" w:rsidR="006D226E" w:rsidRDefault="006D226E" w:rsidP="004D5F5F">
      <w:pPr>
        <w:numPr>
          <w:ilvl w:val="0"/>
          <w:numId w:val="1"/>
        </w:numPr>
      </w:pPr>
      <w:r>
        <w:t>Who were the magi? How does their visit to Bethlehem highlight a prominent theme of the Gospel? How is this theme relate</w:t>
      </w:r>
      <w:r w:rsidR="005F41C2">
        <w:t>d</w:t>
      </w:r>
      <w:r>
        <w:t xml:space="preserve"> to the Gospel title (1:1)?</w:t>
      </w:r>
    </w:p>
    <w:p w14:paraId="1D20DCD1" w14:textId="77777777" w:rsidR="004D5F5F" w:rsidRDefault="004D5F5F" w:rsidP="004D5F5F">
      <w:pPr>
        <w:numPr>
          <w:ilvl w:val="0"/>
          <w:numId w:val="1"/>
        </w:numPr>
      </w:pPr>
      <w:r>
        <w:t>Explain Matthew’s application of Hosea 11:1 to Jesus. What did Hosea 11:1 mean in its original context? What was Matthew’s hermeneutical rationale for applying the verse to Jesus?</w:t>
      </w:r>
    </w:p>
    <w:p w14:paraId="48BA6676" w14:textId="77777777" w:rsidR="004D5F5F" w:rsidRDefault="004D5F5F" w:rsidP="004D5F5F">
      <w:pPr>
        <w:numPr>
          <w:ilvl w:val="0"/>
          <w:numId w:val="1"/>
        </w:numPr>
      </w:pPr>
      <w:r>
        <w:t>What does Matthew’s application of Isaiah 40:3 imply about John’s role and Jesus’ identity?</w:t>
      </w:r>
    </w:p>
    <w:p w14:paraId="31F9894C" w14:textId="77777777" w:rsidR="004D5F5F" w:rsidRDefault="004D5F5F" w:rsidP="004D5F5F">
      <w:pPr>
        <w:numPr>
          <w:ilvl w:val="0"/>
          <w:numId w:val="1"/>
        </w:numPr>
      </w:pPr>
      <w:r>
        <w:t xml:space="preserve">Explain the significance of the circumstances surrounding John’s ministry: location, diet, and dress. What do these circumstances imply about John’s role </w:t>
      </w:r>
      <w:proofErr w:type="gramStart"/>
      <w:r>
        <w:t>in light of</w:t>
      </w:r>
      <w:proofErr w:type="gramEnd"/>
      <w:r>
        <w:t xml:space="preserve"> OT prophecy? What does John’s fulfillment of the OT prophecy imply about Jesus’ identity?</w:t>
      </w:r>
    </w:p>
    <w:p w14:paraId="4D14E693" w14:textId="77777777" w:rsidR="004D5F5F" w:rsidRDefault="004D5F5F" w:rsidP="004D5F5F">
      <w:pPr>
        <w:numPr>
          <w:ilvl w:val="0"/>
          <w:numId w:val="1"/>
        </w:numPr>
      </w:pPr>
      <w:r>
        <w:lastRenderedPageBreak/>
        <w:t>Explain Matthew’s summary of John’s message: “Repent, for the kingdom of the heavens has drawn near.” Define both “repent” and “kingdom of heaven.”</w:t>
      </w:r>
    </w:p>
    <w:p w14:paraId="35DE778F" w14:textId="0CF83456" w:rsidR="004D5F5F" w:rsidRDefault="006D226E" w:rsidP="004D5F5F">
      <w:pPr>
        <w:numPr>
          <w:ilvl w:val="0"/>
          <w:numId w:val="1"/>
        </w:numPr>
      </w:pPr>
      <w:r>
        <w:t>What Jewish vi</w:t>
      </w:r>
      <w:r w:rsidR="00F119BC">
        <w:t>ew of salvation does Matthew 3:9</w:t>
      </w:r>
      <w:r>
        <w:t xml:space="preserve"> challenge</w:t>
      </w:r>
      <w:r w:rsidR="004D5F5F">
        <w:t>?</w:t>
      </w:r>
    </w:p>
    <w:p w14:paraId="5F64946A" w14:textId="77777777" w:rsidR="004D5F5F" w:rsidRDefault="004D5F5F" w:rsidP="004D5F5F">
      <w:pPr>
        <w:numPr>
          <w:ilvl w:val="0"/>
          <w:numId w:val="1"/>
        </w:numPr>
      </w:pPr>
      <w:r>
        <w:t>Define the baptism of the Spirit and of fire that John mentioned in Matthew 3:11. Explain the OT background that would have enabled John’s hearers to understand the meaning of the “baptism of the Spirit.”</w:t>
      </w:r>
    </w:p>
    <w:p w14:paraId="309E9E52" w14:textId="77777777" w:rsidR="004D5F5F" w:rsidRDefault="004D5F5F" w:rsidP="004D5F5F">
      <w:pPr>
        <w:numPr>
          <w:ilvl w:val="0"/>
          <w:numId w:val="1"/>
        </w:numPr>
      </w:pPr>
      <w:r>
        <w:t>Explain the significance of the Spirit descending on Jesus in the form of a dove at his baptism.</w:t>
      </w:r>
    </w:p>
    <w:p w14:paraId="502C7446" w14:textId="77777777" w:rsidR="004D5F5F" w:rsidRDefault="004D5F5F" w:rsidP="00213C2D">
      <w:pPr>
        <w:numPr>
          <w:ilvl w:val="0"/>
          <w:numId w:val="1"/>
        </w:numPr>
      </w:pPr>
      <w:r>
        <w:t>Explain the OT background for the Father’s utterance in Matthew 3:17. What does this utterance imply about Jesus’ identity?</w:t>
      </w:r>
    </w:p>
    <w:p w14:paraId="54757C04" w14:textId="77777777" w:rsidR="006D226E" w:rsidRDefault="004D5F5F" w:rsidP="004D5F5F">
      <w:pPr>
        <w:numPr>
          <w:ilvl w:val="0"/>
          <w:numId w:val="1"/>
        </w:numPr>
      </w:pPr>
      <w:r>
        <w:t xml:space="preserve">Explain the meaning of the final three temptations that Jesus experienced during his 40-day fast? Why would it have been wrong in each case for Jesus to do what Satan suggested? </w:t>
      </w:r>
    </w:p>
    <w:p w14:paraId="3A239672" w14:textId="77777777" w:rsidR="004D5F5F" w:rsidRDefault="004D5F5F" w:rsidP="004D5F5F">
      <w:pPr>
        <w:numPr>
          <w:ilvl w:val="0"/>
          <w:numId w:val="1"/>
        </w:numPr>
      </w:pPr>
      <w:r>
        <w:t xml:space="preserve">Why was Jesus’ selection of Capernaum as his </w:t>
      </w:r>
      <w:proofErr w:type="gramStart"/>
      <w:r>
        <w:t>missions</w:t>
      </w:r>
      <w:proofErr w:type="gramEnd"/>
      <w:r>
        <w:t xml:space="preserve"> headquarters significant?</w:t>
      </w:r>
    </w:p>
    <w:p w14:paraId="024F69F6" w14:textId="77777777" w:rsidR="004D5F5F" w:rsidRDefault="004D5F5F" w:rsidP="004D5F5F">
      <w:pPr>
        <w:numPr>
          <w:ilvl w:val="0"/>
          <w:numId w:val="1"/>
        </w:numPr>
      </w:pPr>
      <w:r>
        <w:t>How does the introduction to the Sermon on the Mount imply Jesus’ identity as the New Moses?</w:t>
      </w:r>
    </w:p>
    <w:p w14:paraId="3BA0ADFA" w14:textId="77777777" w:rsidR="006D226E" w:rsidRDefault="006D226E" w:rsidP="004D5F5F">
      <w:pPr>
        <w:numPr>
          <w:ilvl w:val="0"/>
          <w:numId w:val="1"/>
        </w:numPr>
      </w:pPr>
      <w:r>
        <w:t>How does the Sermon on the Mount confirm that God grants to Jesus’ disciples the righteousness that the Sermon describes? Is this righteousness imputed or imparted? How do we know?</w:t>
      </w:r>
    </w:p>
    <w:p w14:paraId="768A73F3" w14:textId="77777777" w:rsidR="004D5F5F" w:rsidRDefault="004D5F5F" w:rsidP="004D5F5F">
      <w:pPr>
        <w:numPr>
          <w:ilvl w:val="0"/>
          <w:numId w:val="1"/>
        </w:numPr>
      </w:pPr>
      <w:r>
        <w:t>In 7:1-5 did Jesus intend to prohibi</w:t>
      </w:r>
      <w:r w:rsidR="00213C2D">
        <w:t>t all acts of judging? What evidence</w:t>
      </w:r>
      <w:r>
        <w:t xml:space="preserve"> suggest</w:t>
      </w:r>
      <w:r w:rsidR="00213C2D">
        <w:t>s</w:t>
      </w:r>
      <w:r>
        <w:t xml:space="preserve"> otherwise?</w:t>
      </w:r>
    </w:p>
    <w:p w14:paraId="388F1BD3" w14:textId="77777777" w:rsidR="004D5F5F" w:rsidRDefault="004D5F5F" w:rsidP="004D5F5F">
      <w:pPr>
        <w:numPr>
          <w:ilvl w:val="0"/>
          <w:numId w:val="1"/>
        </w:numPr>
      </w:pPr>
      <w:r>
        <w:t>Explain the symbolism of the parable in 7:6 indicating what “holy thing,” dogs, pearls, pigs, and the acts of turning and attacking represent. What was Jesus prohibiting?</w:t>
      </w:r>
    </w:p>
    <w:p w14:paraId="652B52E1" w14:textId="77777777" w:rsidR="004D5F5F" w:rsidRDefault="004D5F5F" w:rsidP="004D5F5F">
      <w:pPr>
        <w:numPr>
          <w:ilvl w:val="0"/>
          <w:numId w:val="1"/>
        </w:numPr>
      </w:pPr>
      <w:r>
        <w:t>Is 7:7-11 a blanket promise that God will grant whatever we request? Explain the evidence that supports a “spiritual interpretation” that sees the prayer as a request for kingdom entrance and kingdom righteousness.</w:t>
      </w:r>
    </w:p>
    <w:p w14:paraId="7F68942E" w14:textId="77777777" w:rsidR="004D5F5F" w:rsidRDefault="004D5F5F" w:rsidP="004D5F5F">
      <w:pPr>
        <w:numPr>
          <w:ilvl w:val="0"/>
          <w:numId w:val="1"/>
        </w:numPr>
      </w:pPr>
      <w:r>
        <w:t>Explain the doctrine of final judgment in Matt. 7:21-23. Who acts as judge and why is this significant? What is the basis/standard for the judgment? Is it mere verbal confession or the expression of faith through righteous living? Do those who professed faith but fail to pass the scrutiny of this judgment lose their salvation? How does this section of the Sermon on the Mount address a doctrinal crisis that threatened the first-century church and now the 21</w:t>
      </w:r>
      <w:r w:rsidRPr="00EC0080">
        <w:rPr>
          <w:vertAlign w:val="superscript"/>
        </w:rPr>
        <w:t>st</w:t>
      </w:r>
      <w:r>
        <w:t xml:space="preserve"> century church?</w:t>
      </w:r>
    </w:p>
    <w:p w14:paraId="6A09AFE1" w14:textId="77777777" w:rsidR="004D5F5F" w:rsidRDefault="004D5F5F" w:rsidP="004D5F5F">
      <w:pPr>
        <w:numPr>
          <w:ilvl w:val="0"/>
          <w:numId w:val="1"/>
        </w:numPr>
      </w:pPr>
      <w:r>
        <w:t>What does the “storm” of 7:24-27 probably symbolize?</w:t>
      </w:r>
    </w:p>
    <w:p w14:paraId="10AD3EA8" w14:textId="77777777" w:rsidR="004D5F5F" w:rsidRDefault="004D5F5F" w:rsidP="004D5F5F">
      <w:pPr>
        <w:numPr>
          <w:ilvl w:val="0"/>
          <w:numId w:val="1"/>
        </w:numPr>
      </w:pPr>
      <w:r>
        <w:t>Explain why Matthew gathers the cleansing of the leper, healing of the Centurion’s son and healing of Simon’s mother-in-law into the same section? What do these miracles have in common?</w:t>
      </w:r>
    </w:p>
    <w:p w14:paraId="57EB7B07" w14:textId="39B2F68A" w:rsidR="006D226E" w:rsidRDefault="00213C2D" w:rsidP="00F30C4A">
      <w:pPr>
        <w:numPr>
          <w:ilvl w:val="0"/>
          <w:numId w:val="1"/>
        </w:numPr>
      </w:pPr>
      <w:r>
        <w:t>How does the account of the cleansing of the leper imply Jesus’ deity?</w:t>
      </w:r>
    </w:p>
    <w:p w14:paraId="7FDB990D" w14:textId="77777777" w:rsidR="00213C2D" w:rsidRDefault="004D5F5F" w:rsidP="004D5F5F">
      <w:pPr>
        <w:numPr>
          <w:ilvl w:val="0"/>
          <w:numId w:val="1"/>
        </w:numPr>
      </w:pPr>
      <w:r>
        <w:t xml:space="preserve">What evidence suggests that the </w:t>
      </w:r>
      <w:r w:rsidR="00213C2D">
        <w:t>storm that Jesus stilled was an extraordinary storm? How does the account imply Jesus’ deity?</w:t>
      </w:r>
    </w:p>
    <w:p w14:paraId="1C0354AE" w14:textId="77777777" w:rsidR="006D226E" w:rsidRDefault="006D226E" w:rsidP="004D5F5F">
      <w:pPr>
        <w:numPr>
          <w:ilvl w:val="0"/>
          <w:numId w:val="1"/>
        </w:numPr>
      </w:pPr>
      <w:r>
        <w:t>Why is Jesus’ healing of the blind and the mute particularly significant? What OT prophecy is fulfilled through these healings? How does this fit with a prominent theme in Matthew?</w:t>
      </w:r>
    </w:p>
    <w:p w14:paraId="46D45759" w14:textId="77777777" w:rsidR="004D5F5F" w:rsidRDefault="004D5F5F" w:rsidP="00213C2D">
      <w:pPr>
        <w:ind w:left="360"/>
      </w:pPr>
    </w:p>
    <w:p w14:paraId="5B27DDC0" w14:textId="77777777" w:rsidR="00487F9E" w:rsidRDefault="00487F9E"/>
    <w:sectPr w:rsidR="00487F9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727A7"/>
    <w:multiLevelType w:val="hybridMultilevel"/>
    <w:tmpl w:val="D1926D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E286A8D"/>
    <w:multiLevelType w:val="hybridMultilevel"/>
    <w:tmpl w:val="E72E7A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5BD22E7"/>
    <w:multiLevelType w:val="hybridMultilevel"/>
    <w:tmpl w:val="3F0C2A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F5F"/>
    <w:rsid w:val="000F369B"/>
    <w:rsid w:val="00213C2D"/>
    <w:rsid w:val="00487F9E"/>
    <w:rsid w:val="004D5F5F"/>
    <w:rsid w:val="005F41C2"/>
    <w:rsid w:val="006D226E"/>
    <w:rsid w:val="007F0E74"/>
    <w:rsid w:val="00831F1A"/>
    <w:rsid w:val="00B97AFB"/>
    <w:rsid w:val="00BB5D95"/>
    <w:rsid w:val="00F119BC"/>
    <w:rsid w:val="00F30C4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0F1D234F"/>
  <w14:defaultImageDpi w14:val="300"/>
  <w15:docId w15:val="{2947482E-0951-DE45-A476-50430E707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F5F"/>
    <w:rPr>
      <w:rFonts w:eastAsia="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835</Words>
  <Characters>4760</Characters>
  <Application>Microsoft Office Word</Application>
  <DocSecurity>0</DocSecurity>
  <Lines>39</Lines>
  <Paragraphs>11</Paragraphs>
  <ScaleCrop>false</ScaleCrop>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Quarles</dc:creator>
  <cp:keywords/>
  <dc:description/>
  <cp:lastModifiedBy>Steve Parsons</cp:lastModifiedBy>
  <cp:revision>2</cp:revision>
  <dcterms:created xsi:type="dcterms:W3CDTF">2021-10-03T23:06:00Z</dcterms:created>
  <dcterms:modified xsi:type="dcterms:W3CDTF">2021-10-03T23:06:00Z</dcterms:modified>
</cp:coreProperties>
</file>