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FDFB8E" w14:textId="5B0EC788" w:rsidR="008034C8" w:rsidRPr="008034C8" w:rsidRDefault="008034C8" w:rsidP="00ED6356">
      <w:pPr>
        <w:jc w:val="center"/>
        <w:rPr>
          <w:b/>
          <w:bCs/>
          <w:i/>
          <w:iCs/>
          <w:lang w:val="en-US"/>
        </w:rPr>
      </w:pPr>
      <w:r>
        <w:rPr>
          <w:b/>
          <w:bCs/>
          <w:i/>
          <w:iCs/>
          <w:lang w:val="en-US"/>
        </w:rPr>
        <w:t>The Posture of Thanksgiving</w:t>
      </w:r>
    </w:p>
    <w:p w14:paraId="3F4266F2" w14:textId="0B00D96B" w:rsidR="00675DC0" w:rsidRDefault="00ED6356" w:rsidP="006C6955">
      <w:pPr>
        <w:jc w:val="center"/>
        <w:rPr>
          <w:b/>
          <w:bCs/>
          <w:lang w:val="en-US"/>
        </w:rPr>
      </w:pPr>
      <w:r>
        <w:rPr>
          <w:b/>
          <w:bCs/>
          <w:lang w:val="en-US"/>
        </w:rPr>
        <w:t>Psalm 34</w:t>
      </w:r>
    </w:p>
    <w:p w14:paraId="3AA1868F" w14:textId="77777777" w:rsidR="006C6955" w:rsidRDefault="006C6955" w:rsidP="006C6955">
      <w:pPr>
        <w:jc w:val="center"/>
        <w:rPr>
          <w:b/>
          <w:bCs/>
          <w:lang w:val="en-US"/>
        </w:rPr>
      </w:pPr>
    </w:p>
    <w:p w14:paraId="6B707FD0" w14:textId="71A7032D" w:rsidR="00ED6356" w:rsidRDefault="00ED6356" w:rsidP="00ED6356">
      <w:pPr>
        <w:rPr>
          <w:b/>
          <w:bCs/>
          <w:lang w:val="en-US"/>
        </w:rPr>
      </w:pPr>
      <w:r>
        <w:rPr>
          <w:b/>
          <w:bCs/>
          <w:lang w:val="en-US"/>
        </w:rPr>
        <w:t>Story Around/Behind the Text</w:t>
      </w:r>
    </w:p>
    <w:p w14:paraId="2F31D4F4" w14:textId="58A3322A" w:rsidR="00ED6356" w:rsidRDefault="00ED6356" w:rsidP="00ED6356">
      <w:pPr>
        <w:rPr>
          <w:lang w:val="en-US"/>
        </w:rPr>
      </w:pPr>
      <w:r>
        <w:rPr>
          <w:lang w:val="en-US"/>
        </w:rPr>
        <w:t>The superscription gives us the context of this psalm</w:t>
      </w:r>
      <w:r w:rsidR="00675DC0">
        <w:rPr>
          <w:lang w:val="en-US"/>
        </w:rPr>
        <w:t xml:space="preserve"> – the story found in I Samuel 21</w:t>
      </w:r>
      <w:r w:rsidR="006D3510">
        <w:rPr>
          <w:lang w:val="en-US"/>
        </w:rPr>
        <w:t xml:space="preserve">.  </w:t>
      </w:r>
      <w:r>
        <w:rPr>
          <w:lang w:val="en-US"/>
        </w:rPr>
        <w:t>He had just said goodbye to his friend Jonathan and was fleeing for his life from Saul.  Since he had left in haste, he had no food, and he had no weapons for protection</w:t>
      </w:r>
      <w:r w:rsidR="006D3510">
        <w:rPr>
          <w:lang w:val="en-US"/>
        </w:rPr>
        <w:t>, so he had visited Nob, where</w:t>
      </w:r>
      <w:r>
        <w:rPr>
          <w:lang w:val="en-US"/>
        </w:rPr>
        <w:t xml:space="preserve"> A</w:t>
      </w:r>
      <w:r w:rsidR="006D3510">
        <w:rPr>
          <w:lang w:val="en-US"/>
        </w:rPr>
        <w:t>b</w:t>
      </w:r>
      <w:r>
        <w:rPr>
          <w:lang w:val="en-US"/>
        </w:rPr>
        <w:t xml:space="preserve">imelech </w:t>
      </w:r>
      <w:r w:rsidR="00675DC0">
        <w:rPr>
          <w:lang w:val="en-US"/>
        </w:rPr>
        <w:t xml:space="preserve">the priest </w:t>
      </w:r>
      <w:r>
        <w:rPr>
          <w:lang w:val="en-US"/>
        </w:rPr>
        <w:t xml:space="preserve">gave him the day-old consecrated bread from the sanctuary, and it turns out that he also had the sword of Goliath which he returned to David at this time.  </w:t>
      </w:r>
      <w:r w:rsidR="00675DC0">
        <w:rPr>
          <w:lang w:val="en-US"/>
        </w:rPr>
        <w:t>Now, seeking asylum among the Philistines, he was pretending to be mad to keep them from killing him.</w:t>
      </w:r>
    </w:p>
    <w:p w14:paraId="256371E8" w14:textId="7315AAE5" w:rsidR="00ED6356" w:rsidRDefault="00ED6356" w:rsidP="00ED6356">
      <w:pPr>
        <w:rPr>
          <w:lang w:val="en-US"/>
        </w:rPr>
      </w:pPr>
    </w:p>
    <w:p w14:paraId="2149F653" w14:textId="25D2F5A9" w:rsidR="00ED6356" w:rsidRDefault="00ED6356" w:rsidP="00ED6356">
      <w:pPr>
        <w:rPr>
          <w:lang w:val="en-US"/>
        </w:rPr>
      </w:pPr>
      <w:r>
        <w:rPr>
          <w:lang w:val="en-US"/>
        </w:rPr>
        <w:t xml:space="preserve">This was anything but an easy time for David – one of the two or three darkest moments in his life.  When he wrote of poverty, fear, foes, trouble and a broken heart, he was writing of his current experience.  But in the midst of this trying time, he paused to take inventory of God’s blessings, and in the process was moved to greater dependence upon and faithfulness to God. </w:t>
      </w:r>
    </w:p>
    <w:p w14:paraId="29271249" w14:textId="5AF555B5" w:rsidR="007B1BEE" w:rsidRDefault="007B1BEE" w:rsidP="00ED6356">
      <w:pPr>
        <w:rPr>
          <w:lang w:val="en-US"/>
        </w:rPr>
      </w:pPr>
    </w:p>
    <w:p w14:paraId="10E5DCC5" w14:textId="51C76A35" w:rsidR="007B1BEE" w:rsidRDefault="007B1BEE" w:rsidP="00ED6356">
      <w:pPr>
        <w:rPr>
          <w:b/>
          <w:bCs/>
          <w:lang w:val="en-US"/>
        </w:rPr>
      </w:pPr>
      <w:r>
        <w:rPr>
          <w:b/>
          <w:bCs/>
          <w:lang w:val="en-US"/>
        </w:rPr>
        <w:t>The Story Within the Text</w:t>
      </w:r>
    </w:p>
    <w:p w14:paraId="5209BCD8" w14:textId="0292F762" w:rsidR="007B1BEE" w:rsidRDefault="007B1BEE" w:rsidP="00ED6356">
      <w:pPr>
        <w:rPr>
          <w:b/>
          <w:bCs/>
          <w:lang w:val="en-US"/>
        </w:rPr>
      </w:pPr>
    </w:p>
    <w:p w14:paraId="5B2912E9" w14:textId="4349C177" w:rsidR="007B1BEE" w:rsidRPr="00482720" w:rsidRDefault="007B1BEE" w:rsidP="00482720">
      <w:pPr>
        <w:pStyle w:val="ListParagraph"/>
        <w:numPr>
          <w:ilvl w:val="0"/>
          <w:numId w:val="3"/>
        </w:numPr>
        <w:rPr>
          <w:lang w:val="en-US"/>
        </w:rPr>
      </w:pPr>
      <w:r w:rsidRPr="00482720">
        <w:rPr>
          <w:b/>
          <w:bCs/>
          <w:lang w:val="en-US"/>
        </w:rPr>
        <w:t xml:space="preserve">Structure – </w:t>
      </w:r>
      <w:r w:rsidRPr="00482720">
        <w:rPr>
          <w:lang w:val="en-US"/>
        </w:rPr>
        <w:t>I have noticed four strophes in the psalm (see outline analysis):</w:t>
      </w:r>
    </w:p>
    <w:p w14:paraId="3EF72CD1" w14:textId="3E179492" w:rsidR="007B1BEE" w:rsidRDefault="007B1BEE" w:rsidP="007B1BEE">
      <w:pPr>
        <w:pStyle w:val="ListParagraph"/>
        <w:numPr>
          <w:ilvl w:val="0"/>
          <w:numId w:val="1"/>
        </w:numPr>
        <w:rPr>
          <w:lang w:val="en-US"/>
        </w:rPr>
      </w:pPr>
      <w:r>
        <w:rPr>
          <w:lang w:val="en-US"/>
        </w:rPr>
        <w:t>Commitment to praise “at all times,” and invitation to others to join. (1-3)</w:t>
      </w:r>
    </w:p>
    <w:p w14:paraId="2C78C3AA" w14:textId="3B311A68" w:rsidR="007B1BEE" w:rsidRDefault="007B1BEE" w:rsidP="007B1BEE">
      <w:pPr>
        <w:pStyle w:val="ListParagraph"/>
        <w:numPr>
          <w:ilvl w:val="0"/>
          <w:numId w:val="1"/>
        </w:numPr>
        <w:rPr>
          <w:lang w:val="en-US"/>
        </w:rPr>
      </w:pPr>
      <w:r>
        <w:rPr>
          <w:lang w:val="en-US"/>
        </w:rPr>
        <w:t>Testimony of the faithfulness of God. (4-8)</w:t>
      </w:r>
    </w:p>
    <w:p w14:paraId="7B9F0576" w14:textId="6D6B04E5" w:rsidR="007B1BEE" w:rsidRDefault="007B1BEE" w:rsidP="007B1BEE">
      <w:pPr>
        <w:pStyle w:val="ListParagraph"/>
        <w:numPr>
          <w:ilvl w:val="0"/>
          <w:numId w:val="1"/>
        </w:numPr>
        <w:rPr>
          <w:lang w:val="en-US"/>
        </w:rPr>
      </w:pPr>
      <w:r>
        <w:rPr>
          <w:lang w:val="en-US"/>
        </w:rPr>
        <w:t>Exhortation to walk in the fear of the Lord (9-14)</w:t>
      </w:r>
    </w:p>
    <w:p w14:paraId="3DA7B702" w14:textId="7D6634D7" w:rsidR="007B1BEE" w:rsidRDefault="007B1BEE" w:rsidP="007B1BEE">
      <w:pPr>
        <w:pStyle w:val="ListParagraph"/>
        <w:numPr>
          <w:ilvl w:val="0"/>
          <w:numId w:val="1"/>
        </w:numPr>
        <w:rPr>
          <w:lang w:val="en-US"/>
        </w:rPr>
      </w:pPr>
      <w:r>
        <w:rPr>
          <w:lang w:val="en-US"/>
        </w:rPr>
        <w:t>Declaration of God’s faithfulness to the righteous and opposition to the wicked. (15-22)</w:t>
      </w:r>
    </w:p>
    <w:p w14:paraId="55061ACF" w14:textId="443E3BC7" w:rsidR="007B1BEE" w:rsidRDefault="007B1BEE" w:rsidP="007B1BEE">
      <w:pPr>
        <w:rPr>
          <w:lang w:val="en-US"/>
        </w:rPr>
      </w:pPr>
    </w:p>
    <w:p w14:paraId="22881E95" w14:textId="439FC249" w:rsidR="007B1BEE" w:rsidRPr="00482720" w:rsidRDefault="007B1BEE" w:rsidP="00482720">
      <w:pPr>
        <w:pStyle w:val="ListParagraph"/>
        <w:numPr>
          <w:ilvl w:val="0"/>
          <w:numId w:val="3"/>
        </w:numPr>
        <w:rPr>
          <w:b/>
          <w:bCs/>
          <w:lang w:val="en-US"/>
        </w:rPr>
      </w:pPr>
      <w:r w:rsidRPr="00482720">
        <w:rPr>
          <w:b/>
          <w:bCs/>
          <w:lang w:val="en-US"/>
        </w:rPr>
        <w:t xml:space="preserve">Themes/Observations – </w:t>
      </w:r>
    </w:p>
    <w:p w14:paraId="6205D2C2" w14:textId="21DC45FD" w:rsidR="007B1BEE" w:rsidRPr="007B1BEE" w:rsidRDefault="007B1BEE" w:rsidP="007B1BEE">
      <w:pPr>
        <w:pStyle w:val="ListParagraph"/>
        <w:numPr>
          <w:ilvl w:val="0"/>
          <w:numId w:val="2"/>
        </w:numPr>
        <w:rPr>
          <w:b/>
          <w:bCs/>
          <w:lang w:val="en-US"/>
        </w:rPr>
      </w:pPr>
      <w:r>
        <w:rPr>
          <w:lang w:val="en-US"/>
        </w:rPr>
        <w:t>This is a psalm of thanksgiving, which typically involves testimony of God’s faithfulness in trial.  As such, it is a psalm of reorientation – the perspective of one who has been to the depths and found God faithful.  It is no naïve declaration of God’s goodness that has not been tested through severe trial.</w:t>
      </w:r>
    </w:p>
    <w:p w14:paraId="41E40E54" w14:textId="7B5F8432" w:rsidR="007B1BEE" w:rsidRPr="00482720" w:rsidRDefault="007B1BEE" w:rsidP="007B1BEE">
      <w:pPr>
        <w:pStyle w:val="ListParagraph"/>
        <w:numPr>
          <w:ilvl w:val="0"/>
          <w:numId w:val="2"/>
        </w:numPr>
        <w:rPr>
          <w:b/>
          <w:bCs/>
          <w:lang w:val="en-US"/>
        </w:rPr>
      </w:pPr>
      <w:r>
        <w:rPr>
          <w:lang w:val="en-US"/>
        </w:rPr>
        <w:t xml:space="preserve">The context given in the superscript highlights the emphasis on praising God “at all times,” regardless of circumstances.  </w:t>
      </w:r>
      <w:r w:rsidR="00482720">
        <w:rPr>
          <w:lang w:val="en-US"/>
        </w:rPr>
        <w:t>Throughout the psalm, the call to thanksgiving and praise is couched in the context of need, hunger, fear, danger, troubles, a broken heart and a crushed spirit.</w:t>
      </w:r>
    </w:p>
    <w:p w14:paraId="22450CA9" w14:textId="597A0011" w:rsidR="00482720" w:rsidRPr="00482720" w:rsidRDefault="00482720" w:rsidP="007B1BEE">
      <w:pPr>
        <w:pStyle w:val="ListParagraph"/>
        <w:numPr>
          <w:ilvl w:val="0"/>
          <w:numId w:val="2"/>
        </w:numPr>
        <w:rPr>
          <w:b/>
          <w:bCs/>
          <w:lang w:val="en-US"/>
        </w:rPr>
      </w:pPr>
      <w:r>
        <w:rPr>
          <w:lang w:val="en-US"/>
        </w:rPr>
        <w:t>David’s delight is in the Lord himself – he is good … he is a refuge … he is reliable … he consistently favors those who trust in him and opposes those who rebel.</w:t>
      </w:r>
    </w:p>
    <w:p w14:paraId="38616857" w14:textId="635AC5C1" w:rsidR="00482720" w:rsidRPr="00482720" w:rsidRDefault="00482720" w:rsidP="007B1BEE">
      <w:pPr>
        <w:pStyle w:val="ListParagraph"/>
        <w:numPr>
          <w:ilvl w:val="0"/>
          <w:numId w:val="2"/>
        </w:numPr>
        <w:rPr>
          <w:b/>
          <w:bCs/>
          <w:lang w:val="en-US"/>
        </w:rPr>
      </w:pPr>
      <w:r>
        <w:rPr>
          <w:lang w:val="en-US"/>
        </w:rPr>
        <w:t>David’s posture of thanksgiving overflows in a call to join him in his praise, and an exhortation to seek, obey, and take refuge in the Lord.</w:t>
      </w:r>
    </w:p>
    <w:p w14:paraId="2C617693" w14:textId="40629C08" w:rsidR="00482720" w:rsidRPr="00482720" w:rsidRDefault="00482720" w:rsidP="007B1BEE">
      <w:pPr>
        <w:pStyle w:val="ListParagraph"/>
        <w:numPr>
          <w:ilvl w:val="0"/>
          <w:numId w:val="2"/>
        </w:numPr>
        <w:rPr>
          <w:b/>
          <w:bCs/>
          <w:lang w:val="en-US"/>
        </w:rPr>
      </w:pPr>
      <w:r>
        <w:rPr>
          <w:lang w:val="en-US"/>
        </w:rPr>
        <w:t>This posture results in delight in the face of brokenness, security in the face of fear, sufficiency in the face of want.  These are all both gifts of God and the fruit of our basic posture of gratitude in the midst of any circumstance – praising the Lord “at all times.”</w:t>
      </w:r>
    </w:p>
    <w:p w14:paraId="2208B587" w14:textId="1786FC42" w:rsidR="00482720" w:rsidRDefault="00482720" w:rsidP="00482720">
      <w:pPr>
        <w:rPr>
          <w:b/>
          <w:bCs/>
          <w:lang w:val="en-US"/>
        </w:rPr>
      </w:pPr>
    </w:p>
    <w:p w14:paraId="30883A62" w14:textId="46070222" w:rsidR="00482720" w:rsidRDefault="005475E8" w:rsidP="005475E8">
      <w:pPr>
        <w:pStyle w:val="ListParagraph"/>
        <w:numPr>
          <w:ilvl w:val="0"/>
          <w:numId w:val="2"/>
        </w:numPr>
        <w:rPr>
          <w:b/>
          <w:bCs/>
          <w:lang w:val="en-US"/>
        </w:rPr>
      </w:pPr>
      <w:r>
        <w:rPr>
          <w:b/>
          <w:bCs/>
          <w:lang w:val="en-US"/>
        </w:rPr>
        <w:t>Commentaries</w:t>
      </w:r>
    </w:p>
    <w:p w14:paraId="3DE4C37A" w14:textId="77777777" w:rsidR="005475E8" w:rsidRPr="005475E8" w:rsidRDefault="005475E8" w:rsidP="005475E8">
      <w:pPr>
        <w:pStyle w:val="ListParagraph"/>
        <w:rPr>
          <w:b/>
          <w:bCs/>
          <w:lang w:val="en-US"/>
        </w:rPr>
      </w:pPr>
    </w:p>
    <w:p w14:paraId="37D8BA21" w14:textId="0952C813" w:rsidR="005475E8" w:rsidRPr="005475E8" w:rsidRDefault="005475E8" w:rsidP="005475E8">
      <w:pPr>
        <w:pStyle w:val="ListParagraph"/>
        <w:numPr>
          <w:ilvl w:val="1"/>
          <w:numId w:val="2"/>
        </w:numPr>
        <w:rPr>
          <w:b/>
          <w:bCs/>
          <w:lang w:val="en-US"/>
        </w:rPr>
      </w:pPr>
      <w:r>
        <w:rPr>
          <w:b/>
          <w:bCs/>
          <w:lang w:val="en-US"/>
        </w:rPr>
        <w:t xml:space="preserve">4. </w:t>
      </w:r>
      <w:r w:rsidRPr="005475E8">
        <w:rPr>
          <w:rFonts w:ascii="Calibri" w:hAnsi="Calibri" w:cs="Calibri"/>
          <w:lang w:val="en-US"/>
        </w:rPr>
        <w:t>“Magnify” (</w:t>
      </w:r>
      <w:r w:rsidRPr="005475E8">
        <w:rPr>
          <w:rFonts w:ascii="Times New Roman" w:hAnsi="Times New Roman" w:cs="Times New Roman" w:hint="cs"/>
          <w:szCs w:val="32"/>
          <w:rtl/>
          <w:lang w:val="en-US" w:bidi="he-IL"/>
        </w:rPr>
        <w:t>גדלו</w:t>
      </w:r>
      <w:r w:rsidRPr="005475E8">
        <w:rPr>
          <w:rFonts w:ascii="Calibri" w:hAnsi="Calibri" w:cs="Calibri"/>
          <w:lang w:val="en-US"/>
        </w:rPr>
        <w:t xml:space="preserve">), or “make great”; in one sense, it is impossible to conceive of mankind making God great. God is already great, without any human help. Yet the essence of praise is the acknowledgment and public declaration of God’s greatness; such praise does not change the divine </w:t>
      </w:r>
      <w:proofErr w:type="gramStart"/>
      <w:r w:rsidRPr="005475E8">
        <w:rPr>
          <w:rFonts w:ascii="Calibri" w:hAnsi="Calibri" w:cs="Calibri"/>
          <w:lang w:val="en-US"/>
        </w:rPr>
        <w:t>essence, but</w:t>
      </w:r>
      <w:proofErr w:type="gramEnd"/>
      <w:r w:rsidRPr="005475E8">
        <w:rPr>
          <w:rFonts w:ascii="Calibri" w:hAnsi="Calibri" w:cs="Calibri"/>
          <w:lang w:val="en-US"/>
        </w:rPr>
        <w:t xml:space="preserve"> creates awareness of God’s greatness in the perception of others. And, as an expression of awareness, it is also a personal acknowledgment of divine majesty and glory.</w:t>
      </w:r>
      <w:r w:rsidRPr="005475E8">
        <w:rPr>
          <w:rFonts w:ascii="Calibri" w:hAnsi="Calibri" w:cs="Calibri"/>
          <w:vertAlign w:val="superscript"/>
          <w:lang w:val="en-US"/>
        </w:rPr>
        <w:footnoteReference w:id="1"/>
      </w:r>
    </w:p>
    <w:p w14:paraId="47D24037" w14:textId="303F75E3" w:rsidR="005475E8" w:rsidRPr="005475E8" w:rsidRDefault="005475E8" w:rsidP="005475E8">
      <w:pPr>
        <w:pStyle w:val="ListParagraph"/>
        <w:numPr>
          <w:ilvl w:val="1"/>
          <w:numId w:val="2"/>
        </w:numPr>
        <w:rPr>
          <w:b/>
          <w:bCs/>
          <w:lang w:val="en-US"/>
        </w:rPr>
      </w:pPr>
      <w:r>
        <w:rPr>
          <w:b/>
          <w:bCs/>
          <w:lang w:val="en-US"/>
        </w:rPr>
        <w:t xml:space="preserve">8-9. </w:t>
      </w:r>
      <w:r w:rsidRPr="005475E8">
        <w:rPr>
          <w:rFonts w:ascii="Calibri" w:hAnsi="Calibri" w:cs="Calibri"/>
          <w:lang w:val="en-US"/>
        </w:rPr>
        <w:t xml:space="preserve">The psalmist, having experienced directly God’s delivering power, invites others also to “taste and see”; the metaphor of invitation is powerful, for it suggests action on the part of those invited in order to perceive the greater delivering action which is God’s. The divine deliverance, or salvation, requires movement, namely the response of faith that </w:t>
      </w:r>
      <w:r w:rsidRPr="005475E8">
        <w:rPr>
          <w:rFonts w:ascii="Calibri" w:hAnsi="Calibri" w:cs="Calibri"/>
          <w:i/>
          <w:lang w:val="en-US"/>
        </w:rPr>
        <w:t>tastes</w:t>
      </w:r>
      <w:r w:rsidRPr="005475E8">
        <w:rPr>
          <w:rFonts w:ascii="Calibri" w:hAnsi="Calibri" w:cs="Calibri"/>
          <w:lang w:val="en-US"/>
        </w:rPr>
        <w:t>, thereby releasing the goodness pent up in what is tasted.</w:t>
      </w:r>
      <w:r w:rsidRPr="005475E8">
        <w:rPr>
          <w:rFonts w:ascii="Calibri" w:hAnsi="Calibri" w:cs="Calibri"/>
          <w:vertAlign w:val="superscript"/>
          <w:lang w:val="en-US"/>
        </w:rPr>
        <w:footnoteReference w:id="2"/>
      </w:r>
    </w:p>
    <w:p w14:paraId="0D9A53EB" w14:textId="1009BB26" w:rsidR="005475E8" w:rsidRPr="005475E8" w:rsidRDefault="005475E8" w:rsidP="005475E8">
      <w:pPr>
        <w:pStyle w:val="ListParagraph"/>
        <w:numPr>
          <w:ilvl w:val="1"/>
          <w:numId w:val="2"/>
        </w:numPr>
        <w:rPr>
          <w:b/>
          <w:bCs/>
          <w:lang w:val="en-US"/>
        </w:rPr>
      </w:pPr>
      <w:r>
        <w:rPr>
          <w:b/>
          <w:bCs/>
          <w:lang w:val="en-US"/>
        </w:rPr>
        <w:t xml:space="preserve">10. </w:t>
      </w:r>
      <w:r w:rsidR="001F1130" w:rsidRPr="001F1130">
        <w:rPr>
          <w:rFonts w:ascii="Calibri" w:hAnsi="Calibri" w:cs="Calibri"/>
          <w:lang w:val="en-US"/>
        </w:rPr>
        <w:t>Of all the beasts, the lion is most powerful and least likely to lack prey and go hungry. And among the lions, though old lions may lack prey, young lions are active and successful as hunters (cf. Job 4:10–11).</w:t>
      </w:r>
      <w:r w:rsidR="001F1130">
        <w:rPr>
          <w:rFonts w:ascii="Calibri" w:hAnsi="Calibri" w:cs="Calibri"/>
          <w:vertAlign w:val="superscript"/>
          <w:lang w:val="en-US"/>
        </w:rPr>
        <w:t xml:space="preserve"> </w:t>
      </w:r>
      <w:r w:rsidR="001F1130" w:rsidRPr="005475E8">
        <w:rPr>
          <w:rFonts w:ascii="Calibri" w:hAnsi="Calibri" w:cs="Calibri"/>
          <w:lang w:val="en-US"/>
        </w:rPr>
        <w:t xml:space="preserve"> </w:t>
      </w:r>
      <w:r w:rsidRPr="005475E8">
        <w:rPr>
          <w:rFonts w:ascii="Calibri" w:hAnsi="Calibri" w:cs="Calibri"/>
          <w:lang w:val="en-US"/>
        </w:rPr>
        <w:t>The young lions thus symbolize the essence of self-sufficiency in the provision of physical needs. In contrast, those who fear the Lord are not self-sufficient; they depend on another, God, for the provision of their basic needs. And yet, as the psalmist demonstrates, it is the self-sufficient predators of this world who would lack, while the God-fearing would have all their needs met.</w:t>
      </w:r>
      <w:r w:rsidRPr="005475E8">
        <w:rPr>
          <w:rFonts w:ascii="Calibri" w:hAnsi="Calibri" w:cs="Calibri"/>
          <w:vertAlign w:val="superscript"/>
          <w:lang w:val="en-US"/>
        </w:rPr>
        <w:footnoteReference w:id="3"/>
      </w:r>
    </w:p>
    <w:p w14:paraId="2B3E3AB1" w14:textId="158966EC" w:rsidR="005475E8" w:rsidRDefault="005475E8" w:rsidP="005475E8">
      <w:pPr>
        <w:pStyle w:val="ListParagraph"/>
        <w:numPr>
          <w:ilvl w:val="1"/>
          <w:numId w:val="2"/>
        </w:numPr>
        <w:rPr>
          <w:b/>
          <w:bCs/>
          <w:lang w:val="en-US"/>
        </w:rPr>
      </w:pPr>
      <w:r>
        <w:rPr>
          <w:b/>
          <w:bCs/>
          <w:lang w:val="en-US"/>
        </w:rPr>
        <w:t xml:space="preserve">11. </w:t>
      </w:r>
      <w:r w:rsidRPr="005475E8">
        <w:rPr>
          <w:rFonts w:ascii="Calibri" w:hAnsi="Calibri" w:cs="Calibri"/>
          <w:lang w:val="en-US"/>
        </w:rPr>
        <w:t xml:space="preserve">In the injunction to fear the Lord, the psalmist is standing in the mainstream of the wisdom tradition, for all wisdom is established on this fundamental principle (cf. Craigie, “Biblical Wisdom in the Modern World, I,” </w:t>
      </w:r>
      <w:r w:rsidRPr="005475E8">
        <w:rPr>
          <w:rFonts w:ascii="Calibri" w:hAnsi="Calibri" w:cs="Calibri"/>
          <w:i/>
          <w:lang w:val="en-US"/>
        </w:rPr>
        <w:t>Crux</w:t>
      </w:r>
      <w:r w:rsidRPr="005475E8">
        <w:rPr>
          <w:rFonts w:ascii="Calibri" w:hAnsi="Calibri" w:cs="Calibri"/>
          <w:lang w:val="en-US"/>
        </w:rPr>
        <w:t xml:space="preserve"> 15 [1979] 7–9). The fear, or reverence, of the Lord was the basis upon which wisdom built, for the awe and reverence implied by the word “fear” created within the individual the attitude within which the spiritual and moral life was to develop. Hence the fear of the Lord was the </w:t>
      </w:r>
      <w:r w:rsidRPr="005475E8">
        <w:rPr>
          <w:rFonts w:ascii="Calibri" w:hAnsi="Calibri" w:cs="Calibri"/>
          <w:i/>
          <w:lang w:val="en-US"/>
        </w:rPr>
        <w:t>beginning</w:t>
      </w:r>
      <w:r w:rsidRPr="005475E8">
        <w:rPr>
          <w:rFonts w:ascii="Calibri" w:hAnsi="Calibri" w:cs="Calibri"/>
          <w:lang w:val="en-US"/>
        </w:rPr>
        <w:t xml:space="preserve"> of wisdom (Prov 1:7); those who feared the Lord had no lack (v 10), for their lives were rooted at the true center of existence, namely the reverence of the One who granted human life in the first place.</w:t>
      </w:r>
      <w:r w:rsidRPr="005475E8">
        <w:rPr>
          <w:rFonts w:ascii="Calibri" w:hAnsi="Calibri" w:cs="Calibri"/>
          <w:vertAlign w:val="superscript"/>
          <w:lang w:val="en-US"/>
        </w:rPr>
        <w:footnoteReference w:id="4"/>
      </w:r>
    </w:p>
    <w:p w14:paraId="15E99ACF" w14:textId="605D5B79" w:rsidR="005475E8" w:rsidRPr="001F1130" w:rsidRDefault="005475E8" w:rsidP="005475E8">
      <w:pPr>
        <w:pStyle w:val="ListParagraph"/>
        <w:numPr>
          <w:ilvl w:val="1"/>
          <w:numId w:val="2"/>
        </w:numPr>
        <w:rPr>
          <w:b/>
          <w:bCs/>
          <w:lang w:val="en-US"/>
        </w:rPr>
      </w:pPr>
      <w:r>
        <w:rPr>
          <w:b/>
          <w:bCs/>
          <w:lang w:val="en-US"/>
        </w:rPr>
        <w:lastRenderedPageBreak/>
        <w:t xml:space="preserve">11-14. </w:t>
      </w:r>
      <w:r w:rsidRPr="005475E8">
        <w:rPr>
          <w:rFonts w:ascii="Calibri" w:hAnsi="Calibri" w:cs="Calibri"/>
          <w:lang w:val="en-US"/>
        </w:rPr>
        <w:t xml:space="preserve">Almost every word in the opening verse is in the style of the wisdom instructor, as in Proverbs 1–9, with his fatherly tone and his stress on </w:t>
      </w:r>
      <w:r w:rsidRPr="005475E8">
        <w:rPr>
          <w:rFonts w:ascii="Calibri" w:hAnsi="Calibri" w:cs="Calibri"/>
          <w:i/>
          <w:lang w:val="en-US"/>
        </w:rPr>
        <w:t>the fear of the Lord</w:t>
      </w:r>
      <w:r w:rsidRPr="005475E8">
        <w:rPr>
          <w:rFonts w:ascii="Calibri" w:hAnsi="Calibri" w:cs="Calibri"/>
          <w:lang w:val="en-US"/>
        </w:rPr>
        <w:t xml:space="preserve"> as the beginning of wisdom. This continues with the teaching that the good you </w:t>
      </w:r>
      <w:r w:rsidRPr="005475E8">
        <w:rPr>
          <w:rFonts w:ascii="Calibri" w:hAnsi="Calibri" w:cs="Calibri"/>
          <w:i/>
          <w:lang w:val="en-US"/>
        </w:rPr>
        <w:t>enjoy</w:t>
      </w:r>
      <w:r w:rsidRPr="005475E8">
        <w:rPr>
          <w:rFonts w:ascii="Calibri" w:hAnsi="Calibri" w:cs="Calibri"/>
          <w:lang w:val="en-US"/>
        </w:rPr>
        <w:t xml:space="preserve"> (12) goes hand in hand with the good you </w:t>
      </w:r>
      <w:r w:rsidRPr="005475E8">
        <w:rPr>
          <w:rFonts w:ascii="Calibri" w:hAnsi="Calibri" w:cs="Calibri"/>
          <w:i/>
          <w:lang w:val="en-US"/>
        </w:rPr>
        <w:t>do</w:t>
      </w:r>
      <w:r w:rsidRPr="005475E8">
        <w:rPr>
          <w:rFonts w:ascii="Calibri" w:hAnsi="Calibri" w:cs="Calibri"/>
          <w:lang w:val="en-US"/>
        </w:rPr>
        <w:t xml:space="preserve"> (14). It is an emphasis which answers the suspicion (first aroused in Eden) that outside the will of God, rather than within it, lies enrichment. David in his early days lived by the principles of these verses and urged them, as here, on others (11; cf. 1 Sam. 24:7; 26:9, 23), at least in his attitude to Saul</w:t>
      </w:r>
      <w:r w:rsidRPr="005475E8">
        <w:rPr>
          <w:rFonts w:ascii="Calibri" w:hAnsi="Calibri" w:cs="Calibri"/>
          <w:vertAlign w:val="superscript"/>
          <w:lang w:val="en-US"/>
        </w:rPr>
        <w:footnoteReference w:id="5"/>
      </w:r>
    </w:p>
    <w:p w14:paraId="78695665" w14:textId="4225AC27" w:rsidR="005475E8" w:rsidRPr="00675DC0" w:rsidRDefault="001F1130" w:rsidP="00675DC0">
      <w:pPr>
        <w:pStyle w:val="ListParagraph"/>
        <w:numPr>
          <w:ilvl w:val="1"/>
          <w:numId w:val="2"/>
        </w:numPr>
        <w:rPr>
          <w:b/>
          <w:bCs/>
          <w:lang w:val="en-US"/>
        </w:rPr>
      </w:pPr>
      <w:r>
        <w:rPr>
          <w:b/>
          <w:bCs/>
          <w:lang w:val="en-US"/>
        </w:rPr>
        <w:t xml:space="preserve">13-14. </w:t>
      </w:r>
      <w:r w:rsidRPr="001F1130">
        <w:rPr>
          <w:rFonts w:ascii="Calibri" w:hAnsi="Calibri" w:cs="Calibri"/>
          <w:lang w:val="en-US"/>
        </w:rPr>
        <w:t xml:space="preserve">The question in v 13 is followed by a series of imperatives; the answer is contained in an exhortation to live a life which embodies the principles of the fear of the Lord (v 12). And the response makes it clear that the moral life embraces both speech and action. With respect to speech, there is to be neither “evil” nor “deceit.” With respect to action, there is to be a </w:t>
      </w:r>
      <w:r w:rsidRPr="001F1130">
        <w:rPr>
          <w:rFonts w:ascii="Calibri" w:hAnsi="Calibri" w:cs="Calibri"/>
          <w:i/>
          <w:lang w:val="en-US"/>
        </w:rPr>
        <w:t>shunning</w:t>
      </w:r>
      <w:r w:rsidRPr="001F1130">
        <w:rPr>
          <w:rFonts w:ascii="Calibri" w:hAnsi="Calibri" w:cs="Calibri"/>
          <w:lang w:val="en-US"/>
        </w:rPr>
        <w:t xml:space="preserve"> of evil, and an embracing of the good. It is clear that the required integrity of speech and action presupposes integrity of mind, for words and works are rooted in a person’s inner intentions. And it is also clear that the life of speech and that of action are intimately related, for evil words can be as destructive as evil acts.</w:t>
      </w:r>
      <w:r w:rsidRPr="001F1130">
        <w:rPr>
          <w:rFonts w:ascii="Calibri" w:hAnsi="Calibri" w:cs="Calibri"/>
          <w:vertAlign w:val="superscript"/>
          <w:lang w:val="en-US"/>
        </w:rPr>
        <w:footnoteReference w:id="6"/>
      </w:r>
    </w:p>
    <w:p w14:paraId="4EEB5273" w14:textId="1C647A69" w:rsidR="001F1130" w:rsidRPr="00675DC0" w:rsidRDefault="005475E8" w:rsidP="00675DC0">
      <w:pPr>
        <w:pStyle w:val="ListParagraph"/>
        <w:numPr>
          <w:ilvl w:val="1"/>
          <w:numId w:val="2"/>
        </w:numPr>
        <w:rPr>
          <w:b/>
          <w:bCs/>
          <w:lang w:val="en-US"/>
        </w:rPr>
      </w:pPr>
      <w:r w:rsidRPr="005475E8">
        <w:rPr>
          <w:rFonts w:ascii="Calibri" w:hAnsi="Calibri" w:cs="Calibri"/>
          <w:b/>
          <w:bCs/>
          <w:lang w:val="en-US"/>
        </w:rPr>
        <w:t>15-18.</w:t>
      </w:r>
      <w:r>
        <w:rPr>
          <w:rFonts w:ascii="Calibri" w:hAnsi="Calibri" w:cs="Calibri"/>
          <w:lang w:val="en-US"/>
        </w:rPr>
        <w:t xml:space="preserve"> </w:t>
      </w:r>
      <w:r w:rsidRPr="005475E8">
        <w:rPr>
          <w:rFonts w:ascii="Calibri" w:hAnsi="Calibri" w:cs="Calibri"/>
          <w:lang w:val="en-US"/>
        </w:rPr>
        <w:t xml:space="preserve">Scripture always goes beyond the half-truth that goodness is its own reward. Verses 12–14 (above) lead towards the true summit in verse 15, which is personal and a matter of grace: that God’s face is turned towards us. His </w:t>
      </w:r>
      <w:r w:rsidRPr="005475E8">
        <w:rPr>
          <w:rFonts w:ascii="Calibri" w:hAnsi="Calibri" w:cs="Calibri"/>
          <w:i/>
          <w:lang w:val="en-US"/>
        </w:rPr>
        <w:t>eyes</w:t>
      </w:r>
      <w:r w:rsidRPr="005475E8">
        <w:rPr>
          <w:rFonts w:ascii="Calibri" w:hAnsi="Calibri" w:cs="Calibri"/>
          <w:lang w:val="en-US"/>
        </w:rPr>
        <w:t xml:space="preserve"> see what is hidden from us, so that before we </w:t>
      </w:r>
      <w:proofErr w:type="gramStart"/>
      <w:r w:rsidRPr="005475E8">
        <w:rPr>
          <w:rFonts w:ascii="Calibri" w:hAnsi="Calibri" w:cs="Calibri"/>
          <w:lang w:val="en-US"/>
        </w:rPr>
        <w:t>call</w:t>
      </w:r>
      <w:proofErr w:type="gramEnd"/>
      <w:r w:rsidRPr="005475E8">
        <w:rPr>
          <w:rFonts w:ascii="Calibri" w:hAnsi="Calibri" w:cs="Calibri"/>
          <w:lang w:val="en-US"/>
        </w:rPr>
        <w:t xml:space="preserve"> he may answer (see also on 35:22) yet his </w:t>
      </w:r>
      <w:r w:rsidRPr="005475E8">
        <w:rPr>
          <w:rFonts w:ascii="Calibri" w:hAnsi="Calibri" w:cs="Calibri"/>
          <w:i/>
          <w:lang w:val="en-US"/>
        </w:rPr>
        <w:t>ears</w:t>
      </w:r>
      <w:r w:rsidRPr="005475E8">
        <w:rPr>
          <w:rFonts w:ascii="Calibri" w:hAnsi="Calibri" w:cs="Calibri"/>
          <w:lang w:val="en-US"/>
        </w:rPr>
        <w:t xml:space="preserve"> are open to us: he takes our prayers seriously. The plight of the wicked is put in an equally personal form, in terms of the unwelcoming face of God (16). ‘We can be left utterly and absolutely </w:t>
      </w:r>
      <w:r w:rsidRPr="005475E8">
        <w:rPr>
          <w:rFonts w:ascii="Calibri" w:hAnsi="Calibri" w:cs="Calibri"/>
          <w:i/>
          <w:lang w:val="en-US"/>
        </w:rPr>
        <w:t>outside</w:t>
      </w:r>
      <w:r w:rsidRPr="005475E8">
        <w:rPr>
          <w:rFonts w:ascii="Calibri" w:hAnsi="Calibri" w:cs="Calibri"/>
          <w:lang w:val="en-US"/>
        </w:rPr>
        <w:t>—repelled, exiled, estranged, finally and unspeakably ignored’</w:t>
      </w:r>
      <w:r w:rsidRPr="005475E8">
        <w:rPr>
          <w:rFonts w:ascii="Calibri" w:hAnsi="Calibri" w:cs="Calibri"/>
          <w:vertAlign w:val="superscript"/>
          <w:lang w:val="en-US"/>
        </w:rPr>
        <w:footnoteReference w:id="7"/>
      </w:r>
    </w:p>
    <w:p w14:paraId="303E9871" w14:textId="70D49050" w:rsidR="005475E8" w:rsidRPr="00675DC0" w:rsidRDefault="001F1130" w:rsidP="00675DC0">
      <w:pPr>
        <w:pStyle w:val="ListParagraph"/>
        <w:numPr>
          <w:ilvl w:val="1"/>
          <w:numId w:val="2"/>
        </w:numPr>
        <w:rPr>
          <w:b/>
          <w:bCs/>
          <w:lang w:val="en-US"/>
        </w:rPr>
      </w:pPr>
      <w:r>
        <w:rPr>
          <w:b/>
          <w:bCs/>
          <w:lang w:val="en-US"/>
        </w:rPr>
        <w:t xml:space="preserve">19-21. </w:t>
      </w:r>
      <w:r w:rsidRPr="001F1130">
        <w:rPr>
          <w:rFonts w:ascii="Calibri" w:hAnsi="Calibri" w:cs="Calibri"/>
          <w:lang w:val="en-US"/>
        </w:rPr>
        <w:t xml:space="preserve">The righteous may be “broken-hearted” and “spiritually crushed”; they may have many afflictions (v 20). God’s presence is experienced </w:t>
      </w:r>
      <w:r w:rsidRPr="001F1130">
        <w:rPr>
          <w:rFonts w:ascii="Calibri" w:hAnsi="Calibri" w:cs="Calibri"/>
          <w:i/>
          <w:lang w:val="en-US"/>
        </w:rPr>
        <w:t>within</w:t>
      </w:r>
      <w:r w:rsidRPr="001F1130">
        <w:rPr>
          <w:rFonts w:ascii="Calibri" w:hAnsi="Calibri" w:cs="Calibri"/>
          <w:lang w:val="en-US"/>
        </w:rPr>
        <w:t xml:space="preserve"> these crisis situations; there is no divine guarantee that the righteous will escape the crises and trials of mortal existence. Thus, the psalmist espouses a more sophisticated form of wisdom theology than that of the friends of Job. The “fear of the Lord” (v 16) which was the substance of the psalmist’s instruction could well lead one into a path of life characterized by hardship and difficulty, but it brought with it the divine presence which made possible triumph in the midst of trial. On the other hand, it was equally the case that the fear of the Lord did carry with it the promise of divine protection; God does watch over the physical welfare of his people and protect them (v 20). </w:t>
      </w:r>
      <w:r w:rsidRPr="001F1130">
        <w:rPr>
          <w:rFonts w:ascii="Calibri" w:hAnsi="Calibri" w:cs="Calibri"/>
          <w:lang w:val="en-US"/>
        </w:rPr>
        <w:lastRenderedPageBreak/>
        <w:t>The wisdom theology offers no easy alternatives with respect to life’s hardships; there may be protection from evil or deliverance in evil, but the only thing common to the lives of the righteous is the continuation of the divine oversight and care.</w:t>
      </w:r>
      <w:r w:rsidRPr="001F1130">
        <w:rPr>
          <w:rFonts w:ascii="Calibri" w:hAnsi="Calibri" w:cs="Calibri"/>
          <w:vertAlign w:val="superscript"/>
          <w:lang w:val="en-US"/>
        </w:rPr>
        <w:footnoteReference w:id="8"/>
      </w:r>
    </w:p>
    <w:p w14:paraId="37EC0569" w14:textId="123E045E" w:rsidR="001F1130" w:rsidRPr="00675DC0" w:rsidRDefault="005475E8" w:rsidP="00675DC0">
      <w:pPr>
        <w:pStyle w:val="ListParagraph"/>
        <w:numPr>
          <w:ilvl w:val="1"/>
          <w:numId w:val="2"/>
        </w:numPr>
        <w:rPr>
          <w:b/>
          <w:bCs/>
          <w:lang w:val="en-US"/>
        </w:rPr>
      </w:pPr>
      <w:r>
        <w:rPr>
          <w:b/>
          <w:bCs/>
          <w:lang w:val="en-US"/>
        </w:rPr>
        <w:t xml:space="preserve">22. </w:t>
      </w:r>
      <w:r w:rsidRPr="005475E8">
        <w:rPr>
          <w:rFonts w:ascii="Calibri" w:hAnsi="Calibri" w:cs="Calibri"/>
          <w:lang w:val="en-US"/>
        </w:rPr>
        <w:t xml:space="preserve">At whatever level David himself understood his affirmation of 22a, </w:t>
      </w:r>
      <w:r w:rsidRPr="005475E8">
        <w:rPr>
          <w:rFonts w:ascii="Calibri" w:hAnsi="Calibri" w:cs="Calibri"/>
          <w:i/>
          <w:lang w:val="en-US"/>
        </w:rPr>
        <w:t>the Lord redeems the life …</w:t>
      </w:r>
      <w:r w:rsidRPr="005475E8">
        <w:rPr>
          <w:rFonts w:ascii="Calibri" w:hAnsi="Calibri" w:cs="Calibri"/>
          <w:lang w:val="en-US"/>
        </w:rPr>
        <w:t>, the whole verse is pregnant with a meaning which comes to birth in the gospel, and which is hardly viable in any form that falls short of this. The Christian can echo the jubilant spirit of the psalm with added gratitude, knowing the unimagined cost of 22a and the unbounded scope of 22b.</w:t>
      </w:r>
      <w:r w:rsidRPr="005475E8">
        <w:rPr>
          <w:rFonts w:ascii="Calibri" w:hAnsi="Calibri" w:cs="Calibri"/>
          <w:vertAlign w:val="superscript"/>
          <w:lang w:val="en-US"/>
        </w:rPr>
        <w:footnoteReference w:id="9"/>
      </w:r>
    </w:p>
    <w:p w14:paraId="42A7BC35" w14:textId="5C37427E" w:rsidR="001F1130" w:rsidRPr="001F1130" w:rsidRDefault="001F1130" w:rsidP="005475E8">
      <w:pPr>
        <w:pStyle w:val="ListParagraph"/>
        <w:numPr>
          <w:ilvl w:val="1"/>
          <w:numId w:val="2"/>
        </w:numPr>
        <w:rPr>
          <w:b/>
          <w:bCs/>
          <w:lang w:val="en-US"/>
        </w:rPr>
      </w:pPr>
      <w:r>
        <w:rPr>
          <w:b/>
          <w:bCs/>
          <w:lang w:val="en-US"/>
        </w:rPr>
        <w:t xml:space="preserve">Overall: </w:t>
      </w:r>
      <w:r w:rsidRPr="001F1130">
        <w:rPr>
          <w:rFonts w:ascii="Calibri" w:hAnsi="Calibri" w:cs="Calibri"/>
          <w:lang w:val="en-US"/>
        </w:rPr>
        <w:t>The fear of the Lord establishes joy and fulfilment in all of life’s experiences. It may mend the broken heart, but it does not prevent the heart from being broken; it may restore the spiritually crushed, but it does not crush the forces that may create oppression. The psalm, if fully grasped, dispels the naiveté of that faith which does not contain within it the strength to stand against the onslaught of evil.</w:t>
      </w:r>
      <w:r w:rsidRPr="001F1130">
        <w:rPr>
          <w:rFonts w:ascii="Calibri" w:hAnsi="Calibri" w:cs="Calibri"/>
          <w:vertAlign w:val="superscript"/>
          <w:lang w:val="en-US"/>
        </w:rPr>
        <w:footnoteReference w:id="10"/>
      </w:r>
    </w:p>
    <w:p w14:paraId="1E280716" w14:textId="77777777" w:rsidR="001F1130" w:rsidRPr="001F1130" w:rsidRDefault="001F1130" w:rsidP="001F1130">
      <w:pPr>
        <w:pStyle w:val="ListParagraph"/>
        <w:rPr>
          <w:b/>
          <w:bCs/>
          <w:lang w:val="en-US"/>
        </w:rPr>
      </w:pPr>
    </w:p>
    <w:p w14:paraId="4EFEC067" w14:textId="2E3D4BE7" w:rsidR="001F1130" w:rsidRDefault="001F1130" w:rsidP="001F1130">
      <w:pPr>
        <w:rPr>
          <w:b/>
          <w:bCs/>
          <w:lang w:val="en-US"/>
        </w:rPr>
      </w:pPr>
      <w:r>
        <w:rPr>
          <w:b/>
          <w:bCs/>
          <w:lang w:val="en-US"/>
        </w:rPr>
        <w:t>Exegetical Conclusions</w:t>
      </w:r>
      <w:r w:rsidR="009C06C4">
        <w:rPr>
          <w:b/>
          <w:bCs/>
          <w:lang w:val="en-US"/>
        </w:rPr>
        <w:t>:</w:t>
      </w:r>
    </w:p>
    <w:p w14:paraId="0095AC32" w14:textId="08FBB463" w:rsidR="009C06C4" w:rsidRDefault="009C06C4" w:rsidP="001F1130">
      <w:pPr>
        <w:rPr>
          <w:b/>
          <w:bCs/>
          <w:lang w:val="en-US"/>
        </w:rPr>
      </w:pPr>
    </w:p>
    <w:p w14:paraId="3B43F29D" w14:textId="1BDD3A1A" w:rsidR="009C06C4" w:rsidRPr="009C06C4" w:rsidRDefault="009C06C4" w:rsidP="009C06C4">
      <w:pPr>
        <w:pStyle w:val="ListParagraph"/>
        <w:numPr>
          <w:ilvl w:val="0"/>
          <w:numId w:val="5"/>
        </w:numPr>
        <w:rPr>
          <w:b/>
          <w:bCs/>
          <w:lang w:val="en-US"/>
        </w:rPr>
      </w:pPr>
      <w:r w:rsidRPr="009C06C4">
        <w:rPr>
          <w:b/>
          <w:bCs/>
          <w:lang w:val="en-US"/>
        </w:rPr>
        <w:t xml:space="preserve">Classification of the Psalm: </w:t>
      </w:r>
      <w:r w:rsidRPr="009C06C4">
        <w:rPr>
          <w:lang w:val="en-US"/>
        </w:rPr>
        <w:t>Thanksgiving (Reorientation)</w:t>
      </w:r>
    </w:p>
    <w:p w14:paraId="110AABD3" w14:textId="03FCEF22" w:rsidR="009C06C4" w:rsidRPr="009C06C4" w:rsidRDefault="009C06C4" w:rsidP="009C06C4">
      <w:pPr>
        <w:pStyle w:val="ListParagraph"/>
        <w:numPr>
          <w:ilvl w:val="0"/>
          <w:numId w:val="5"/>
        </w:numPr>
        <w:rPr>
          <w:lang w:val="en-US"/>
        </w:rPr>
      </w:pPr>
      <w:r w:rsidRPr="009C06C4">
        <w:rPr>
          <w:b/>
          <w:bCs/>
          <w:lang w:val="en-US"/>
        </w:rPr>
        <w:t xml:space="preserve">CIT: </w:t>
      </w:r>
      <w:r w:rsidRPr="009C06C4">
        <w:rPr>
          <w:lang w:val="en-US"/>
        </w:rPr>
        <w:t>Joy in the Lord</w:t>
      </w:r>
    </w:p>
    <w:p w14:paraId="196E8FB2" w14:textId="101B4885" w:rsidR="009C06C4" w:rsidRPr="009C06C4" w:rsidRDefault="009C06C4" w:rsidP="009C06C4">
      <w:pPr>
        <w:pStyle w:val="ListParagraph"/>
        <w:numPr>
          <w:ilvl w:val="0"/>
          <w:numId w:val="5"/>
        </w:numPr>
        <w:rPr>
          <w:bCs/>
          <w:lang w:val="en-US"/>
        </w:rPr>
      </w:pPr>
      <w:r w:rsidRPr="009C06C4">
        <w:rPr>
          <w:b/>
          <w:lang w:val="en-US"/>
        </w:rPr>
        <w:t xml:space="preserve">SST: </w:t>
      </w:r>
      <w:r w:rsidRPr="009C06C4">
        <w:rPr>
          <w:bCs/>
          <w:lang w:val="en-US"/>
        </w:rPr>
        <w:t>David invited others to join him in a life of rejoicing in God’s protection and provision through all of life’s trials.</w:t>
      </w:r>
    </w:p>
    <w:p w14:paraId="01B9CC7E" w14:textId="6468620B" w:rsidR="009C06C4" w:rsidRPr="009C06C4" w:rsidRDefault="009C06C4" w:rsidP="009C06C4">
      <w:pPr>
        <w:pStyle w:val="ListParagraph"/>
        <w:numPr>
          <w:ilvl w:val="0"/>
          <w:numId w:val="5"/>
        </w:numPr>
        <w:rPr>
          <w:b/>
          <w:lang w:val="en-US"/>
        </w:rPr>
      </w:pPr>
      <w:r w:rsidRPr="009C06C4">
        <w:rPr>
          <w:b/>
          <w:lang w:val="en-US"/>
        </w:rPr>
        <w:t xml:space="preserve">ME’s: </w:t>
      </w:r>
    </w:p>
    <w:p w14:paraId="1386338A" w14:textId="12728CE8" w:rsidR="009C06C4" w:rsidRPr="009C06C4" w:rsidRDefault="009C06C4" w:rsidP="009C06C4">
      <w:pPr>
        <w:pStyle w:val="ListParagraph"/>
        <w:numPr>
          <w:ilvl w:val="0"/>
          <w:numId w:val="4"/>
        </w:numPr>
        <w:rPr>
          <w:b/>
          <w:lang w:val="en-US"/>
        </w:rPr>
      </w:pPr>
      <w:r>
        <w:rPr>
          <w:bCs/>
          <w:lang w:val="en-US"/>
        </w:rPr>
        <w:t>He saw a connection between dependence upon the Lord and enjoying the Lord’s protection.</w:t>
      </w:r>
    </w:p>
    <w:p w14:paraId="4F945960" w14:textId="11A4B0BF" w:rsidR="009C06C4" w:rsidRPr="009C06C4" w:rsidRDefault="009C06C4" w:rsidP="009C06C4">
      <w:pPr>
        <w:pStyle w:val="ListParagraph"/>
        <w:numPr>
          <w:ilvl w:val="0"/>
          <w:numId w:val="4"/>
        </w:numPr>
        <w:rPr>
          <w:b/>
          <w:lang w:val="en-US"/>
        </w:rPr>
      </w:pPr>
      <w:r>
        <w:rPr>
          <w:bCs/>
          <w:lang w:val="en-US"/>
        </w:rPr>
        <w:t>He saw a connection between the fear of the Lord and enjoying the Lord’s provision/blessing.</w:t>
      </w:r>
    </w:p>
    <w:p w14:paraId="585DAD71" w14:textId="761D519F" w:rsidR="009C06C4" w:rsidRDefault="009C06C4" w:rsidP="009C06C4">
      <w:pPr>
        <w:pStyle w:val="ListParagraph"/>
        <w:numPr>
          <w:ilvl w:val="0"/>
          <w:numId w:val="4"/>
        </w:numPr>
      </w:pPr>
      <w:r>
        <w:t>He experienced both blessing and protection within his trials and not apart from them.</w:t>
      </w:r>
    </w:p>
    <w:p w14:paraId="5DD1307A" w14:textId="7461A9BD" w:rsidR="009C06C4" w:rsidRDefault="009C06C4" w:rsidP="009C06C4"/>
    <w:p w14:paraId="61B99BEA" w14:textId="2105A213" w:rsidR="009C06C4" w:rsidRDefault="009C06C4" w:rsidP="009C06C4">
      <w:pPr>
        <w:rPr>
          <w:b/>
          <w:bCs/>
        </w:rPr>
      </w:pPr>
      <w:r>
        <w:rPr>
          <w:b/>
          <w:bCs/>
        </w:rPr>
        <w:t>Theological Reflection</w:t>
      </w:r>
    </w:p>
    <w:p w14:paraId="42623BD6" w14:textId="0A94A5E6" w:rsidR="009C06C4" w:rsidRDefault="009C06C4" w:rsidP="009C06C4">
      <w:pPr>
        <w:pStyle w:val="ListParagraph"/>
        <w:numPr>
          <w:ilvl w:val="0"/>
          <w:numId w:val="7"/>
        </w:numPr>
        <w:rPr>
          <w:b/>
          <w:bCs/>
        </w:rPr>
      </w:pPr>
      <w:r>
        <w:rPr>
          <w:b/>
          <w:bCs/>
        </w:rPr>
        <w:t>Story Question: How does it fit in God’s grand story?</w:t>
      </w:r>
    </w:p>
    <w:p w14:paraId="03AD2853" w14:textId="4C3BEAA6" w:rsidR="009C06C4" w:rsidRPr="000542BC" w:rsidRDefault="009C06C4" w:rsidP="009C06C4">
      <w:pPr>
        <w:pStyle w:val="ListParagraph"/>
        <w:numPr>
          <w:ilvl w:val="1"/>
          <w:numId w:val="7"/>
        </w:numPr>
        <w:rPr>
          <w:b/>
          <w:bCs/>
        </w:rPr>
      </w:pPr>
      <w:r>
        <w:rPr>
          <w:b/>
          <w:bCs/>
        </w:rPr>
        <w:t xml:space="preserve">Chronological: </w:t>
      </w:r>
      <w:r>
        <w:t>It takes place in the period of promise, in the life of David whom God has anointed as king, with whom he would establish an everlasting covenant of kingship</w:t>
      </w:r>
      <w:r w:rsidR="000542BC">
        <w:t xml:space="preserve">, but who first must endure a season of trouble and despair.  In the midst of this, David pauses to exult in the Lord, to commit himself and call others </w:t>
      </w:r>
      <w:r w:rsidR="000542BC">
        <w:lastRenderedPageBreak/>
        <w:t>to live in the fear of the Lord, to know YHWH as provider, comforter, refuge in a broken world.</w:t>
      </w:r>
    </w:p>
    <w:p w14:paraId="31A5CCDB" w14:textId="0034DD28" w:rsidR="000542BC" w:rsidRPr="000542BC" w:rsidRDefault="000542BC" w:rsidP="009C06C4">
      <w:pPr>
        <w:pStyle w:val="ListParagraph"/>
        <w:numPr>
          <w:ilvl w:val="1"/>
          <w:numId w:val="7"/>
        </w:numPr>
        <w:rPr>
          <w:b/>
          <w:bCs/>
        </w:rPr>
      </w:pPr>
      <w:r>
        <w:rPr>
          <w:b/>
          <w:bCs/>
        </w:rPr>
        <w:t xml:space="preserve">Theological: </w:t>
      </w:r>
      <w:r>
        <w:t>God does not remove the troubles of those who fear him, but he is himself their shelter, their refuge in the midst of those troubles.  In a world that is still marred by the scars and stain of sin, he invites those who seek him to trust him, to obey him, to order their lives by a reality that is distinct from the wisdom of the world and conforming to the wisdom of heaven.</w:t>
      </w:r>
    </w:p>
    <w:p w14:paraId="309C9B89" w14:textId="02F243C4" w:rsidR="000542BC" w:rsidRPr="000542BC" w:rsidRDefault="000542BC" w:rsidP="009C06C4">
      <w:pPr>
        <w:pStyle w:val="ListParagraph"/>
        <w:numPr>
          <w:ilvl w:val="1"/>
          <w:numId w:val="7"/>
        </w:numPr>
        <w:rPr>
          <w:b/>
          <w:bCs/>
        </w:rPr>
      </w:pPr>
      <w:r>
        <w:rPr>
          <w:b/>
          <w:bCs/>
        </w:rPr>
        <w:t xml:space="preserve">Experiential: </w:t>
      </w:r>
      <w:r>
        <w:t>Like David, we encounter the brokenness of our world with suffering and sometimes with despair.  Our only real source of joy in the midst of the brokenness is to see our lives through the lens of godly wisdom, to exult in who God is and what he has done/is doing in this broken world, to order our lives according to the “fear of the Lord.”   When we do this, when we “taste” the Lord and his ways, we learn that the Lord is good!</w:t>
      </w:r>
    </w:p>
    <w:p w14:paraId="231E71A0" w14:textId="4FFEA2E1" w:rsidR="000542BC" w:rsidRDefault="000542BC" w:rsidP="000542BC">
      <w:pPr>
        <w:pStyle w:val="ListParagraph"/>
        <w:numPr>
          <w:ilvl w:val="0"/>
          <w:numId w:val="7"/>
        </w:numPr>
        <w:rPr>
          <w:b/>
          <w:bCs/>
        </w:rPr>
      </w:pPr>
      <w:r>
        <w:rPr>
          <w:b/>
          <w:bCs/>
        </w:rPr>
        <w:t>Brokenness Question: What area of human brokenness does it address?</w:t>
      </w:r>
    </w:p>
    <w:p w14:paraId="76BB735E" w14:textId="0C8FD9F9" w:rsidR="000542BC" w:rsidRPr="008C428B" w:rsidRDefault="008C428B" w:rsidP="000542BC">
      <w:pPr>
        <w:pStyle w:val="ListParagraph"/>
        <w:numPr>
          <w:ilvl w:val="1"/>
          <w:numId w:val="7"/>
        </w:numPr>
        <w:rPr>
          <w:b/>
          <w:bCs/>
        </w:rPr>
      </w:pPr>
      <w:r>
        <w:t xml:space="preserve">Our natural impulse, and that of the world around us, is the posture of the “young lions,” who live in the false confidence of their own self-sufficiency and skill.  We would never think to pause to declare our dependence upon God, or to conform our lives to his ways.  We fear no one – least of all the Lord.  Though we may live successfully in the delusion of our independence for a time, ultimately, like the young lions, we “grow weak and hungry.”  The fuel of our own energies is never enough to take us to our destination.  Our self-sufficiency and rebellion </w:t>
      </w:r>
      <w:r w:rsidR="008669D5">
        <w:t>p</w:t>
      </w:r>
      <w:r>
        <w:t xml:space="preserve">ut us </w:t>
      </w:r>
      <w:r w:rsidR="008669D5">
        <w:t>on</w:t>
      </w:r>
      <w:r>
        <w:t xml:space="preserve"> a path of opposition to God.</w:t>
      </w:r>
    </w:p>
    <w:p w14:paraId="5A473EB9" w14:textId="5D12379A" w:rsidR="008C428B" w:rsidRDefault="008C428B" w:rsidP="008C428B">
      <w:pPr>
        <w:pStyle w:val="ListParagraph"/>
        <w:numPr>
          <w:ilvl w:val="0"/>
          <w:numId w:val="7"/>
        </w:numPr>
        <w:rPr>
          <w:b/>
          <w:bCs/>
        </w:rPr>
      </w:pPr>
      <w:r>
        <w:rPr>
          <w:b/>
          <w:bCs/>
        </w:rPr>
        <w:t>Redemption Question: How does it point to or anticipate Jesus as the solution?</w:t>
      </w:r>
    </w:p>
    <w:p w14:paraId="53DFC8CF" w14:textId="45125A60" w:rsidR="008C428B" w:rsidRPr="008C428B" w:rsidRDefault="008C428B" w:rsidP="008C428B">
      <w:pPr>
        <w:pStyle w:val="ListParagraph"/>
        <w:numPr>
          <w:ilvl w:val="1"/>
          <w:numId w:val="7"/>
        </w:numPr>
        <w:rPr>
          <w:b/>
          <w:bCs/>
        </w:rPr>
      </w:pPr>
      <w:r>
        <w:t xml:space="preserve">First, the psalm presents the righteous life of fearing the Lord as wisdom, of which Jesus is the ultimate embodiment.  He is the ultimately the one </w:t>
      </w:r>
      <w:r w:rsidR="008669D5">
        <w:t xml:space="preserve">in </w:t>
      </w:r>
      <w:r>
        <w:t>whom we taste and see that</w:t>
      </w:r>
      <w:r w:rsidR="008669D5">
        <w:t xml:space="preserve"> the Lord</w:t>
      </w:r>
      <w:r>
        <w:t xml:space="preserve"> is good.</w:t>
      </w:r>
    </w:p>
    <w:p w14:paraId="1EEBE4F7" w14:textId="5018F8FE" w:rsidR="008C428B" w:rsidRPr="002D0D68" w:rsidRDefault="008C428B" w:rsidP="008C428B">
      <w:pPr>
        <w:pStyle w:val="ListParagraph"/>
        <w:numPr>
          <w:ilvl w:val="1"/>
          <w:numId w:val="7"/>
        </w:numPr>
        <w:rPr>
          <w:b/>
          <w:bCs/>
        </w:rPr>
      </w:pPr>
      <w:r>
        <w:t xml:space="preserve"> </w:t>
      </w:r>
      <w:r w:rsidR="002D0D68">
        <w:t>Second, the psalm ends on a note that anticipates a rescue, one in whom those who take refuge will not be condemned.</w:t>
      </w:r>
    </w:p>
    <w:p w14:paraId="69150927" w14:textId="602BDA87" w:rsidR="002D0D68" w:rsidRPr="002D0D68" w:rsidRDefault="002D0D68" w:rsidP="008C428B">
      <w:pPr>
        <w:pStyle w:val="ListParagraph"/>
        <w:numPr>
          <w:ilvl w:val="1"/>
          <w:numId w:val="7"/>
        </w:numPr>
        <w:rPr>
          <w:b/>
          <w:bCs/>
        </w:rPr>
      </w:pPr>
      <w:r>
        <w:t>Also, the very concept of “thanksgiving,” particularly as related to the “Eucharist” could be a conceptual bridge to the gospel in the celebration of communion.  We pause in the midst of the storm, as David did, to remember who God is, and what he has done – now with full understanding of the refuge he is and the redemption he has brought.</w:t>
      </w:r>
    </w:p>
    <w:p w14:paraId="0D6B5D97" w14:textId="0918A6C0" w:rsidR="002D0D68" w:rsidRDefault="002D0D68" w:rsidP="002D0D68">
      <w:pPr>
        <w:pStyle w:val="ListParagraph"/>
        <w:numPr>
          <w:ilvl w:val="0"/>
          <w:numId w:val="7"/>
        </w:numPr>
        <w:rPr>
          <w:b/>
          <w:bCs/>
        </w:rPr>
      </w:pPr>
      <w:r>
        <w:rPr>
          <w:b/>
          <w:bCs/>
        </w:rPr>
        <w:t>Application Question: How does it invite us into God’s story?</w:t>
      </w:r>
    </w:p>
    <w:p w14:paraId="11C1DB4F" w14:textId="3058BD45" w:rsidR="002D0D68" w:rsidRPr="00404AC8" w:rsidRDefault="002D0D68" w:rsidP="002D0D68">
      <w:pPr>
        <w:pStyle w:val="ListParagraph"/>
        <w:numPr>
          <w:ilvl w:val="1"/>
          <w:numId w:val="7"/>
        </w:numPr>
        <w:rPr>
          <w:b/>
          <w:bCs/>
        </w:rPr>
      </w:pPr>
      <w:r>
        <w:t xml:space="preserve">We are called to fear God, to take refuge in him, to taste and see that he is good, and to invite others to do the same.  In a posture of thanksgiving, we discover the abundance of his grace in the midst of the </w:t>
      </w:r>
      <w:r w:rsidR="008669D5">
        <w:t>brokenness and</w:t>
      </w:r>
      <w:r>
        <w:t xml:space="preserve"> find the wisdom to order our lives according to his ways and to depend on him completely, in contrast to the world around us.  </w:t>
      </w:r>
      <w:r w:rsidR="00404AC8">
        <w:t>We are not spared the needs and the turmoil of the world, but we find in him a sufficient source and abundant grace for the journey – and we can share that source and grace with all confidence.</w:t>
      </w:r>
    </w:p>
    <w:p w14:paraId="10F648DB" w14:textId="7BAE9E86" w:rsidR="00404AC8" w:rsidRDefault="00404AC8" w:rsidP="00404AC8">
      <w:pPr>
        <w:rPr>
          <w:b/>
          <w:bCs/>
        </w:rPr>
      </w:pPr>
    </w:p>
    <w:p w14:paraId="354CC95B" w14:textId="77777777" w:rsidR="006C6955" w:rsidRDefault="006C6955" w:rsidP="00404AC8">
      <w:pPr>
        <w:rPr>
          <w:b/>
          <w:bCs/>
        </w:rPr>
      </w:pPr>
    </w:p>
    <w:p w14:paraId="61A334B6" w14:textId="77777777" w:rsidR="006C6955" w:rsidRDefault="006C6955" w:rsidP="00404AC8">
      <w:pPr>
        <w:rPr>
          <w:b/>
          <w:bCs/>
        </w:rPr>
      </w:pPr>
    </w:p>
    <w:p w14:paraId="16AFA75A" w14:textId="5DD57981" w:rsidR="00404AC8" w:rsidRPr="00404AC8" w:rsidRDefault="00404AC8" w:rsidP="00404AC8">
      <w:pPr>
        <w:rPr>
          <w:b/>
          <w:bCs/>
        </w:rPr>
      </w:pPr>
      <w:r>
        <w:rPr>
          <w:b/>
          <w:bCs/>
        </w:rPr>
        <w:lastRenderedPageBreak/>
        <w:t>Homiletical Conclusions:</w:t>
      </w:r>
    </w:p>
    <w:p w14:paraId="0640384A" w14:textId="76DCA87F" w:rsidR="009C06C4" w:rsidRPr="008669D5" w:rsidRDefault="008669D5" w:rsidP="008669D5">
      <w:pPr>
        <w:pStyle w:val="ListParagraph"/>
        <w:numPr>
          <w:ilvl w:val="0"/>
          <w:numId w:val="8"/>
        </w:numPr>
        <w:rPr>
          <w:b/>
          <w:lang w:val="en-US"/>
        </w:rPr>
      </w:pPr>
      <w:r>
        <w:rPr>
          <w:b/>
          <w:lang w:val="en-US"/>
        </w:rPr>
        <w:t xml:space="preserve">Title: </w:t>
      </w:r>
      <w:r>
        <w:rPr>
          <w:bCs/>
          <w:i/>
          <w:iCs/>
          <w:lang w:val="en-US"/>
        </w:rPr>
        <w:t>The Posture of Thanksgiving</w:t>
      </w:r>
    </w:p>
    <w:p w14:paraId="0A391896" w14:textId="267E8E1F" w:rsidR="008669D5" w:rsidRPr="00F66F5D" w:rsidRDefault="008669D5" w:rsidP="008669D5">
      <w:pPr>
        <w:pStyle w:val="ListParagraph"/>
        <w:numPr>
          <w:ilvl w:val="0"/>
          <w:numId w:val="8"/>
        </w:numPr>
        <w:rPr>
          <w:b/>
          <w:lang w:val="en-US"/>
        </w:rPr>
      </w:pPr>
      <w:r>
        <w:rPr>
          <w:b/>
          <w:lang w:val="en-US"/>
        </w:rPr>
        <w:t xml:space="preserve">Controlling Idea: </w:t>
      </w:r>
      <w:r>
        <w:rPr>
          <w:bCs/>
          <w:lang w:val="en-US"/>
        </w:rPr>
        <w:t>Thanksgiving frees us to live in the blessing of God’s provision in a broken world.</w:t>
      </w:r>
    </w:p>
    <w:p w14:paraId="601F0C55" w14:textId="13C0A6E3" w:rsidR="00F66F5D" w:rsidRPr="006F34ED" w:rsidRDefault="00F66F5D" w:rsidP="00F66F5D">
      <w:pPr>
        <w:pStyle w:val="ListParagraph"/>
        <w:numPr>
          <w:ilvl w:val="1"/>
          <w:numId w:val="8"/>
        </w:numPr>
        <w:rPr>
          <w:b/>
          <w:lang w:val="en-US"/>
        </w:rPr>
      </w:pPr>
      <w:r>
        <w:rPr>
          <w:bCs/>
          <w:lang w:val="en-US"/>
        </w:rPr>
        <w:t>We don’t give thanks when we find joy; we find joy when we give thanks.</w:t>
      </w:r>
    </w:p>
    <w:p w14:paraId="60CF01F8" w14:textId="3CA24AFE" w:rsidR="006F34ED" w:rsidRPr="001566A4" w:rsidRDefault="006F34ED" w:rsidP="00F66F5D">
      <w:pPr>
        <w:pStyle w:val="ListParagraph"/>
        <w:numPr>
          <w:ilvl w:val="1"/>
          <w:numId w:val="8"/>
        </w:numPr>
        <w:rPr>
          <w:b/>
          <w:i/>
          <w:iCs/>
          <w:lang w:val="en-US"/>
        </w:rPr>
      </w:pPr>
      <w:r w:rsidRPr="001566A4">
        <w:rPr>
          <w:b/>
          <w:i/>
          <w:iCs/>
          <w:lang w:val="en-US"/>
        </w:rPr>
        <w:t>When we look back with gratitude, we can look forward with confidence</w:t>
      </w:r>
      <w:r w:rsidR="001566A4">
        <w:rPr>
          <w:b/>
          <w:i/>
          <w:iCs/>
          <w:lang w:val="en-US"/>
        </w:rPr>
        <w:t xml:space="preserve"> and joy</w:t>
      </w:r>
      <w:r w:rsidRPr="001566A4">
        <w:rPr>
          <w:b/>
          <w:i/>
          <w:iCs/>
          <w:lang w:val="en-US"/>
        </w:rPr>
        <w:t>.</w:t>
      </w:r>
    </w:p>
    <w:p w14:paraId="3D356096" w14:textId="56A59C54" w:rsidR="008669D5" w:rsidRDefault="008669D5" w:rsidP="008669D5">
      <w:pPr>
        <w:pStyle w:val="ListParagraph"/>
        <w:numPr>
          <w:ilvl w:val="0"/>
          <w:numId w:val="8"/>
        </w:numPr>
        <w:rPr>
          <w:b/>
          <w:lang w:val="en-US"/>
        </w:rPr>
      </w:pPr>
      <w:r>
        <w:rPr>
          <w:b/>
          <w:lang w:val="en-US"/>
        </w:rPr>
        <w:t xml:space="preserve">Supporting Ideas/Movement Statements:  </w:t>
      </w:r>
      <w:r>
        <w:rPr>
          <w:bCs/>
          <w:lang w:val="en-US"/>
        </w:rPr>
        <w:t>When we give thanks …</w:t>
      </w:r>
    </w:p>
    <w:p w14:paraId="72394AA6" w14:textId="008DF508" w:rsidR="008669D5" w:rsidRPr="006F34ED" w:rsidRDefault="008669D5" w:rsidP="008669D5">
      <w:pPr>
        <w:pStyle w:val="ListParagraph"/>
        <w:numPr>
          <w:ilvl w:val="1"/>
          <w:numId w:val="8"/>
        </w:numPr>
        <w:rPr>
          <w:b/>
          <w:lang w:val="en-US"/>
        </w:rPr>
      </w:pPr>
      <w:r w:rsidRPr="00F66F5D">
        <w:rPr>
          <w:b/>
          <w:i/>
          <w:iCs/>
          <w:lang w:val="en-US"/>
        </w:rPr>
        <w:t>We learn depend on the Lord and not on ourselves.</w:t>
      </w:r>
      <w:r w:rsidR="007C5EBE">
        <w:rPr>
          <w:bCs/>
          <w:lang w:val="en-US"/>
        </w:rPr>
        <w:t xml:space="preserve">  (We see things as they are – God is God and we are not)</w:t>
      </w:r>
    </w:p>
    <w:p w14:paraId="60FDE475" w14:textId="252BFECB" w:rsidR="006F34ED" w:rsidRDefault="006F34ED" w:rsidP="006F34ED">
      <w:pPr>
        <w:pStyle w:val="ListParagraph"/>
        <w:numPr>
          <w:ilvl w:val="2"/>
          <w:numId w:val="8"/>
        </w:numPr>
        <w:rPr>
          <w:bCs/>
          <w:lang w:val="en-US"/>
        </w:rPr>
      </w:pPr>
      <w:r w:rsidRPr="006F34ED">
        <w:rPr>
          <w:bCs/>
          <w:lang w:val="en-US"/>
        </w:rPr>
        <w:t>It’s not about me … I didn’t get here without help.</w:t>
      </w:r>
    </w:p>
    <w:p w14:paraId="23DA861E" w14:textId="41760393" w:rsidR="006F34ED" w:rsidRPr="001566A4" w:rsidRDefault="006F34ED" w:rsidP="006F34ED">
      <w:pPr>
        <w:pStyle w:val="ListParagraph"/>
        <w:numPr>
          <w:ilvl w:val="2"/>
          <w:numId w:val="8"/>
        </w:numPr>
        <w:rPr>
          <w:bCs/>
          <w:i/>
          <w:iCs/>
          <w:lang w:val="en-US"/>
        </w:rPr>
      </w:pPr>
      <w:r w:rsidRPr="001566A4">
        <w:rPr>
          <w:bCs/>
          <w:i/>
          <w:iCs/>
          <w:lang w:val="en-US"/>
        </w:rPr>
        <w:t>A dependent heart…</w:t>
      </w:r>
    </w:p>
    <w:p w14:paraId="02FF4EB4" w14:textId="10B4EADC" w:rsidR="007C5EBE" w:rsidRPr="006F34ED" w:rsidRDefault="008669D5" w:rsidP="007C5EBE">
      <w:pPr>
        <w:pStyle w:val="ListParagraph"/>
        <w:numPr>
          <w:ilvl w:val="1"/>
          <w:numId w:val="8"/>
        </w:numPr>
        <w:rPr>
          <w:b/>
          <w:lang w:val="en-US"/>
        </w:rPr>
      </w:pPr>
      <w:r w:rsidRPr="00F66F5D">
        <w:rPr>
          <w:b/>
          <w:i/>
          <w:iCs/>
          <w:lang w:val="en-US"/>
        </w:rPr>
        <w:t>We learn to fear the Lord and not our surroundings.</w:t>
      </w:r>
      <w:r w:rsidR="007C5EBE">
        <w:rPr>
          <w:bCs/>
          <w:lang w:val="en-US"/>
        </w:rPr>
        <w:t xml:space="preserve"> (We align ourselves to God – </w:t>
      </w:r>
      <w:r w:rsidR="00F66F5D">
        <w:rPr>
          <w:bCs/>
          <w:lang w:val="en-US"/>
        </w:rPr>
        <w:t>we live for him and not against him</w:t>
      </w:r>
      <w:r w:rsidR="007C5EBE">
        <w:rPr>
          <w:bCs/>
          <w:lang w:val="en-US"/>
        </w:rPr>
        <w:t>)</w:t>
      </w:r>
    </w:p>
    <w:p w14:paraId="07A2B0B3" w14:textId="6E87E8EC" w:rsidR="006F34ED" w:rsidRPr="006D3510" w:rsidRDefault="006F34ED" w:rsidP="006F34ED">
      <w:pPr>
        <w:pStyle w:val="ListParagraph"/>
        <w:numPr>
          <w:ilvl w:val="2"/>
          <w:numId w:val="8"/>
        </w:numPr>
        <w:rPr>
          <w:b/>
          <w:lang w:val="en-US"/>
        </w:rPr>
      </w:pPr>
      <w:r>
        <w:rPr>
          <w:bCs/>
          <w:lang w:val="en-US"/>
        </w:rPr>
        <w:t>You tend to align yourself with the flow of blessing in your life … When you see God as the source, you align yourself to him.</w:t>
      </w:r>
    </w:p>
    <w:p w14:paraId="6EFF92AB" w14:textId="5DF78BEE" w:rsidR="006D3510" w:rsidRPr="006F34ED" w:rsidRDefault="006D3510" w:rsidP="006F34ED">
      <w:pPr>
        <w:pStyle w:val="ListParagraph"/>
        <w:numPr>
          <w:ilvl w:val="2"/>
          <w:numId w:val="8"/>
        </w:numPr>
        <w:rPr>
          <w:b/>
          <w:lang w:val="en-US"/>
        </w:rPr>
      </w:pPr>
      <w:r>
        <w:rPr>
          <w:bCs/>
          <w:lang w:val="en-US"/>
        </w:rPr>
        <w:t>Who’s the loser and who’s the winner?  The loser is the one who lives life in rebellion against the source of life.</w:t>
      </w:r>
    </w:p>
    <w:p w14:paraId="12BBA864" w14:textId="610E218D" w:rsidR="006F34ED" w:rsidRPr="001566A4" w:rsidRDefault="006F34ED" w:rsidP="006F34ED">
      <w:pPr>
        <w:pStyle w:val="ListParagraph"/>
        <w:numPr>
          <w:ilvl w:val="2"/>
          <w:numId w:val="8"/>
        </w:numPr>
        <w:rPr>
          <w:b/>
          <w:i/>
          <w:iCs/>
          <w:lang w:val="en-US"/>
        </w:rPr>
      </w:pPr>
      <w:r w:rsidRPr="001566A4">
        <w:rPr>
          <w:bCs/>
          <w:i/>
          <w:iCs/>
          <w:lang w:val="en-US"/>
        </w:rPr>
        <w:t>A submitted heart…</w:t>
      </w:r>
    </w:p>
    <w:p w14:paraId="75FD061B" w14:textId="0A9F8F76" w:rsidR="008669D5" w:rsidRPr="006F34ED" w:rsidRDefault="007C5EBE" w:rsidP="008669D5">
      <w:pPr>
        <w:pStyle w:val="ListParagraph"/>
        <w:numPr>
          <w:ilvl w:val="1"/>
          <w:numId w:val="8"/>
        </w:numPr>
        <w:rPr>
          <w:b/>
          <w:lang w:val="en-US"/>
        </w:rPr>
      </w:pPr>
      <w:r w:rsidRPr="00F66F5D">
        <w:rPr>
          <w:b/>
          <w:i/>
          <w:iCs/>
          <w:lang w:val="en-US"/>
        </w:rPr>
        <w:t>We learn to see our trials as platforms of blessing and not barriers.</w:t>
      </w:r>
      <w:r>
        <w:rPr>
          <w:bCs/>
          <w:lang w:val="en-US"/>
        </w:rPr>
        <w:t xml:space="preserve"> (We live with perspective</w:t>
      </w:r>
      <w:r w:rsidR="00F66F5D">
        <w:rPr>
          <w:bCs/>
          <w:lang w:val="en-US"/>
        </w:rPr>
        <w:t xml:space="preserve"> – We see God’s hand in the midst of our trials, and not apart from them.</w:t>
      </w:r>
      <w:r>
        <w:rPr>
          <w:bCs/>
          <w:lang w:val="en-US"/>
        </w:rPr>
        <w:t>)</w:t>
      </w:r>
    </w:p>
    <w:p w14:paraId="264F5C3D" w14:textId="3923D029" w:rsidR="006F34ED" w:rsidRPr="006F34ED" w:rsidRDefault="006F34ED" w:rsidP="006F34ED">
      <w:pPr>
        <w:pStyle w:val="ListParagraph"/>
        <w:numPr>
          <w:ilvl w:val="2"/>
          <w:numId w:val="8"/>
        </w:numPr>
        <w:rPr>
          <w:b/>
          <w:lang w:val="en-US"/>
        </w:rPr>
      </w:pPr>
      <w:r>
        <w:rPr>
          <w:bCs/>
          <w:lang w:val="en-US"/>
        </w:rPr>
        <w:t xml:space="preserve">No trials, </w:t>
      </w:r>
      <w:proofErr w:type="spellStart"/>
      <w:r>
        <w:rPr>
          <w:bCs/>
          <w:lang w:val="en-US"/>
        </w:rPr>
        <w:t>notreal</w:t>
      </w:r>
      <w:proofErr w:type="spellEnd"/>
      <w:r>
        <w:rPr>
          <w:bCs/>
          <w:lang w:val="en-US"/>
        </w:rPr>
        <w:t xml:space="preserve"> thanksgiving.  A grateful life is a tested life.  </w:t>
      </w:r>
    </w:p>
    <w:p w14:paraId="52847E88" w14:textId="26253401" w:rsidR="006F34ED" w:rsidRPr="001566A4" w:rsidRDefault="006F34ED" w:rsidP="006F34ED">
      <w:pPr>
        <w:pStyle w:val="ListParagraph"/>
        <w:numPr>
          <w:ilvl w:val="2"/>
          <w:numId w:val="8"/>
        </w:numPr>
        <w:rPr>
          <w:b/>
          <w:i/>
          <w:iCs/>
          <w:lang w:val="en-US"/>
        </w:rPr>
      </w:pPr>
      <w:r w:rsidRPr="001566A4">
        <w:rPr>
          <w:bCs/>
          <w:i/>
          <w:iCs/>
          <w:lang w:val="en-US"/>
        </w:rPr>
        <w:t>A tested heart…</w:t>
      </w:r>
    </w:p>
    <w:p w14:paraId="7C48D583" w14:textId="3066BA03" w:rsidR="00990DCD" w:rsidRPr="007C5EBE" w:rsidRDefault="00990DCD" w:rsidP="006F34ED">
      <w:pPr>
        <w:pStyle w:val="ListParagraph"/>
        <w:numPr>
          <w:ilvl w:val="2"/>
          <w:numId w:val="8"/>
        </w:numPr>
        <w:rPr>
          <w:b/>
          <w:lang w:val="en-US"/>
        </w:rPr>
      </w:pPr>
      <w:r>
        <w:rPr>
          <w:bCs/>
          <w:lang w:val="en-US"/>
        </w:rPr>
        <w:t>You don’t give thanks because you are enjoying your circumstances; you give thanks because in thanksgiving you enjoy the Lord.</w:t>
      </w:r>
    </w:p>
    <w:p w14:paraId="155675C6" w14:textId="116534EB" w:rsidR="007C5EBE" w:rsidRPr="007C5EBE" w:rsidRDefault="007C5EBE" w:rsidP="007C5EBE">
      <w:pPr>
        <w:pStyle w:val="ListParagraph"/>
        <w:numPr>
          <w:ilvl w:val="0"/>
          <w:numId w:val="8"/>
        </w:numPr>
        <w:rPr>
          <w:b/>
          <w:lang w:val="en-US"/>
        </w:rPr>
      </w:pPr>
      <w:r>
        <w:rPr>
          <w:b/>
          <w:lang w:val="en-US"/>
        </w:rPr>
        <w:t xml:space="preserve">Objective: </w:t>
      </w:r>
      <w:r>
        <w:rPr>
          <w:bCs/>
          <w:lang w:val="en-US"/>
        </w:rPr>
        <w:t>I want my hearers to experience a posture of thanksgiving in prayer as a transformative practice in their lives.</w:t>
      </w:r>
    </w:p>
    <w:p w14:paraId="5459A817" w14:textId="73EDEF8D" w:rsidR="007C5EBE" w:rsidRDefault="007C5EBE" w:rsidP="007C5EBE">
      <w:pPr>
        <w:pStyle w:val="ListParagraph"/>
        <w:numPr>
          <w:ilvl w:val="0"/>
          <w:numId w:val="8"/>
        </w:numPr>
        <w:rPr>
          <w:b/>
          <w:lang w:val="en-US"/>
        </w:rPr>
      </w:pPr>
      <w:r>
        <w:rPr>
          <w:b/>
          <w:lang w:val="en-US"/>
        </w:rPr>
        <w:t>Tension:</w:t>
      </w:r>
    </w:p>
    <w:p w14:paraId="7CAA5DF5" w14:textId="7B30B534" w:rsidR="007C5EBE" w:rsidRPr="007C5EBE" w:rsidRDefault="007C5EBE" w:rsidP="007C5EBE">
      <w:pPr>
        <w:pStyle w:val="ListParagraph"/>
        <w:numPr>
          <w:ilvl w:val="1"/>
          <w:numId w:val="8"/>
        </w:numPr>
        <w:rPr>
          <w:b/>
          <w:lang w:val="en-US"/>
        </w:rPr>
      </w:pPr>
      <w:r>
        <w:rPr>
          <w:b/>
          <w:lang w:val="en-US"/>
        </w:rPr>
        <w:t xml:space="preserve">Human Agenda:  </w:t>
      </w:r>
      <w:r>
        <w:rPr>
          <w:bCs/>
          <w:lang w:val="en-US"/>
        </w:rPr>
        <w:t>We are thankful only when everything is just right.</w:t>
      </w:r>
    </w:p>
    <w:p w14:paraId="5773646E" w14:textId="16A48CD8" w:rsidR="007C5EBE" w:rsidRPr="007C5EBE" w:rsidRDefault="007C5EBE" w:rsidP="007C5EBE">
      <w:pPr>
        <w:pStyle w:val="ListParagraph"/>
        <w:numPr>
          <w:ilvl w:val="1"/>
          <w:numId w:val="8"/>
        </w:numPr>
        <w:rPr>
          <w:b/>
          <w:lang w:val="en-US"/>
        </w:rPr>
      </w:pPr>
      <w:r>
        <w:rPr>
          <w:b/>
          <w:lang w:val="en-US"/>
        </w:rPr>
        <w:t xml:space="preserve">Divine Agenda: </w:t>
      </w:r>
      <w:r>
        <w:rPr>
          <w:bCs/>
          <w:lang w:val="en-US"/>
        </w:rPr>
        <w:t>Everything can only be just right when we are thankful.</w:t>
      </w:r>
    </w:p>
    <w:p w14:paraId="41BC052C" w14:textId="4E6C2970" w:rsidR="007C5EBE" w:rsidRPr="00F66F5D" w:rsidRDefault="007C5EBE" w:rsidP="007C5EBE">
      <w:pPr>
        <w:pStyle w:val="ListParagraph"/>
        <w:numPr>
          <w:ilvl w:val="1"/>
          <w:numId w:val="8"/>
        </w:numPr>
        <w:rPr>
          <w:b/>
          <w:lang w:val="en-US"/>
        </w:rPr>
      </w:pPr>
      <w:r>
        <w:rPr>
          <w:b/>
          <w:lang w:val="en-US"/>
        </w:rPr>
        <w:t xml:space="preserve">Sermon Question: </w:t>
      </w:r>
      <w:r>
        <w:rPr>
          <w:bCs/>
          <w:lang w:val="en-US"/>
        </w:rPr>
        <w:t>What is thanksgiving, really, and why is it important?  How good do things have to be for us to be truly thankful?</w:t>
      </w:r>
      <w:r w:rsidR="00F66F5D">
        <w:rPr>
          <w:bCs/>
          <w:lang w:val="en-US"/>
        </w:rPr>
        <w:t xml:space="preserve">  </w:t>
      </w:r>
    </w:p>
    <w:p w14:paraId="7CA7E377" w14:textId="23AA592C" w:rsidR="00F66F5D" w:rsidRDefault="00F66F5D" w:rsidP="00F66F5D">
      <w:pPr>
        <w:pStyle w:val="ListParagraph"/>
        <w:numPr>
          <w:ilvl w:val="0"/>
          <w:numId w:val="8"/>
        </w:numPr>
        <w:rPr>
          <w:b/>
          <w:lang w:val="en-US"/>
        </w:rPr>
      </w:pPr>
      <w:r>
        <w:rPr>
          <w:b/>
          <w:lang w:val="en-US"/>
        </w:rPr>
        <w:t xml:space="preserve">Exegetical Clue: </w:t>
      </w:r>
    </w:p>
    <w:p w14:paraId="7A95FA67" w14:textId="01FA33AB" w:rsidR="00482720" w:rsidRPr="00990DCD" w:rsidRDefault="00F66F5D" w:rsidP="00482720">
      <w:pPr>
        <w:pStyle w:val="ListParagraph"/>
        <w:numPr>
          <w:ilvl w:val="1"/>
          <w:numId w:val="8"/>
        </w:numPr>
        <w:rPr>
          <w:b/>
          <w:lang w:val="en-US"/>
        </w:rPr>
      </w:pPr>
      <w:r>
        <w:rPr>
          <w:b/>
          <w:lang w:val="en-US"/>
        </w:rPr>
        <w:t xml:space="preserve">V. 22 – </w:t>
      </w:r>
      <w:r w:rsidR="006F34ED">
        <w:rPr>
          <w:bCs/>
          <w:lang w:val="en-US"/>
        </w:rPr>
        <w:t xml:space="preserve">David did not see the future clearly, but because he had seen God’s provision in the past and had stopped to acknowledge it, he had confidence for the future – that for those who took refuge in him there would be no condemnation.  </w:t>
      </w:r>
      <w:r>
        <w:rPr>
          <w:bCs/>
          <w:lang w:val="en-US"/>
        </w:rPr>
        <w:t>We have in Jesus a refuge in whom there is no condemnation.  When we pause to be aware of this gift, we are free to see God’s hand in all things and all times … We can truly taste and see that the Lord is good all the time– all the time the Lord is good</w:t>
      </w:r>
    </w:p>
    <w:p w14:paraId="769CDFB0" w14:textId="5E90299E" w:rsidR="00990DCD" w:rsidRDefault="00990DCD" w:rsidP="00990DCD">
      <w:pPr>
        <w:rPr>
          <w:b/>
          <w:lang w:val="en-US"/>
        </w:rPr>
      </w:pPr>
    </w:p>
    <w:p w14:paraId="5B99783A" w14:textId="77777777" w:rsidR="00990DCD" w:rsidRPr="00990DCD" w:rsidRDefault="00990DCD" w:rsidP="00990DCD">
      <w:pPr>
        <w:rPr>
          <w:b/>
          <w:lang w:val="en-US"/>
        </w:rPr>
      </w:pPr>
    </w:p>
    <w:p w14:paraId="60035E61" w14:textId="77777777" w:rsidR="006C6955" w:rsidRDefault="006C6955" w:rsidP="006D3510">
      <w:pPr>
        <w:jc w:val="center"/>
        <w:rPr>
          <w:b/>
          <w:bCs/>
          <w:lang w:val="en-US"/>
        </w:rPr>
      </w:pPr>
    </w:p>
    <w:p w14:paraId="7E7F8436" w14:textId="4D2A04B4" w:rsidR="006D3510" w:rsidRDefault="006C6955" w:rsidP="006D3510">
      <w:pPr>
        <w:jc w:val="center"/>
        <w:rPr>
          <w:b/>
          <w:bCs/>
          <w:lang w:val="en-US"/>
        </w:rPr>
      </w:pPr>
      <w:r>
        <w:rPr>
          <w:b/>
          <w:bCs/>
          <w:lang w:val="en-US"/>
        </w:rPr>
        <w:t xml:space="preserve">Sermon </w:t>
      </w:r>
      <w:r w:rsidR="006D3510">
        <w:rPr>
          <w:b/>
          <w:bCs/>
          <w:lang w:val="en-US"/>
        </w:rPr>
        <w:t>Brief</w:t>
      </w:r>
    </w:p>
    <w:p w14:paraId="3F6669B8" w14:textId="77777777" w:rsidR="006D3510" w:rsidRDefault="006D3510" w:rsidP="006D3510">
      <w:pPr>
        <w:jc w:val="center"/>
        <w:rPr>
          <w:b/>
          <w:bCs/>
          <w:lang w:val="en-US"/>
        </w:rPr>
      </w:pPr>
    </w:p>
    <w:p w14:paraId="6757B092" w14:textId="3AB9A1C3" w:rsidR="006F34ED" w:rsidRDefault="006F34ED" w:rsidP="00482720">
      <w:pPr>
        <w:rPr>
          <w:b/>
          <w:bCs/>
          <w:lang w:val="en-US"/>
        </w:rPr>
      </w:pPr>
      <w:r>
        <w:rPr>
          <w:b/>
          <w:bCs/>
          <w:lang w:val="en-US"/>
        </w:rPr>
        <w:t>Act I</w:t>
      </w:r>
    </w:p>
    <w:p w14:paraId="31366F03" w14:textId="6269045E" w:rsidR="00B46A5B" w:rsidRPr="00B46A5B" w:rsidRDefault="00B46A5B" w:rsidP="006F34ED">
      <w:pPr>
        <w:pStyle w:val="ListParagraph"/>
        <w:numPr>
          <w:ilvl w:val="0"/>
          <w:numId w:val="10"/>
        </w:numPr>
        <w:rPr>
          <w:b/>
          <w:bCs/>
          <w:lang w:val="en-US"/>
        </w:rPr>
      </w:pPr>
      <w:r>
        <w:rPr>
          <w:lang w:val="en-US"/>
        </w:rPr>
        <w:t>Intro to Series on Prayer … Postures of Prayer … Prayer changes things, beginning with us … and each of these postures can and should be transformational in our lives…</w:t>
      </w:r>
    </w:p>
    <w:p w14:paraId="71D96F99" w14:textId="6EA88BD8" w:rsidR="00B46A5B" w:rsidRPr="00B46A5B" w:rsidRDefault="00B46A5B" w:rsidP="006F34ED">
      <w:pPr>
        <w:pStyle w:val="ListParagraph"/>
        <w:numPr>
          <w:ilvl w:val="0"/>
          <w:numId w:val="10"/>
        </w:numPr>
        <w:rPr>
          <w:b/>
          <w:bCs/>
          <w:lang w:val="en-US"/>
        </w:rPr>
      </w:pPr>
      <w:r>
        <w:rPr>
          <w:lang w:val="en-US"/>
        </w:rPr>
        <w:t>Today’s posture: Thanksgiving.</w:t>
      </w:r>
    </w:p>
    <w:p w14:paraId="2DB2298A" w14:textId="211EAF43" w:rsidR="006F34ED" w:rsidRPr="006F34ED" w:rsidRDefault="006F34ED" w:rsidP="006F34ED">
      <w:pPr>
        <w:pStyle w:val="ListParagraph"/>
        <w:numPr>
          <w:ilvl w:val="0"/>
          <w:numId w:val="10"/>
        </w:numPr>
        <w:rPr>
          <w:b/>
          <w:bCs/>
          <w:lang w:val="en-US"/>
        </w:rPr>
      </w:pPr>
      <w:r>
        <w:rPr>
          <w:lang w:val="en-US"/>
        </w:rPr>
        <w:t xml:space="preserve">“Thanksgiving” = Turkey … </w:t>
      </w:r>
      <w:r w:rsidR="00B46A5B">
        <w:rPr>
          <w:b/>
          <w:bCs/>
          <w:lang w:val="en-US"/>
        </w:rPr>
        <w:t xml:space="preserve">ILL. - </w:t>
      </w:r>
      <w:r>
        <w:rPr>
          <w:lang w:val="en-US"/>
        </w:rPr>
        <w:t>Ruben’s first American Thanksgiving</w:t>
      </w:r>
    </w:p>
    <w:p w14:paraId="125EACBF" w14:textId="69B10A27" w:rsidR="00B46A5B" w:rsidRPr="00B46A5B" w:rsidRDefault="00B46A5B" w:rsidP="00B46A5B">
      <w:pPr>
        <w:pStyle w:val="ListParagraph"/>
        <w:numPr>
          <w:ilvl w:val="1"/>
          <w:numId w:val="10"/>
        </w:numPr>
        <w:rPr>
          <w:b/>
          <w:lang w:val="en-US"/>
        </w:rPr>
      </w:pPr>
      <w:r>
        <w:rPr>
          <w:bCs/>
          <w:lang w:val="en-US"/>
        </w:rPr>
        <w:t>What is thanksgiving, really, and why is it important</w:t>
      </w:r>
      <w:r w:rsidR="001566A4">
        <w:rPr>
          <w:bCs/>
          <w:lang w:val="en-US"/>
        </w:rPr>
        <w:t>?</w:t>
      </w:r>
    </w:p>
    <w:p w14:paraId="4162DDCF" w14:textId="595992C6" w:rsidR="00B46A5B" w:rsidRPr="00B46A5B" w:rsidRDefault="00B46A5B" w:rsidP="00B46A5B">
      <w:pPr>
        <w:pStyle w:val="ListParagraph"/>
        <w:numPr>
          <w:ilvl w:val="1"/>
          <w:numId w:val="10"/>
        </w:numPr>
        <w:rPr>
          <w:b/>
          <w:lang w:val="en-US"/>
        </w:rPr>
      </w:pPr>
      <w:r>
        <w:rPr>
          <w:bCs/>
          <w:lang w:val="en-US"/>
        </w:rPr>
        <w:t xml:space="preserve">How good do things have to be for us to be truly thankful? </w:t>
      </w:r>
      <w:r w:rsidR="00545E54">
        <w:rPr>
          <w:bCs/>
          <w:lang w:val="en-US"/>
        </w:rPr>
        <w:t xml:space="preserve"> </w:t>
      </w:r>
    </w:p>
    <w:p w14:paraId="05FC2E9E" w14:textId="06C8EB1C" w:rsidR="00B46A5B" w:rsidRPr="00B46A5B" w:rsidRDefault="00B46A5B" w:rsidP="00B46A5B">
      <w:pPr>
        <w:pStyle w:val="ListParagraph"/>
        <w:numPr>
          <w:ilvl w:val="1"/>
          <w:numId w:val="10"/>
        </w:numPr>
        <w:rPr>
          <w:b/>
          <w:lang w:val="en-US"/>
        </w:rPr>
      </w:pPr>
      <w:r>
        <w:rPr>
          <w:bCs/>
          <w:lang w:val="en-US"/>
        </w:rPr>
        <w:t>If thanksgiving is to be a transformative posture in our lives, how does thanksgiving change us?</w:t>
      </w:r>
    </w:p>
    <w:p w14:paraId="64F0453F" w14:textId="7E9DE43A" w:rsidR="00B46A5B" w:rsidRPr="00F66F5D" w:rsidRDefault="00B46A5B" w:rsidP="00B46A5B">
      <w:pPr>
        <w:pStyle w:val="ListParagraph"/>
        <w:numPr>
          <w:ilvl w:val="0"/>
          <w:numId w:val="10"/>
        </w:numPr>
        <w:rPr>
          <w:b/>
          <w:lang w:val="en-US"/>
        </w:rPr>
      </w:pPr>
      <w:r>
        <w:rPr>
          <w:bCs/>
          <w:lang w:val="en-US"/>
        </w:rPr>
        <w:t>Text: “</w:t>
      </w:r>
      <w:r w:rsidRPr="001566A4">
        <w:rPr>
          <w:b/>
          <w:lang w:val="en-US"/>
        </w:rPr>
        <w:t>Psalm of Thanksgiving”</w:t>
      </w:r>
      <w:r>
        <w:rPr>
          <w:bCs/>
          <w:lang w:val="en-US"/>
        </w:rPr>
        <w:t xml:space="preserve"> – Grows out of a time of trial … psalmist has found God faithful, and gives testimony of that, invites others along.</w:t>
      </w:r>
    </w:p>
    <w:p w14:paraId="2326EED0" w14:textId="473DBCDC" w:rsidR="006F34ED" w:rsidRPr="00C4605E" w:rsidRDefault="00B46A5B" w:rsidP="006F34ED">
      <w:pPr>
        <w:pStyle w:val="ListParagraph"/>
        <w:numPr>
          <w:ilvl w:val="0"/>
          <w:numId w:val="10"/>
        </w:numPr>
        <w:rPr>
          <w:b/>
          <w:bCs/>
          <w:lang w:val="en-US"/>
        </w:rPr>
      </w:pPr>
      <w:r>
        <w:rPr>
          <w:b/>
          <w:bCs/>
          <w:lang w:val="en-US"/>
        </w:rPr>
        <w:t xml:space="preserve">Ps. 34 – </w:t>
      </w:r>
      <w:r>
        <w:rPr>
          <w:lang w:val="en-US"/>
        </w:rPr>
        <w:t>David when he’s fleeing Saul, in exile among Philistines, feigning madness to keep them from killing him…</w:t>
      </w:r>
      <w:r w:rsidR="00C4605E">
        <w:rPr>
          <w:lang w:val="en-US"/>
        </w:rPr>
        <w:t xml:space="preserve"> and he’s writing a psalm of thanksgiving!</w:t>
      </w:r>
    </w:p>
    <w:p w14:paraId="4A5F2451" w14:textId="3FDC0C4D" w:rsidR="00C4605E" w:rsidRPr="00B46A5B" w:rsidRDefault="00C4605E" w:rsidP="006F34ED">
      <w:pPr>
        <w:pStyle w:val="ListParagraph"/>
        <w:numPr>
          <w:ilvl w:val="0"/>
          <w:numId w:val="10"/>
        </w:numPr>
        <w:rPr>
          <w:b/>
          <w:bCs/>
          <w:lang w:val="en-US"/>
        </w:rPr>
      </w:pPr>
      <w:r>
        <w:rPr>
          <w:b/>
          <w:bCs/>
          <w:lang w:val="en-US"/>
        </w:rPr>
        <w:t>What happens when we give thanks?</w:t>
      </w:r>
    </w:p>
    <w:p w14:paraId="405906C8" w14:textId="3F5F56CE" w:rsidR="00B46A5B" w:rsidRDefault="00B46A5B" w:rsidP="00B46A5B">
      <w:pPr>
        <w:rPr>
          <w:b/>
          <w:bCs/>
          <w:lang w:val="en-US"/>
        </w:rPr>
      </w:pPr>
    </w:p>
    <w:p w14:paraId="4791E1FF" w14:textId="62A25DD2" w:rsidR="00B46A5B" w:rsidRDefault="00B46A5B" w:rsidP="00B46A5B">
      <w:pPr>
        <w:rPr>
          <w:b/>
          <w:bCs/>
          <w:lang w:val="en-US"/>
        </w:rPr>
      </w:pPr>
      <w:r>
        <w:rPr>
          <w:b/>
          <w:bCs/>
          <w:lang w:val="en-US"/>
        </w:rPr>
        <w:t>ACT II</w:t>
      </w:r>
    </w:p>
    <w:p w14:paraId="09F61F07" w14:textId="179B721E" w:rsidR="00B46A5B" w:rsidRDefault="00B46A5B" w:rsidP="00B46A5B">
      <w:pPr>
        <w:rPr>
          <w:b/>
          <w:bCs/>
          <w:lang w:val="en-US"/>
        </w:rPr>
      </w:pPr>
    </w:p>
    <w:p w14:paraId="4175B94C" w14:textId="381B974B" w:rsidR="00EA538A" w:rsidRDefault="00EA538A" w:rsidP="00B46A5B">
      <w:pPr>
        <w:rPr>
          <w:b/>
          <w:bCs/>
          <w:lang w:val="en-US"/>
        </w:rPr>
      </w:pPr>
      <w:r>
        <w:rPr>
          <w:b/>
          <w:bCs/>
          <w:lang w:val="en-US"/>
        </w:rPr>
        <w:t>Movement 1 – Read 1-8</w:t>
      </w:r>
    </w:p>
    <w:p w14:paraId="1587E2A7" w14:textId="19EE3D8C" w:rsidR="00EA538A" w:rsidRDefault="00EA538A" w:rsidP="00EA538A">
      <w:pPr>
        <w:pStyle w:val="ListParagraph"/>
        <w:numPr>
          <w:ilvl w:val="0"/>
          <w:numId w:val="13"/>
        </w:numPr>
        <w:rPr>
          <w:b/>
          <w:bCs/>
          <w:lang w:val="en-US"/>
        </w:rPr>
      </w:pPr>
      <w:r>
        <w:rPr>
          <w:b/>
          <w:bCs/>
          <w:lang w:val="en-US"/>
        </w:rPr>
        <w:t>Talk through the verses …</w:t>
      </w:r>
      <w:r w:rsidR="00C4605E">
        <w:rPr>
          <w:b/>
          <w:bCs/>
          <w:lang w:val="en-US"/>
        </w:rPr>
        <w:t xml:space="preserve"> recounting God’s faithful acts …</w:t>
      </w:r>
    </w:p>
    <w:p w14:paraId="08BA3747" w14:textId="76EBFD31" w:rsidR="00EA538A" w:rsidRPr="00EA538A" w:rsidRDefault="00EA538A" w:rsidP="00EA538A">
      <w:pPr>
        <w:pStyle w:val="ListParagraph"/>
        <w:numPr>
          <w:ilvl w:val="1"/>
          <w:numId w:val="13"/>
        </w:numPr>
        <w:rPr>
          <w:b/>
          <w:bCs/>
          <w:lang w:val="en-US"/>
        </w:rPr>
      </w:pPr>
      <w:r>
        <w:rPr>
          <w:lang w:val="en-US"/>
        </w:rPr>
        <w:t xml:space="preserve">1 – </w:t>
      </w:r>
      <w:r>
        <w:rPr>
          <w:i/>
          <w:iCs/>
          <w:lang w:val="en-US"/>
        </w:rPr>
        <w:t>at all times … continually …</w:t>
      </w:r>
    </w:p>
    <w:p w14:paraId="565D40C7" w14:textId="1B667DB2" w:rsidR="00EA538A" w:rsidRPr="00EA538A" w:rsidRDefault="00EA538A" w:rsidP="00EA538A">
      <w:pPr>
        <w:pStyle w:val="ListParagraph"/>
        <w:numPr>
          <w:ilvl w:val="1"/>
          <w:numId w:val="13"/>
        </w:numPr>
        <w:rPr>
          <w:b/>
          <w:bCs/>
          <w:lang w:val="en-US"/>
        </w:rPr>
      </w:pPr>
      <w:r>
        <w:rPr>
          <w:i/>
          <w:iCs/>
          <w:lang w:val="en-US"/>
        </w:rPr>
        <w:t xml:space="preserve">2 – boast </w:t>
      </w:r>
      <w:r>
        <w:rPr>
          <w:lang w:val="en-US"/>
        </w:rPr>
        <w:t>in the Lord</w:t>
      </w:r>
    </w:p>
    <w:p w14:paraId="45F0DCFF" w14:textId="2B94470C" w:rsidR="00EA538A" w:rsidRPr="00EA538A" w:rsidRDefault="00EA538A" w:rsidP="00EA538A">
      <w:pPr>
        <w:pStyle w:val="ListParagraph"/>
        <w:numPr>
          <w:ilvl w:val="1"/>
          <w:numId w:val="13"/>
        </w:numPr>
        <w:rPr>
          <w:b/>
          <w:bCs/>
          <w:lang w:val="en-US"/>
        </w:rPr>
      </w:pPr>
      <w:r>
        <w:rPr>
          <w:i/>
          <w:iCs/>
          <w:lang w:val="en-US"/>
        </w:rPr>
        <w:t xml:space="preserve">3 – </w:t>
      </w:r>
      <w:r>
        <w:rPr>
          <w:lang w:val="en-US"/>
        </w:rPr>
        <w:t>Join me in magnifying the Lord!  (Thanksgiving invites company- contagious!)</w:t>
      </w:r>
    </w:p>
    <w:p w14:paraId="74B2C559" w14:textId="7BDD9CC4" w:rsidR="00EA538A" w:rsidRPr="00EA538A" w:rsidRDefault="00EA538A" w:rsidP="00EA538A">
      <w:pPr>
        <w:pStyle w:val="ListParagraph"/>
        <w:numPr>
          <w:ilvl w:val="1"/>
          <w:numId w:val="13"/>
        </w:numPr>
        <w:rPr>
          <w:b/>
          <w:bCs/>
          <w:lang w:val="en-US"/>
        </w:rPr>
      </w:pPr>
      <w:r>
        <w:rPr>
          <w:lang w:val="en-US"/>
        </w:rPr>
        <w:t>4 – Sought … delivered</w:t>
      </w:r>
    </w:p>
    <w:p w14:paraId="23CF8401" w14:textId="7FD40C73" w:rsidR="00EA538A" w:rsidRPr="00EA538A" w:rsidRDefault="00EA538A" w:rsidP="00EA538A">
      <w:pPr>
        <w:pStyle w:val="ListParagraph"/>
        <w:numPr>
          <w:ilvl w:val="1"/>
          <w:numId w:val="13"/>
        </w:numPr>
        <w:rPr>
          <w:b/>
          <w:bCs/>
          <w:lang w:val="en-US"/>
        </w:rPr>
      </w:pPr>
      <w:r>
        <w:rPr>
          <w:lang w:val="en-US"/>
        </w:rPr>
        <w:t>5 – look to him … radiant/never ashamed</w:t>
      </w:r>
    </w:p>
    <w:p w14:paraId="04EEA4B9" w14:textId="5AF1BF33" w:rsidR="00EA538A" w:rsidRPr="00EA538A" w:rsidRDefault="00EA538A" w:rsidP="00EA538A">
      <w:pPr>
        <w:pStyle w:val="ListParagraph"/>
        <w:numPr>
          <w:ilvl w:val="1"/>
          <w:numId w:val="13"/>
        </w:numPr>
        <w:rPr>
          <w:b/>
          <w:bCs/>
          <w:lang w:val="en-US"/>
        </w:rPr>
      </w:pPr>
      <w:r>
        <w:rPr>
          <w:lang w:val="en-US"/>
        </w:rPr>
        <w:t>6 – poor man cried … heard … saved out of troubles</w:t>
      </w:r>
    </w:p>
    <w:p w14:paraId="0740DB60" w14:textId="4FAC7F20" w:rsidR="00EA538A" w:rsidRPr="00EA538A" w:rsidRDefault="00EA538A" w:rsidP="00EA538A">
      <w:pPr>
        <w:pStyle w:val="ListParagraph"/>
        <w:numPr>
          <w:ilvl w:val="1"/>
          <w:numId w:val="13"/>
        </w:numPr>
        <w:rPr>
          <w:b/>
          <w:bCs/>
          <w:lang w:val="en-US"/>
        </w:rPr>
      </w:pPr>
      <w:r>
        <w:rPr>
          <w:lang w:val="en-US"/>
        </w:rPr>
        <w:t>7 – Fear … Angel encamps (protection) … delivers</w:t>
      </w:r>
    </w:p>
    <w:p w14:paraId="74C885BF" w14:textId="1F130C13" w:rsidR="00C4605E" w:rsidRPr="00C4605E" w:rsidRDefault="00EA538A" w:rsidP="00EA538A">
      <w:pPr>
        <w:pStyle w:val="ListParagraph"/>
        <w:numPr>
          <w:ilvl w:val="1"/>
          <w:numId w:val="13"/>
        </w:numPr>
        <w:rPr>
          <w:b/>
          <w:bCs/>
          <w:lang w:val="en-US"/>
        </w:rPr>
      </w:pPr>
      <w:r>
        <w:rPr>
          <w:lang w:val="en-US"/>
        </w:rPr>
        <w:t xml:space="preserve">8 – </w:t>
      </w:r>
      <w:r w:rsidR="00C4605E">
        <w:rPr>
          <w:lang w:val="en-US"/>
        </w:rPr>
        <w:t>Take refuge … blessed</w:t>
      </w:r>
    </w:p>
    <w:p w14:paraId="2795DD5F" w14:textId="77D0B492" w:rsidR="00EA538A" w:rsidRDefault="00EA538A" w:rsidP="00EA538A">
      <w:pPr>
        <w:pStyle w:val="ListParagraph"/>
        <w:numPr>
          <w:ilvl w:val="1"/>
          <w:numId w:val="13"/>
        </w:numPr>
        <w:rPr>
          <w:b/>
          <w:bCs/>
          <w:i/>
          <w:iCs/>
          <w:lang w:val="en-US"/>
        </w:rPr>
      </w:pPr>
      <w:r w:rsidRPr="00C4605E">
        <w:rPr>
          <w:b/>
          <w:bCs/>
          <w:i/>
          <w:iCs/>
          <w:lang w:val="en-US"/>
        </w:rPr>
        <w:t>Taste … see that the Lord is good</w:t>
      </w:r>
      <w:r w:rsidR="00C4605E" w:rsidRPr="00C4605E">
        <w:rPr>
          <w:b/>
          <w:bCs/>
          <w:i/>
          <w:iCs/>
          <w:lang w:val="en-US"/>
        </w:rPr>
        <w:t>!</w:t>
      </w:r>
    </w:p>
    <w:p w14:paraId="3797378C" w14:textId="1D03E4A5" w:rsidR="00C4605E" w:rsidRPr="00C4605E" w:rsidRDefault="00C4605E" w:rsidP="00C4605E">
      <w:pPr>
        <w:pStyle w:val="ListParagraph"/>
        <w:numPr>
          <w:ilvl w:val="0"/>
          <w:numId w:val="13"/>
        </w:numPr>
        <w:rPr>
          <w:b/>
          <w:bCs/>
          <w:i/>
          <w:iCs/>
          <w:lang w:val="en-US"/>
        </w:rPr>
      </w:pPr>
      <w:r>
        <w:rPr>
          <w:b/>
          <w:bCs/>
          <w:lang w:val="en-US"/>
        </w:rPr>
        <w:t xml:space="preserve">ILL. – Turtle on a Fencepost – </w:t>
      </w:r>
      <w:r>
        <w:rPr>
          <w:lang w:val="en-US"/>
        </w:rPr>
        <w:t>Thanksgiving reminds us that we’re all turtles on fenceposts!</w:t>
      </w:r>
    </w:p>
    <w:p w14:paraId="22425F56" w14:textId="77777777" w:rsidR="001566A4" w:rsidRPr="00C4605E" w:rsidRDefault="001566A4" w:rsidP="001566A4">
      <w:pPr>
        <w:pStyle w:val="ListParagraph"/>
        <w:numPr>
          <w:ilvl w:val="0"/>
          <w:numId w:val="13"/>
        </w:numPr>
        <w:rPr>
          <w:b/>
          <w:bCs/>
          <w:i/>
          <w:iCs/>
          <w:lang w:val="en-US"/>
        </w:rPr>
      </w:pPr>
      <w:r>
        <w:rPr>
          <w:lang w:val="en-US"/>
        </w:rPr>
        <w:t>When we give thanks, we are reminded …</w:t>
      </w:r>
    </w:p>
    <w:p w14:paraId="675032F7" w14:textId="77777777" w:rsidR="001566A4" w:rsidRPr="00C4605E" w:rsidRDefault="001566A4" w:rsidP="001566A4">
      <w:pPr>
        <w:pStyle w:val="ListParagraph"/>
        <w:numPr>
          <w:ilvl w:val="1"/>
          <w:numId w:val="13"/>
        </w:numPr>
        <w:rPr>
          <w:b/>
          <w:bCs/>
          <w:i/>
          <w:iCs/>
          <w:lang w:val="en-US"/>
        </w:rPr>
      </w:pPr>
      <w:r>
        <w:rPr>
          <w:lang w:val="en-US"/>
        </w:rPr>
        <w:t>We see things as they are … God is God and I am not.</w:t>
      </w:r>
    </w:p>
    <w:p w14:paraId="0AC02DF0" w14:textId="77777777" w:rsidR="001566A4" w:rsidRPr="00C4605E" w:rsidRDefault="001566A4" w:rsidP="001566A4">
      <w:pPr>
        <w:pStyle w:val="ListParagraph"/>
        <w:numPr>
          <w:ilvl w:val="1"/>
          <w:numId w:val="13"/>
        </w:numPr>
        <w:rPr>
          <w:b/>
          <w:bCs/>
          <w:i/>
          <w:iCs/>
          <w:lang w:val="en-US"/>
        </w:rPr>
      </w:pPr>
      <w:r>
        <w:rPr>
          <w:lang w:val="en-US"/>
        </w:rPr>
        <w:t xml:space="preserve">It’s not about me … I didn’t get here without help … gain a </w:t>
      </w:r>
      <w:r w:rsidRPr="00BC63C9">
        <w:rPr>
          <w:b/>
          <w:bCs/>
          <w:i/>
          <w:iCs/>
          <w:lang w:val="en-US"/>
        </w:rPr>
        <w:t>dependent</w:t>
      </w:r>
      <w:r w:rsidRPr="00BC63C9">
        <w:rPr>
          <w:i/>
          <w:iCs/>
          <w:lang w:val="en-US"/>
        </w:rPr>
        <w:t xml:space="preserve"> </w:t>
      </w:r>
      <w:r>
        <w:rPr>
          <w:lang w:val="en-US"/>
        </w:rPr>
        <w:t>heart</w:t>
      </w:r>
    </w:p>
    <w:p w14:paraId="4DC9D07F" w14:textId="62BED8F2" w:rsidR="006C6955" w:rsidRPr="005D2686" w:rsidRDefault="00C4605E" w:rsidP="00C4605E">
      <w:pPr>
        <w:pStyle w:val="ListParagraph"/>
        <w:numPr>
          <w:ilvl w:val="0"/>
          <w:numId w:val="13"/>
        </w:numPr>
        <w:rPr>
          <w:b/>
          <w:bCs/>
          <w:i/>
          <w:iCs/>
          <w:lang w:val="en-US"/>
        </w:rPr>
      </w:pPr>
      <w:r>
        <w:rPr>
          <w:b/>
          <w:bCs/>
          <w:lang w:val="en-US"/>
        </w:rPr>
        <w:t>Movement Statement: When we give thanks, we learn to depend on the Lord and not on ourselves.</w:t>
      </w:r>
    </w:p>
    <w:p w14:paraId="74DDA238" w14:textId="77777777" w:rsidR="006C6955" w:rsidRDefault="006C6955" w:rsidP="00C4605E">
      <w:pPr>
        <w:rPr>
          <w:b/>
          <w:bCs/>
          <w:lang w:val="en-US"/>
        </w:rPr>
      </w:pPr>
    </w:p>
    <w:p w14:paraId="1DABEDAB" w14:textId="52507D24" w:rsidR="00C4605E" w:rsidRDefault="00C4605E" w:rsidP="00C4605E">
      <w:pPr>
        <w:rPr>
          <w:b/>
          <w:bCs/>
          <w:lang w:val="en-US"/>
        </w:rPr>
      </w:pPr>
      <w:r>
        <w:rPr>
          <w:b/>
          <w:bCs/>
          <w:lang w:val="en-US"/>
        </w:rPr>
        <w:t>Movement 2 (Read 9-16)</w:t>
      </w:r>
    </w:p>
    <w:p w14:paraId="03B9D9A0" w14:textId="07378266" w:rsidR="00C4605E" w:rsidRDefault="00C4605E" w:rsidP="00C4605E">
      <w:pPr>
        <w:pStyle w:val="ListParagraph"/>
        <w:numPr>
          <w:ilvl w:val="0"/>
          <w:numId w:val="14"/>
        </w:numPr>
        <w:rPr>
          <w:b/>
          <w:bCs/>
          <w:lang w:val="en-US"/>
        </w:rPr>
      </w:pPr>
      <w:r>
        <w:rPr>
          <w:b/>
          <w:bCs/>
          <w:lang w:val="en-US"/>
        </w:rPr>
        <w:t>Explanation of text … Turns into a wisdom psalm!</w:t>
      </w:r>
    </w:p>
    <w:p w14:paraId="57603376" w14:textId="56AC00F9" w:rsidR="00C4605E" w:rsidRPr="00C4605E" w:rsidRDefault="00C4605E" w:rsidP="00C4605E">
      <w:pPr>
        <w:pStyle w:val="ListParagraph"/>
        <w:numPr>
          <w:ilvl w:val="1"/>
          <w:numId w:val="14"/>
        </w:numPr>
        <w:rPr>
          <w:b/>
          <w:bCs/>
          <w:lang w:val="en-US"/>
        </w:rPr>
      </w:pPr>
      <w:r>
        <w:rPr>
          <w:lang w:val="en-US"/>
        </w:rPr>
        <w:t xml:space="preserve">9-10 – Contrast … those who fear the Lord/Young Lions </w:t>
      </w:r>
      <w:r w:rsidR="0029426A">
        <w:rPr>
          <w:lang w:val="en-US"/>
        </w:rPr>
        <w:t>(proud/self-sufficient)</w:t>
      </w:r>
    </w:p>
    <w:p w14:paraId="7A826BDB" w14:textId="5045286D" w:rsidR="00C4605E" w:rsidRPr="0029426A" w:rsidRDefault="0029426A" w:rsidP="00C4605E">
      <w:pPr>
        <w:pStyle w:val="ListParagraph"/>
        <w:numPr>
          <w:ilvl w:val="1"/>
          <w:numId w:val="14"/>
        </w:numPr>
        <w:rPr>
          <w:b/>
          <w:bCs/>
          <w:lang w:val="en-US"/>
        </w:rPr>
      </w:pPr>
      <w:r w:rsidRPr="0029426A">
        <w:rPr>
          <w:lang w:val="en-US"/>
        </w:rPr>
        <w:t>11-14</w:t>
      </w:r>
      <w:r>
        <w:rPr>
          <w:b/>
          <w:bCs/>
          <w:lang w:val="en-US"/>
        </w:rPr>
        <w:t xml:space="preserve"> – </w:t>
      </w:r>
      <w:r>
        <w:rPr>
          <w:lang w:val="en-US"/>
        </w:rPr>
        <w:t>Wisdom instructing children in the fear of the Lord ….</w:t>
      </w:r>
    </w:p>
    <w:p w14:paraId="082CBABD" w14:textId="5A0034E4" w:rsidR="0029426A" w:rsidRPr="0029426A" w:rsidRDefault="0029426A" w:rsidP="0029426A">
      <w:pPr>
        <w:pStyle w:val="ListParagraph"/>
        <w:numPr>
          <w:ilvl w:val="2"/>
          <w:numId w:val="14"/>
        </w:numPr>
        <w:rPr>
          <w:b/>
          <w:bCs/>
          <w:lang w:val="en-US"/>
        </w:rPr>
      </w:pPr>
      <w:r>
        <w:rPr>
          <w:lang w:val="en-US"/>
        </w:rPr>
        <w:lastRenderedPageBreak/>
        <w:t>Watch your tongue … speak with integrity</w:t>
      </w:r>
    </w:p>
    <w:p w14:paraId="54FA0164" w14:textId="0911C5E8" w:rsidR="0029426A" w:rsidRPr="0029426A" w:rsidRDefault="0029426A" w:rsidP="0029426A">
      <w:pPr>
        <w:pStyle w:val="ListParagraph"/>
        <w:numPr>
          <w:ilvl w:val="2"/>
          <w:numId w:val="14"/>
        </w:numPr>
        <w:rPr>
          <w:b/>
          <w:bCs/>
          <w:lang w:val="en-US"/>
        </w:rPr>
      </w:pPr>
      <w:r>
        <w:rPr>
          <w:lang w:val="en-US"/>
        </w:rPr>
        <w:t xml:space="preserve">Turn away from evil … seek peace </w:t>
      </w:r>
    </w:p>
    <w:p w14:paraId="09E1FF52" w14:textId="524389CA" w:rsidR="0029426A" w:rsidRPr="0029426A" w:rsidRDefault="0029426A" w:rsidP="0029426A">
      <w:pPr>
        <w:pStyle w:val="ListParagraph"/>
        <w:numPr>
          <w:ilvl w:val="1"/>
          <w:numId w:val="14"/>
        </w:numPr>
        <w:rPr>
          <w:b/>
          <w:bCs/>
          <w:lang w:val="en-US"/>
        </w:rPr>
      </w:pPr>
      <w:r w:rsidRPr="0029426A">
        <w:rPr>
          <w:lang w:val="en-US"/>
        </w:rPr>
        <w:t>15-16</w:t>
      </w:r>
      <w:r>
        <w:rPr>
          <w:b/>
          <w:bCs/>
          <w:lang w:val="en-US"/>
        </w:rPr>
        <w:t xml:space="preserve"> – </w:t>
      </w:r>
      <w:r w:rsidRPr="0029426A">
        <w:rPr>
          <w:lang w:val="en-US"/>
        </w:rPr>
        <w:t>God favors (eyes/ears) righteous/opposes those who do evil.</w:t>
      </w:r>
    </w:p>
    <w:p w14:paraId="0409D9BC" w14:textId="4534287F" w:rsidR="0029426A" w:rsidRPr="0029426A" w:rsidRDefault="0029426A" w:rsidP="0029426A">
      <w:pPr>
        <w:pStyle w:val="ListParagraph"/>
        <w:numPr>
          <w:ilvl w:val="1"/>
          <w:numId w:val="14"/>
        </w:numPr>
        <w:rPr>
          <w:b/>
          <w:bCs/>
          <w:lang w:val="en-US"/>
        </w:rPr>
      </w:pPr>
      <w:r>
        <w:rPr>
          <w:b/>
          <w:bCs/>
          <w:lang w:val="en-US"/>
        </w:rPr>
        <w:t xml:space="preserve">ILL. – </w:t>
      </w:r>
      <w:r w:rsidRPr="0029426A">
        <w:rPr>
          <w:b/>
          <w:bCs/>
          <w:lang w:val="en-US"/>
        </w:rPr>
        <w:t xml:space="preserve">Cycling in the wind (HHH) </w:t>
      </w:r>
      <w:r>
        <w:rPr>
          <w:lang w:val="en-US"/>
        </w:rPr>
        <w:t>– It’s not just about punishment/reward … there is a prevailing wind of God’s grace … will you go with the wind or against it?</w:t>
      </w:r>
    </w:p>
    <w:p w14:paraId="115B7D00" w14:textId="0495C67B" w:rsidR="0029426A" w:rsidRPr="006D3510" w:rsidRDefault="0029426A" w:rsidP="0029426A">
      <w:pPr>
        <w:pStyle w:val="ListParagraph"/>
        <w:numPr>
          <w:ilvl w:val="2"/>
          <w:numId w:val="14"/>
        </w:numPr>
        <w:rPr>
          <w:b/>
          <w:lang w:val="en-US"/>
        </w:rPr>
      </w:pPr>
      <w:r>
        <w:rPr>
          <w:bCs/>
          <w:lang w:val="en-US"/>
        </w:rPr>
        <w:t>Aligning</w:t>
      </w:r>
      <w:r>
        <w:rPr>
          <w:bCs/>
          <w:lang w:val="en-US"/>
        </w:rPr>
        <w:t xml:space="preserve"> yourself with the flow of blessing in your life … When you see God as the source, you align yourself to him.</w:t>
      </w:r>
    </w:p>
    <w:p w14:paraId="7DD731FA" w14:textId="77777777" w:rsidR="0029426A" w:rsidRPr="006F34ED" w:rsidRDefault="0029426A" w:rsidP="0029426A">
      <w:pPr>
        <w:pStyle w:val="ListParagraph"/>
        <w:numPr>
          <w:ilvl w:val="2"/>
          <w:numId w:val="14"/>
        </w:numPr>
        <w:rPr>
          <w:b/>
          <w:lang w:val="en-US"/>
        </w:rPr>
      </w:pPr>
      <w:r>
        <w:rPr>
          <w:bCs/>
          <w:lang w:val="en-US"/>
        </w:rPr>
        <w:t>Who’s the loser and who’s the winner?  The loser is the one who lives life in rebellion against the source of life.</w:t>
      </w:r>
    </w:p>
    <w:p w14:paraId="7D025FDB" w14:textId="23D1782E" w:rsidR="0029426A" w:rsidRPr="0029426A" w:rsidRDefault="0029426A" w:rsidP="0029426A">
      <w:pPr>
        <w:pStyle w:val="ListParagraph"/>
        <w:numPr>
          <w:ilvl w:val="2"/>
          <w:numId w:val="14"/>
        </w:numPr>
        <w:rPr>
          <w:b/>
          <w:lang w:val="en-US"/>
        </w:rPr>
      </w:pPr>
      <w:r>
        <w:rPr>
          <w:bCs/>
          <w:lang w:val="en-US"/>
        </w:rPr>
        <w:t xml:space="preserve">A </w:t>
      </w:r>
      <w:r w:rsidRPr="00BC63C9">
        <w:rPr>
          <w:b/>
          <w:i/>
          <w:iCs/>
          <w:lang w:val="en-US"/>
        </w:rPr>
        <w:t>submitted</w:t>
      </w:r>
      <w:r>
        <w:rPr>
          <w:bCs/>
          <w:lang w:val="en-US"/>
        </w:rPr>
        <w:t xml:space="preserve"> heart…</w:t>
      </w:r>
    </w:p>
    <w:p w14:paraId="367D4B72" w14:textId="00EC0A18" w:rsidR="0029426A" w:rsidRDefault="0029426A" w:rsidP="0029426A">
      <w:pPr>
        <w:pStyle w:val="ListParagraph"/>
        <w:numPr>
          <w:ilvl w:val="0"/>
          <w:numId w:val="14"/>
        </w:numPr>
        <w:rPr>
          <w:b/>
          <w:bCs/>
          <w:lang w:val="en-US"/>
        </w:rPr>
      </w:pPr>
      <w:r>
        <w:rPr>
          <w:b/>
          <w:bCs/>
          <w:lang w:val="en-US"/>
        </w:rPr>
        <w:t>Movement Statement: When we give thanks, we learn to fear the Lord and not our surroundings.</w:t>
      </w:r>
    </w:p>
    <w:p w14:paraId="7A4BF10A" w14:textId="2895FFD3" w:rsidR="0029426A" w:rsidRDefault="0029426A" w:rsidP="0029426A">
      <w:pPr>
        <w:rPr>
          <w:b/>
          <w:bCs/>
          <w:lang w:val="en-US"/>
        </w:rPr>
      </w:pPr>
    </w:p>
    <w:p w14:paraId="1D84102E" w14:textId="251542D7" w:rsidR="0029426A" w:rsidRDefault="0029426A" w:rsidP="0029426A">
      <w:pPr>
        <w:rPr>
          <w:b/>
          <w:bCs/>
          <w:lang w:val="en-US"/>
        </w:rPr>
      </w:pPr>
      <w:r>
        <w:rPr>
          <w:b/>
          <w:bCs/>
          <w:lang w:val="en-US"/>
        </w:rPr>
        <w:t>Movement 3 (Read 17-20)</w:t>
      </w:r>
    </w:p>
    <w:p w14:paraId="3BB201E8" w14:textId="3BE4C387" w:rsidR="0029426A" w:rsidRDefault="00987622" w:rsidP="0029426A">
      <w:pPr>
        <w:pStyle w:val="ListParagraph"/>
        <w:numPr>
          <w:ilvl w:val="0"/>
          <w:numId w:val="15"/>
        </w:numPr>
        <w:rPr>
          <w:b/>
          <w:bCs/>
          <w:lang w:val="en-US"/>
        </w:rPr>
      </w:pPr>
      <w:r>
        <w:rPr>
          <w:b/>
          <w:bCs/>
          <w:lang w:val="en-US"/>
        </w:rPr>
        <w:t>Notice that no one on this list has an easy road …</w:t>
      </w:r>
    </w:p>
    <w:p w14:paraId="522DE1B1" w14:textId="6965CE6C" w:rsidR="00987622" w:rsidRPr="00987622" w:rsidRDefault="00987622" w:rsidP="00987622">
      <w:pPr>
        <w:pStyle w:val="ListParagraph"/>
        <w:numPr>
          <w:ilvl w:val="1"/>
          <w:numId w:val="15"/>
        </w:numPr>
        <w:rPr>
          <w:b/>
          <w:bCs/>
          <w:lang w:val="en-US"/>
        </w:rPr>
      </w:pPr>
      <w:r>
        <w:rPr>
          <w:lang w:val="en-US"/>
        </w:rPr>
        <w:t>17 – righteous who need deliverance from troubles …</w:t>
      </w:r>
    </w:p>
    <w:p w14:paraId="01ACF22F" w14:textId="4F7E374E" w:rsidR="00987622" w:rsidRPr="00987622" w:rsidRDefault="00987622" w:rsidP="00987622">
      <w:pPr>
        <w:pStyle w:val="ListParagraph"/>
        <w:numPr>
          <w:ilvl w:val="1"/>
          <w:numId w:val="15"/>
        </w:numPr>
        <w:rPr>
          <w:b/>
          <w:bCs/>
          <w:lang w:val="en-US"/>
        </w:rPr>
      </w:pPr>
      <w:r>
        <w:rPr>
          <w:lang w:val="en-US"/>
        </w:rPr>
        <w:t>18 – brokenhearted who need comfort … “Crushed in spirit” who need saving.</w:t>
      </w:r>
    </w:p>
    <w:p w14:paraId="47020DDA" w14:textId="012BF3FB" w:rsidR="00987622" w:rsidRPr="00987622" w:rsidRDefault="00987622" w:rsidP="00987622">
      <w:pPr>
        <w:pStyle w:val="ListParagraph"/>
        <w:numPr>
          <w:ilvl w:val="1"/>
          <w:numId w:val="15"/>
        </w:numPr>
        <w:rPr>
          <w:b/>
          <w:bCs/>
          <w:lang w:val="en-US"/>
        </w:rPr>
      </w:pPr>
      <w:r>
        <w:rPr>
          <w:lang w:val="en-US"/>
        </w:rPr>
        <w:t xml:space="preserve">19 – righteous who are afflicted … </w:t>
      </w:r>
    </w:p>
    <w:p w14:paraId="0E3B8AED" w14:textId="7EFCC3FF" w:rsidR="00987622" w:rsidRPr="00987622" w:rsidRDefault="00987622" w:rsidP="00987622">
      <w:pPr>
        <w:pStyle w:val="ListParagraph"/>
        <w:numPr>
          <w:ilvl w:val="1"/>
          <w:numId w:val="15"/>
        </w:numPr>
        <w:rPr>
          <w:b/>
          <w:bCs/>
          <w:lang w:val="en-US"/>
        </w:rPr>
      </w:pPr>
      <w:r>
        <w:rPr>
          <w:lang w:val="en-US"/>
        </w:rPr>
        <w:t xml:space="preserve">Cf. v. 1 – </w:t>
      </w:r>
      <w:r>
        <w:rPr>
          <w:i/>
          <w:iCs/>
          <w:lang w:val="en-US"/>
        </w:rPr>
        <w:t>all times!  David’s situation …</w:t>
      </w:r>
    </w:p>
    <w:p w14:paraId="41F80F56" w14:textId="72F85FBA" w:rsidR="00987622" w:rsidRDefault="00987622" w:rsidP="00987622">
      <w:pPr>
        <w:pStyle w:val="ListParagraph"/>
        <w:numPr>
          <w:ilvl w:val="0"/>
          <w:numId w:val="15"/>
        </w:numPr>
        <w:rPr>
          <w:b/>
          <w:bCs/>
          <w:lang w:val="en-US"/>
        </w:rPr>
      </w:pPr>
      <w:r>
        <w:rPr>
          <w:b/>
          <w:bCs/>
          <w:lang w:val="en-US"/>
        </w:rPr>
        <w:t>One thing is sure … gratitude does not exempt us from trials!  But it does see them differently …</w:t>
      </w:r>
    </w:p>
    <w:p w14:paraId="0E1519C0" w14:textId="3D4ACE04" w:rsidR="00987622" w:rsidRPr="006F34ED" w:rsidRDefault="00987622" w:rsidP="00987622">
      <w:pPr>
        <w:pStyle w:val="ListParagraph"/>
        <w:numPr>
          <w:ilvl w:val="1"/>
          <w:numId w:val="15"/>
        </w:numPr>
        <w:rPr>
          <w:b/>
          <w:lang w:val="en-US"/>
        </w:rPr>
      </w:pPr>
      <w:r>
        <w:rPr>
          <w:bCs/>
          <w:lang w:val="en-US"/>
        </w:rPr>
        <w:t>We live with perspective – We see God’s hand in the midst of our trials, and not apart from them.</w:t>
      </w:r>
    </w:p>
    <w:p w14:paraId="5A8989F4" w14:textId="79CE5308" w:rsidR="00987622" w:rsidRPr="006F34ED" w:rsidRDefault="00987622" w:rsidP="00987622">
      <w:pPr>
        <w:pStyle w:val="ListParagraph"/>
        <w:numPr>
          <w:ilvl w:val="1"/>
          <w:numId w:val="15"/>
        </w:numPr>
        <w:rPr>
          <w:b/>
          <w:lang w:val="en-US"/>
        </w:rPr>
      </w:pPr>
      <w:r>
        <w:rPr>
          <w:bCs/>
          <w:lang w:val="en-US"/>
        </w:rPr>
        <w:t xml:space="preserve">No trials, no real thanksgiving.  A grateful life is a tested life.  </w:t>
      </w:r>
    </w:p>
    <w:p w14:paraId="697E401D" w14:textId="0BC8F7F5" w:rsidR="00987622" w:rsidRPr="00990DCD" w:rsidRDefault="00987622" w:rsidP="00987622">
      <w:pPr>
        <w:pStyle w:val="ListParagraph"/>
        <w:numPr>
          <w:ilvl w:val="1"/>
          <w:numId w:val="15"/>
        </w:numPr>
        <w:rPr>
          <w:b/>
          <w:lang w:val="en-US"/>
        </w:rPr>
      </w:pPr>
      <w:r>
        <w:rPr>
          <w:bCs/>
          <w:lang w:val="en-US"/>
        </w:rPr>
        <w:t xml:space="preserve">Dependent … Submissive … </w:t>
      </w:r>
      <w:r>
        <w:rPr>
          <w:bCs/>
          <w:lang w:val="en-US"/>
        </w:rPr>
        <w:t xml:space="preserve">A </w:t>
      </w:r>
      <w:r w:rsidRPr="00987622">
        <w:rPr>
          <w:b/>
          <w:i/>
          <w:iCs/>
          <w:lang w:val="en-US"/>
        </w:rPr>
        <w:t xml:space="preserve">tested </w:t>
      </w:r>
      <w:r>
        <w:rPr>
          <w:bCs/>
          <w:lang w:val="en-US"/>
        </w:rPr>
        <w:t>heart…</w:t>
      </w:r>
    </w:p>
    <w:p w14:paraId="2B6E76A6" w14:textId="77777777" w:rsidR="00987622" w:rsidRPr="007C5EBE" w:rsidRDefault="00987622" w:rsidP="00987622">
      <w:pPr>
        <w:pStyle w:val="ListParagraph"/>
        <w:numPr>
          <w:ilvl w:val="1"/>
          <w:numId w:val="15"/>
        </w:numPr>
        <w:rPr>
          <w:b/>
          <w:lang w:val="en-US"/>
        </w:rPr>
      </w:pPr>
      <w:r>
        <w:rPr>
          <w:bCs/>
          <w:lang w:val="en-US"/>
        </w:rPr>
        <w:t>You don’t give thanks because you are enjoying your circumstances; you give thanks because in thanksgiving you enjoy the Lord.</w:t>
      </w:r>
    </w:p>
    <w:p w14:paraId="2303B91A" w14:textId="26F28F82" w:rsidR="00B46A5B" w:rsidRPr="00987622" w:rsidRDefault="00987622" w:rsidP="00B46A5B">
      <w:pPr>
        <w:pStyle w:val="ListParagraph"/>
        <w:numPr>
          <w:ilvl w:val="0"/>
          <w:numId w:val="15"/>
        </w:numPr>
        <w:rPr>
          <w:b/>
          <w:bCs/>
          <w:lang w:val="en-US"/>
        </w:rPr>
      </w:pPr>
      <w:r w:rsidRPr="00987622">
        <w:rPr>
          <w:b/>
          <w:bCs/>
          <w:lang w:val="en-US"/>
        </w:rPr>
        <w:t xml:space="preserve">Movement Statement: </w:t>
      </w:r>
      <w:r>
        <w:rPr>
          <w:b/>
          <w:bCs/>
          <w:lang w:val="en-US"/>
        </w:rPr>
        <w:t xml:space="preserve"> </w:t>
      </w:r>
      <w:r w:rsidRPr="00987622">
        <w:rPr>
          <w:b/>
          <w:bCs/>
          <w:lang w:val="en-US"/>
        </w:rPr>
        <w:t xml:space="preserve">When we give thanks, </w:t>
      </w:r>
      <w:r>
        <w:rPr>
          <w:b/>
          <w:i/>
          <w:iCs/>
          <w:lang w:val="en-US"/>
        </w:rPr>
        <w:t>w</w:t>
      </w:r>
      <w:r w:rsidRPr="00F66F5D">
        <w:rPr>
          <w:b/>
          <w:i/>
          <w:iCs/>
          <w:lang w:val="en-US"/>
        </w:rPr>
        <w:t xml:space="preserve">e learn to see our trials as platforms of </w:t>
      </w:r>
      <w:r>
        <w:rPr>
          <w:b/>
          <w:i/>
          <w:iCs/>
          <w:lang w:val="en-US"/>
        </w:rPr>
        <w:t xml:space="preserve">God’s </w:t>
      </w:r>
      <w:r w:rsidRPr="00F66F5D">
        <w:rPr>
          <w:b/>
          <w:i/>
          <w:iCs/>
          <w:lang w:val="en-US"/>
        </w:rPr>
        <w:t>blessing and not barriers.</w:t>
      </w:r>
    </w:p>
    <w:p w14:paraId="4278412C" w14:textId="4078C4B1" w:rsidR="00987622" w:rsidRPr="005D2686" w:rsidRDefault="00987622" w:rsidP="00987622">
      <w:pPr>
        <w:pStyle w:val="ListParagraph"/>
        <w:numPr>
          <w:ilvl w:val="1"/>
          <w:numId w:val="15"/>
        </w:numPr>
        <w:rPr>
          <w:b/>
          <w:bCs/>
          <w:lang w:val="en-US"/>
        </w:rPr>
      </w:pPr>
      <w:r>
        <w:rPr>
          <w:lang w:val="en-US"/>
        </w:rPr>
        <w:t>You can recognize a person who practices thanksgiving, not by the absence of trials in their lives, but by the way they encounter the trials in their lives.</w:t>
      </w:r>
    </w:p>
    <w:p w14:paraId="62435495" w14:textId="3EBCB419" w:rsidR="00987622" w:rsidRDefault="00987622" w:rsidP="00987622">
      <w:pPr>
        <w:rPr>
          <w:b/>
          <w:bCs/>
          <w:lang w:val="en-US"/>
        </w:rPr>
      </w:pPr>
    </w:p>
    <w:p w14:paraId="5085FE8F" w14:textId="76342A69" w:rsidR="005D2686" w:rsidRDefault="00987622" w:rsidP="00987622">
      <w:pPr>
        <w:rPr>
          <w:b/>
          <w:bCs/>
          <w:lang w:val="en-US"/>
        </w:rPr>
      </w:pPr>
      <w:r>
        <w:rPr>
          <w:b/>
          <w:bCs/>
          <w:lang w:val="en-US"/>
        </w:rPr>
        <w:t>Act II Climax</w:t>
      </w:r>
    </w:p>
    <w:p w14:paraId="552352B3" w14:textId="5FE1D84F" w:rsidR="005D2686" w:rsidRPr="005D2686" w:rsidRDefault="005D2686" w:rsidP="00987622">
      <w:pPr>
        <w:pStyle w:val="ListParagraph"/>
        <w:numPr>
          <w:ilvl w:val="0"/>
          <w:numId w:val="15"/>
        </w:numPr>
        <w:rPr>
          <w:b/>
          <w:bCs/>
          <w:lang w:val="en-US"/>
        </w:rPr>
      </w:pPr>
      <w:r>
        <w:rPr>
          <w:b/>
          <w:bCs/>
          <w:lang w:val="en-US"/>
        </w:rPr>
        <w:t>ILL. – First Thanksgiving in Veracruz …</w:t>
      </w:r>
      <w:r>
        <w:rPr>
          <w:b/>
          <w:bCs/>
          <w:lang w:val="en-US"/>
        </w:rPr>
        <w:t xml:space="preserve"> Learned all three of these principles …</w:t>
      </w:r>
    </w:p>
    <w:p w14:paraId="1B5CCA6A" w14:textId="1AC5189E" w:rsidR="00BC63C9" w:rsidRPr="00BC63C9" w:rsidRDefault="00BC63C9" w:rsidP="00BC63C9">
      <w:pPr>
        <w:pStyle w:val="ListParagraph"/>
        <w:numPr>
          <w:ilvl w:val="0"/>
          <w:numId w:val="16"/>
        </w:numPr>
        <w:rPr>
          <w:i/>
          <w:iCs/>
          <w:lang w:val="en-US"/>
        </w:rPr>
      </w:pPr>
      <w:r>
        <w:rPr>
          <w:lang w:val="en-US"/>
        </w:rPr>
        <w:t>We learn to depend on the Lord and not on ourselves.</w:t>
      </w:r>
    </w:p>
    <w:p w14:paraId="164E161B" w14:textId="3E9C1680" w:rsidR="00BC63C9" w:rsidRPr="00BC63C9" w:rsidRDefault="00BC63C9" w:rsidP="00BC63C9">
      <w:pPr>
        <w:pStyle w:val="ListParagraph"/>
        <w:numPr>
          <w:ilvl w:val="0"/>
          <w:numId w:val="16"/>
        </w:numPr>
        <w:rPr>
          <w:i/>
          <w:iCs/>
          <w:lang w:val="en-US"/>
        </w:rPr>
      </w:pPr>
      <w:r>
        <w:rPr>
          <w:lang w:val="en-US"/>
        </w:rPr>
        <w:t>We learn to fear the Lord and not our surroundings.</w:t>
      </w:r>
    </w:p>
    <w:p w14:paraId="05180B37" w14:textId="2CFC57FB" w:rsidR="00BC63C9" w:rsidRPr="00BC63C9" w:rsidRDefault="00BC63C9" w:rsidP="00BC63C9">
      <w:pPr>
        <w:pStyle w:val="ListParagraph"/>
        <w:numPr>
          <w:ilvl w:val="0"/>
          <w:numId w:val="16"/>
        </w:numPr>
        <w:rPr>
          <w:i/>
          <w:iCs/>
          <w:lang w:val="en-US"/>
        </w:rPr>
      </w:pPr>
      <w:r>
        <w:rPr>
          <w:lang w:val="en-US"/>
        </w:rPr>
        <w:t>We learn to see our trials as platforms of God’s blessing and not barriers.</w:t>
      </w:r>
    </w:p>
    <w:p w14:paraId="67C80C2D" w14:textId="5828D1F2" w:rsidR="00BC63C9" w:rsidRDefault="00BC63C9" w:rsidP="00BC63C9">
      <w:pPr>
        <w:rPr>
          <w:i/>
          <w:iCs/>
          <w:lang w:val="en-US"/>
        </w:rPr>
      </w:pPr>
    </w:p>
    <w:p w14:paraId="310B1120" w14:textId="3863A426" w:rsidR="00BC63C9" w:rsidRPr="00BC63C9" w:rsidRDefault="00BC63C9" w:rsidP="00BC63C9">
      <w:pPr>
        <w:rPr>
          <w:i/>
          <w:iCs/>
          <w:lang w:val="en-US"/>
        </w:rPr>
      </w:pPr>
      <w:r>
        <w:rPr>
          <w:i/>
          <w:iCs/>
          <w:lang w:val="en-US"/>
        </w:rPr>
        <w:t>What does this all add up to in our lives?</w:t>
      </w:r>
    </w:p>
    <w:p w14:paraId="35B23908" w14:textId="77777777" w:rsidR="00987622" w:rsidRPr="00987622" w:rsidRDefault="00987622" w:rsidP="00987622">
      <w:pPr>
        <w:rPr>
          <w:b/>
          <w:bCs/>
          <w:lang w:val="en-US"/>
        </w:rPr>
      </w:pPr>
    </w:p>
    <w:p w14:paraId="2C767AD4" w14:textId="0171DED5" w:rsidR="00B46A5B" w:rsidRDefault="00B46A5B" w:rsidP="00B46A5B">
      <w:pPr>
        <w:rPr>
          <w:b/>
          <w:bCs/>
          <w:lang w:val="en-US"/>
        </w:rPr>
      </w:pPr>
      <w:r>
        <w:rPr>
          <w:b/>
          <w:bCs/>
          <w:lang w:val="en-US"/>
        </w:rPr>
        <w:t>ACT III</w:t>
      </w:r>
    </w:p>
    <w:p w14:paraId="15181898" w14:textId="77777777" w:rsidR="005D2686" w:rsidRPr="005D2686" w:rsidRDefault="00B46A5B" w:rsidP="00B46A5B">
      <w:pPr>
        <w:pStyle w:val="ListParagraph"/>
        <w:numPr>
          <w:ilvl w:val="0"/>
          <w:numId w:val="11"/>
        </w:numPr>
        <w:rPr>
          <w:b/>
          <w:bCs/>
          <w:lang w:val="en-US"/>
        </w:rPr>
      </w:pPr>
      <w:r w:rsidRPr="00545E54">
        <w:rPr>
          <w:b/>
          <w:bCs/>
          <w:lang w:val="en-US"/>
        </w:rPr>
        <w:t xml:space="preserve">Exegetical Clue: v. 22. </w:t>
      </w:r>
      <w:r w:rsidRPr="00545E54">
        <w:rPr>
          <w:bCs/>
          <w:lang w:val="en-US"/>
        </w:rPr>
        <w:t xml:space="preserve">David did not see the future clearly, but because he had seen God’s provision in the past and had stopped to acknowledge it, he had confidence for </w:t>
      </w:r>
      <w:r w:rsidRPr="00545E54">
        <w:rPr>
          <w:bCs/>
          <w:lang w:val="en-US"/>
        </w:rPr>
        <w:lastRenderedPageBreak/>
        <w:t xml:space="preserve">the future – </w:t>
      </w:r>
      <w:r w:rsidR="005D2686">
        <w:rPr>
          <w:bCs/>
          <w:lang w:val="en-US"/>
        </w:rPr>
        <w:t xml:space="preserve">That </w:t>
      </w:r>
      <w:r w:rsidR="005D2686" w:rsidRPr="005D2686">
        <w:rPr>
          <w:b/>
          <w:i/>
          <w:iCs/>
          <w:lang w:val="en-US"/>
        </w:rPr>
        <w:t>God will always redeem the souls of his servants</w:t>
      </w:r>
      <w:r w:rsidR="005D2686" w:rsidRPr="005D2686">
        <w:rPr>
          <w:b/>
          <w:lang w:val="en-US"/>
        </w:rPr>
        <w:t xml:space="preserve"> … </w:t>
      </w:r>
      <w:r w:rsidRPr="005D2686">
        <w:rPr>
          <w:b/>
          <w:lang w:val="en-US"/>
        </w:rPr>
        <w:t xml:space="preserve">that </w:t>
      </w:r>
      <w:r w:rsidRPr="005D2686">
        <w:rPr>
          <w:b/>
          <w:i/>
          <w:iCs/>
          <w:lang w:val="en-US"/>
        </w:rPr>
        <w:t>for those who t</w:t>
      </w:r>
      <w:r w:rsidR="005D2686" w:rsidRPr="005D2686">
        <w:rPr>
          <w:b/>
          <w:i/>
          <w:iCs/>
          <w:lang w:val="en-US"/>
        </w:rPr>
        <w:t>ake</w:t>
      </w:r>
      <w:r w:rsidRPr="005D2686">
        <w:rPr>
          <w:b/>
          <w:i/>
          <w:iCs/>
          <w:lang w:val="en-US"/>
        </w:rPr>
        <w:t xml:space="preserve"> refuge in him there w</w:t>
      </w:r>
      <w:r w:rsidR="005D2686" w:rsidRPr="005D2686">
        <w:rPr>
          <w:b/>
          <w:i/>
          <w:iCs/>
          <w:lang w:val="en-US"/>
        </w:rPr>
        <w:t>ill</w:t>
      </w:r>
      <w:r w:rsidRPr="005D2686">
        <w:rPr>
          <w:b/>
          <w:i/>
          <w:iCs/>
          <w:lang w:val="en-US"/>
        </w:rPr>
        <w:t xml:space="preserve"> be no condemnation</w:t>
      </w:r>
      <w:r w:rsidRPr="005D2686">
        <w:rPr>
          <w:b/>
          <w:lang w:val="en-US"/>
        </w:rPr>
        <w:t>.</w:t>
      </w:r>
      <w:r w:rsidRPr="00545E54">
        <w:rPr>
          <w:bCs/>
          <w:lang w:val="en-US"/>
        </w:rPr>
        <w:t xml:space="preserve">  </w:t>
      </w:r>
    </w:p>
    <w:p w14:paraId="596E20B4" w14:textId="46D58A13" w:rsidR="00545E54" w:rsidRPr="005D2686" w:rsidRDefault="005D2686" w:rsidP="00B46A5B">
      <w:pPr>
        <w:pStyle w:val="ListParagraph"/>
        <w:numPr>
          <w:ilvl w:val="0"/>
          <w:numId w:val="11"/>
        </w:numPr>
        <w:rPr>
          <w:b/>
          <w:bCs/>
          <w:lang w:val="en-US"/>
        </w:rPr>
      </w:pPr>
      <w:r>
        <w:rPr>
          <w:bCs/>
          <w:lang w:val="en-US"/>
        </w:rPr>
        <w:t xml:space="preserve">Fulfillment: </w:t>
      </w:r>
      <w:r w:rsidR="00B46A5B" w:rsidRPr="00545E54">
        <w:rPr>
          <w:bCs/>
          <w:lang w:val="en-US"/>
        </w:rPr>
        <w:t xml:space="preserve">We have in Jesus a refuge in whom there is no condemnation.  </w:t>
      </w:r>
    </w:p>
    <w:p w14:paraId="6BFBB1EE" w14:textId="77777777" w:rsidR="005D2686" w:rsidRPr="005D2686" w:rsidRDefault="005D2686" w:rsidP="005D2686">
      <w:pPr>
        <w:ind w:left="360"/>
        <w:rPr>
          <w:b/>
          <w:bCs/>
          <w:lang w:val="en-US"/>
        </w:rPr>
      </w:pPr>
    </w:p>
    <w:p w14:paraId="087E4648" w14:textId="7D50CE79" w:rsidR="00B46A5B" w:rsidRPr="00545E54" w:rsidRDefault="00545E54" w:rsidP="00B46A5B">
      <w:pPr>
        <w:pStyle w:val="ListParagraph"/>
        <w:numPr>
          <w:ilvl w:val="0"/>
          <w:numId w:val="11"/>
        </w:numPr>
        <w:rPr>
          <w:b/>
          <w:bCs/>
          <w:lang w:val="en-US"/>
        </w:rPr>
      </w:pPr>
      <w:r w:rsidRPr="00545E54">
        <w:rPr>
          <w:b/>
          <w:bCs/>
          <w:lang w:val="en-US"/>
        </w:rPr>
        <w:t xml:space="preserve">Big Idea: </w:t>
      </w:r>
      <w:r>
        <w:rPr>
          <w:b/>
          <w:bCs/>
          <w:i/>
          <w:iCs/>
          <w:lang w:val="en-US"/>
        </w:rPr>
        <w:t>When we look back with gratitude, we can look forward with confidence</w:t>
      </w:r>
      <w:r w:rsidR="00BC63C9">
        <w:rPr>
          <w:b/>
          <w:bCs/>
          <w:i/>
          <w:iCs/>
          <w:lang w:val="en-US"/>
        </w:rPr>
        <w:t xml:space="preserve"> and joy</w:t>
      </w:r>
      <w:r>
        <w:rPr>
          <w:b/>
          <w:bCs/>
          <w:i/>
          <w:iCs/>
          <w:lang w:val="en-US"/>
        </w:rPr>
        <w:t>.</w:t>
      </w:r>
    </w:p>
    <w:p w14:paraId="6790F8D5" w14:textId="7CC01102" w:rsidR="00545E54" w:rsidRPr="006D3510" w:rsidRDefault="00545E54" w:rsidP="00545E54">
      <w:pPr>
        <w:pStyle w:val="ListParagraph"/>
        <w:numPr>
          <w:ilvl w:val="1"/>
          <w:numId w:val="11"/>
        </w:numPr>
        <w:rPr>
          <w:b/>
          <w:bCs/>
          <w:lang w:val="en-US"/>
        </w:rPr>
      </w:pPr>
      <w:r>
        <w:rPr>
          <w:lang w:val="en-US"/>
        </w:rPr>
        <w:t>We don’t give thanks when we find joy; we find joy when we give thanks.</w:t>
      </w:r>
    </w:p>
    <w:p w14:paraId="6F597AFA" w14:textId="2828A7C9" w:rsidR="006D3510" w:rsidRPr="00545E54" w:rsidRDefault="006D3510" w:rsidP="00545E54">
      <w:pPr>
        <w:pStyle w:val="ListParagraph"/>
        <w:numPr>
          <w:ilvl w:val="1"/>
          <w:numId w:val="11"/>
        </w:numPr>
        <w:rPr>
          <w:b/>
          <w:bCs/>
          <w:lang w:val="en-US"/>
        </w:rPr>
      </w:pPr>
      <w:r>
        <w:rPr>
          <w:lang w:val="en-US"/>
        </w:rPr>
        <w:t>Joy is not the prerequisite of thanksgiving, but it’s always the product.</w:t>
      </w:r>
    </w:p>
    <w:p w14:paraId="619C51F5" w14:textId="55133CEA" w:rsidR="00545E54" w:rsidRPr="00545E54" w:rsidRDefault="00545E54" w:rsidP="00545E54">
      <w:pPr>
        <w:pStyle w:val="ListParagraph"/>
        <w:numPr>
          <w:ilvl w:val="1"/>
          <w:numId w:val="11"/>
        </w:numPr>
        <w:rPr>
          <w:b/>
          <w:bCs/>
          <w:lang w:val="en-US"/>
        </w:rPr>
      </w:pPr>
      <w:r>
        <w:rPr>
          <w:lang w:val="en-US"/>
        </w:rPr>
        <w:t>Thanksgiving frees us to live in the blessing of God’s provision in a broken world.</w:t>
      </w:r>
    </w:p>
    <w:p w14:paraId="5E14BF63" w14:textId="2B50C1DD" w:rsidR="00545E54" w:rsidRPr="00545E54" w:rsidRDefault="00545E54" w:rsidP="00545E54">
      <w:pPr>
        <w:pStyle w:val="ListParagraph"/>
        <w:numPr>
          <w:ilvl w:val="0"/>
          <w:numId w:val="11"/>
        </w:numPr>
        <w:rPr>
          <w:b/>
          <w:bCs/>
          <w:lang w:val="en-US"/>
        </w:rPr>
      </w:pPr>
      <w:r>
        <w:rPr>
          <w:b/>
          <w:bCs/>
          <w:lang w:val="en-US"/>
        </w:rPr>
        <w:t xml:space="preserve">Crisis: </w:t>
      </w:r>
      <w:r>
        <w:rPr>
          <w:lang w:val="en-US"/>
        </w:rPr>
        <w:t>Gratitude isn’t a mood, a feeling, a disposition, or an attitude; it’s a choice.</w:t>
      </w:r>
      <w:r w:rsidR="000757AC">
        <w:rPr>
          <w:lang w:val="en-US"/>
        </w:rPr>
        <w:t xml:space="preserve">  Will you choose thanksgiving today?</w:t>
      </w:r>
    </w:p>
    <w:p w14:paraId="486B626B" w14:textId="7E17107D" w:rsidR="00111E9F" w:rsidRPr="000757AC" w:rsidRDefault="005D2686" w:rsidP="00111E9F">
      <w:pPr>
        <w:pStyle w:val="ListParagraph"/>
        <w:numPr>
          <w:ilvl w:val="0"/>
          <w:numId w:val="9"/>
        </w:numPr>
        <w:rPr>
          <w:b/>
          <w:bCs/>
          <w:lang w:val="en-US"/>
        </w:rPr>
      </w:pPr>
      <w:r>
        <w:rPr>
          <w:b/>
          <w:bCs/>
          <w:lang w:val="en-US"/>
        </w:rPr>
        <w:t>Climax/</w:t>
      </w:r>
      <w:r w:rsidR="00545E54">
        <w:rPr>
          <w:b/>
          <w:bCs/>
          <w:lang w:val="en-US"/>
        </w:rPr>
        <w:t xml:space="preserve">Resolution: </w:t>
      </w:r>
      <w:r w:rsidR="00111E9F" w:rsidRPr="000757AC">
        <w:rPr>
          <w:b/>
          <w:bCs/>
          <w:lang w:val="en-US"/>
        </w:rPr>
        <w:t>Ps. 34 and our wedding day</w:t>
      </w:r>
    </w:p>
    <w:p w14:paraId="3012C20D" w14:textId="55E09833" w:rsidR="00111E9F" w:rsidRPr="005D2686" w:rsidRDefault="00111E9F" w:rsidP="00111E9F">
      <w:pPr>
        <w:pStyle w:val="ListParagraph"/>
        <w:numPr>
          <w:ilvl w:val="1"/>
          <w:numId w:val="9"/>
        </w:numPr>
        <w:rPr>
          <w:b/>
          <w:bCs/>
          <w:lang w:val="en-US"/>
        </w:rPr>
      </w:pPr>
      <w:r>
        <w:rPr>
          <w:lang w:val="en-US"/>
        </w:rPr>
        <w:t>We haven’t always enjoyed our circumstances, but in every circumstance, when we have practiced thanksgiving, we have always enjoyed the Lord … when we have stopped to taste, we have seen he has always been good.</w:t>
      </w:r>
    </w:p>
    <w:p w14:paraId="243BC20F" w14:textId="738F06BF" w:rsidR="005D2686" w:rsidRPr="006D3510" w:rsidRDefault="005D2686" w:rsidP="00111E9F">
      <w:pPr>
        <w:pStyle w:val="ListParagraph"/>
        <w:numPr>
          <w:ilvl w:val="1"/>
          <w:numId w:val="9"/>
        </w:numPr>
        <w:rPr>
          <w:b/>
          <w:bCs/>
          <w:lang w:val="en-US"/>
        </w:rPr>
      </w:pPr>
      <w:r>
        <w:rPr>
          <w:lang w:val="en-US"/>
        </w:rPr>
        <w:t>Christmas 2020 …</w:t>
      </w:r>
    </w:p>
    <w:p w14:paraId="347AE4D9" w14:textId="64C9B128" w:rsidR="006D3510" w:rsidRDefault="006D3510" w:rsidP="006D3510">
      <w:pPr>
        <w:rPr>
          <w:b/>
          <w:bCs/>
          <w:lang w:val="en-US"/>
        </w:rPr>
      </w:pPr>
    </w:p>
    <w:p w14:paraId="289E4571" w14:textId="4C580B07" w:rsidR="006D3510" w:rsidRDefault="006D3510" w:rsidP="006D3510">
      <w:pPr>
        <w:rPr>
          <w:b/>
          <w:bCs/>
          <w:lang w:val="en-US"/>
        </w:rPr>
      </w:pPr>
      <w:r>
        <w:rPr>
          <w:b/>
          <w:bCs/>
          <w:lang w:val="en-US"/>
        </w:rPr>
        <w:t>Communion:</w:t>
      </w:r>
    </w:p>
    <w:p w14:paraId="68ABDCC3" w14:textId="44156894" w:rsidR="006D3510" w:rsidRDefault="006D3510" w:rsidP="006D3510">
      <w:pPr>
        <w:pStyle w:val="ListParagraph"/>
        <w:numPr>
          <w:ilvl w:val="0"/>
          <w:numId w:val="12"/>
        </w:numPr>
        <w:rPr>
          <w:b/>
          <w:bCs/>
          <w:lang w:val="en-US"/>
        </w:rPr>
      </w:pPr>
      <w:r>
        <w:rPr>
          <w:b/>
          <w:bCs/>
          <w:lang w:val="en-US"/>
        </w:rPr>
        <w:t>“Eucharist” – Thanksgiving meal …</w:t>
      </w:r>
    </w:p>
    <w:p w14:paraId="0459D647" w14:textId="60D77B6F" w:rsidR="006D3510" w:rsidRPr="006D3510" w:rsidRDefault="006D3510" w:rsidP="006D3510">
      <w:pPr>
        <w:pStyle w:val="ListParagraph"/>
        <w:numPr>
          <w:ilvl w:val="0"/>
          <w:numId w:val="12"/>
        </w:numPr>
        <w:rPr>
          <w:b/>
          <w:bCs/>
          <w:lang w:val="en-US"/>
        </w:rPr>
      </w:pPr>
      <w:r>
        <w:rPr>
          <w:lang w:val="en-US"/>
        </w:rPr>
        <w:t>Celebrate that there is no condemnation for those who take refuge in him …</w:t>
      </w:r>
    </w:p>
    <w:p w14:paraId="45A748C3" w14:textId="6896116A" w:rsidR="006D3510" w:rsidRPr="006D3510" w:rsidRDefault="006D3510" w:rsidP="006D3510">
      <w:pPr>
        <w:pStyle w:val="ListParagraph"/>
        <w:numPr>
          <w:ilvl w:val="0"/>
          <w:numId w:val="12"/>
        </w:numPr>
        <w:rPr>
          <w:b/>
          <w:bCs/>
          <w:lang w:val="en-US"/>
        </w:rPr>
      </w:pPr>
      <w:r>
        <w:rPr>
          <w:lang w:val="en-US"/>
        </w:rPr>
        <w:t>Before you partake, pause to give thanks – count blessings, find joy in dependence, confidence in alignment, taste and see that the Lord is good!</w:t>
      </w:r>
    </w:p>
    <w:sectPr w:rsidR="006D3510" w:rsidRPr="006D3510" w:rsidSect="00F31EA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F243F" w14:textId="77777777" w:rsidR="00923236" w:rsidRDefault="00923236" w:rsidP="005475E8">
      <w:r>
        <w:separator/>
      </w:r>
    </w:p>
  </w:endnote>
  <w:endnote w:type="continuationSeparator" w:id="0">
    <w:p w14:paraId="1AEA8855" w14:textId="77777777" w:rsidR="00923236" w:rsidRDefault="00923236" w:rsidP="0054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46CD6" w14:textId="77777777" w:rsidR="00923236" w:rsidRDefault="00923236" w:rsidP="005475E8">
      <w:r>
        <w:separator/>
      </w:r>
    </w:p>
  </w:footnote>
  <w:footnote w:type="continuationSeparator" w:id="0">
    <w:p w14:paraId="61964DE7" w14:textId="77777777" w:rsidR="00923236" w:rsidRDefault="00923236" w:rsidP="005475E8">
      <w:r>
        <w:continuationSeparator/>
      </w:r>
    </w:p>
  </w:footnote>
  <w:footnote w:id="1">
    <w:p w14:paraId="34FFAD34" w14:textId="77777777" w:rsidR="00EA538A" w:rsidRDefault="00EA538A" w:rsidP="005475E8">
      <w:r>
        <w:rPr>
          <w:vertAlign w:val="superscript"/>
        </w:rPr>
        <w:footnoteRef/>
      </w:r>
      <w:r>
        <w:t xml:space="preserve"> Peter C. Craigie, </w:t>
      </w:r>
      <w:hyperlink r:id="rId1" w:history="1">
        <w:r>
          <w:rPr>
            <w:i/>
            <w:color w:val="0000FF"/>
            <w:u w:val="single"/>
          </w:rPr>
          <w:t>Psalms 1–50</w:t>
        </w:r>
      </w:hyperlink>
      <w:r>
        <w:t>, 2nd ed., vol. 19, Word Biblical Commentary (Nashville, TN: Nelson Reference &amp; Electronic, 2004), 279.</w:t>
      </w:r>
    </w:p>
  </w:footnote>
  <w:footnote w:id="2">
    <w:p w14:paraId="4FCA9DCF" w14:textId="77777777" w:rsidR="00EA538A" w:rsidRDefault="00EA538A" w:rsidP="005475E8">
      <w:r>
        <w:rPr>
          <w:vertAlign w:val="superscript"/>
        </w:rPr>
        <w:footnoteRef/>
      </w:r>
      <w:r>
        <w:t xml:space="preserve"> Peter C. Craigie, </w:t>
      </w:r>
      <w:hyperlink r:id="rId2" w:history="1">
        <w:r>
          <w:rPr>
            <w:i/>
            <w:color w:val="0000FF"/>
            <w:u w:val="single"/>
          </w:rPr>
          <w:t>Psalms 1–50</w:t>
        </w:r>
      </w:hyperlink>
      <w:r>
        <w:t>, 2nd ed., vol. 19, Word Biblical Commentary (Nashville, TN: Nelson Reference &amp; Electronic, 2004), 279.</w:t>
      </w:r>
    </w:p>
  </w:footnote>
  <w:footnote w:id="3">
    <w:p w14:paraId="564E3FD1" w14:textId="77777777" w:rsidR="00EA538A" w:rsidRDefault="00EA538A" w:rsidP="005475E8">
      <w:r>
        <w:rPr>
          <w:vertAlign w:val="superscript"/>
        </w:rPr>
        <w:footnoteRef/>
      </w:r>
      <w:r>
        <w:t xml:space="preserve"> Peter C. Craigie, </w:t>
      </w:r>
      <w:hyperlink r:id="rId3" w:history="1">
        <w:r>
          <w:rPr>
            <w:i/>
            <w:color w:val="0000FF"/>
            <w:u w:val="single"/>
          </w:rPr>
          <w:t>Psalms 1–50</w:t>
        </w:r>
      </w:hyperlink>
      <w:r>
        <w:t>, 2nd ed., vol. 19, Word Biblical Commentary (Nashville, TN: Nelson Reference &amp; Electronic, 2004), 280.</w:t>
      </w:r>
    </w:p>
  </w:footnote>
  <w:footnote w:id="4">
    <w:p w14:paraId="533E304B" w14:textId="77777777" w:rsidR="00EA538A" w:rsidRDefault="00EA538A" w:rsidP="005475E8">
      <w:r>
        <w:rPr>
          <w:vertAlign w:val="superscript"/>
        </w:rPr>
        <w:footnoteRef/>
      </w:r>
      <w:r>
        <w:t xml:space="preserve"> Peter C. Craigie, </w:t>
      </w:r>
      <w:hyperlink r:id="rId4" w:history="1">
        <w:r>
          <w:rPr>
            <w:i/>
            <w:color w:val="0000FF"/>
            <w:u w:val="single"/>
          </w:rPr>
          <w:t>Psalms 1–50</w:t>
        </w:r>
      </w:hyperlink>
      <w:r>
        <w:t>, 2nd ed., vol. 19, Word Biblical Commentary (Nashville, TN: Nelson Reference &amp; Electronic, 2004), 280.</w:t>
      </w:r>
    </w:p>
  </w:footnote>
  <w:footnote w:id="5">
    <w:p w14:paraId="2FECE672" w14:textId="77777777" w:rsidR="00EA538A" w:rsidRDefault="00EA538A" w:rsidP="005475E8">
      <w:r>
        <w:rPr>
          <w:vertAlign w:val="superscript"/>
        </w:rPr>
        <w:footnoteRef/>
      </w:r>
      <w:r>
        <w:t xml:space="preserve"> Derek </w:t>
      </w:r>
      <w:proofErr w:type="spellStart"/>
      <w:r>
        <w:t>Kidner</w:t>
      </w:r>
      <w:proofErr w:type="spellEnd"/>
      <w:r>
        <w:t xml:space="preserve">, </w:t>
      </w:r>
      <w:hyperlink r:id="rId5" w:history="1">
        <w:r>
          <w:rPr>
            <w:i/>
            <w:color w:val="0000FF"/>
            <w:u w:val="single"/>
          </w:rPr>
          <w:t>Psalms 1–72: An Introduction and Commentary</w:t>
        </w:r>
      </w:hyperlink>
      <w:r>
        <w:t>, vol. 15, Tyndale Old Testament Commentaries (Downers Grove, IL: InterVarsity Press, 1973), 158.</w:t>
      </w:r>
    </w:p>
  </w:footnote>
  <w:footnote w:id="6">
    <w:p w14:paraId="4F2D588E" w14:textId="77777777" w:rsidR="00EA538A" w:rsidRDefault="00EA538A" w:rsidP="001F1130">
      <w:r>
        <w:rPr>
          <w:vertAlign w:val="superscript"/>
        </w:rPr>
        <w:footnoteRef/>
      </w:r>
      <w:r>
        <w:t xml:space="preserve"> Peter C. Craigie, </w:t>
      </w:r>
      <w:hyperlink r:id="rId6" w:history="1">
        <w:r>
          <w:rPr>
            <w:i/>
            <w:color w:val="0000FF"/>
            <w:u w:val="single"/>
          </w:rPr>
          <w:t>Psalms 1–50</w:t>
        </w:r>
      </w:hyperlink>
      <w:r>
        <w:t>, 2nd ed., vol. 19, Word Biblical Commentary (Nashville, TN: Nelson Reference &amp; Electronic, 2004), 280.</w:t>
      </w:r>
    </w:p>
  </w:footnote>
  <w:footnote w:id="7">
    <w:p w14:paraId="7D14406D" w14:textId="77777777" w:rsidR="00EA538A" w:rsidRDefault="00EA538A" w:rsidP="005475E8">
      <w:r>
        <w:rPr>
          <w:vertAlign w:val="superscript"/>
        </w:rPr>
        <w:footnoteRef/>
      </w:r>
      <w:r>
        <w:t xml:space="preserve"> Derek </w:t>
      </w:r>
      <w:proofErr w:type="spellStart"/>
      <w:r>
        <w:t>Kidner</w:t>
      </w:r>
      <w:proofErr w:type="spellEnd"/>
      <w:r>
        <w:t xml:space="preserve">, </w:t>
      </w:r>
      <w:hyperlink r:id="rId7" w:history="1">
        <w:r>
          <w:rPr>
            <w:i/>
            <w:color w:val="0000FF"/>
            <w:u w:val="single"/>
          </w:rPr>
          <w:t>Psalms 1–72: An Introduction and Commentary</w:t>
        </w:r>
      </w:hyperlink>
      <w:r>
        <w:t>, vol. 15, Tyndale Old Testament Commentaries (Downers Grove, IL: InterVarsity Press, 1973), 159.</w:t>
      </w:r>
    </w:p>
  </w:footnote>
  <w:footnote w:id="8">
    <w:p w14:paraId="75D99DFF" w14:textId="77777777" w:rsidR="00EA538A" w:rsidRDefault="00EA538A" w:rsidP="001F1130">
      <w:r>
        <w:rPr>
          <w:vertAlign w:val="superscript"/>
        </w:rPr>
        <w:footnoteRef/>
      </w:r>
      <w:r>
        <w:t xml:space="preserve"> Peter C. Craigie, </w:t>
      </w:r>
      <w:hyperlink r:id="rId8" w:history="1">
        <w:r>
          <w:rPr>
            <w:i/>
            <w:color w:val="0000FF"/>
            <w:u w:val="single"/>
          </w:rPr>
          <w:t>Psalms 1–50</w:t>
        </w:r>
      </w:hyperlink>
      <w:r>
        <w:t>, 2nd ed., vol. 19, Word Biblical Commentary (Nashville, TN: Nelson Reference &amp; Electronic, 2004), 281.</w:t>
      </w:r>
    </w:p>
  </w:footnote>
  <w:footnote w:id="9">
    <w:p w14:paraId="7F617196" w14:textId="77777777" w:rsidR="00EA538A" w:rsidRDefault="00EA538A" w:rsidP="005475E8">
      <w:r>
        <w:rPr>
          <w:vertAlign w:val="superscript"/>
        </w:rPr>
        <w:footnoteRef/>
      </w:r>
      <w:r>
        <w:t xml:space="preserve"> Derek </w:t>
      </w:r>
      <w:proofErr w:type="spellStart"/>
      <w:r>
        <w:t>Kidner</w:t>
      </w:r>
      <w:proofErr w:type="spellEnd"/>
      <w:r>
        <w:t xml:space="preserve">, </w:t>
      </w:r>
      <w:hyperlink r:id="rId9" w:history="1">
        <w:r>
          <w:rPr>
            <w:i/>
            <w:color w:val="0000FF"/>
            <w:u w:val="single"/>
          </w:rPr>
          <w:t>Psalms 1–72: An Introduction and Commentary</w:t>
        </w:r>
      </w:hyperlink>
      <w:r>
        <w:t>, vol. 15, Tyndale Old Testament Commentaries (Downers Grove, IL: InterVarsity Press, 1973), 159–160.</w:t>
      </w:r>
    </w:p>
  </w:footnote>
  <w:footnote w:id="10">
    <w:p w14:paraId="0404BA32" w14:textId="77777777" w:rsidR="00EA538A" w:rsidRDefault="00EA538A" w:rsidP="001F1130">
      <w:r>
        <w:rPr>
          <w:vertAlign w:val="superscript"/>
        </w:rPr>
        <w:footnoteRef/>
      </w:r>
      <w:r>
        <w:t xml:space="preserve"> Peter C. Craigie, </w:t>
      </w:r>
      <w:hyperlink r:id="rId10" w:history="1">
        <w:r>
          <w:rPr>
            <w:i/>
            <w:color w:val="0000FF"/>
            <w:u w:val="single"/>
          </w:rPr>
          <w:t>Psalms 1–50</w:t>
        </w:r>
      </w:hyperlink>
      <w:r>
        <w:t>, 2nd ed., vol. 19, Word Biblical Commentary (Nashville, TN: Nelson Reference &amp; Electronic, 2004), 282.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0BD3"/>
    <w:multiLevelType w:val="hybridMultilevel"/>
    <w:tmpl w:val="AC78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E71F9"/>
    <w:multiLevelType w:val="hybridMultilevel"/>
    <w:tmpl w:val="5B66D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E6B0B"/>
    <w:multiLevelType w:val="hybridMultilevel"/>
    <w:tmpl w:val="BF5CD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36032"/>
    <w:multiLevelType w:val="hybridMultilevel"/>
    <w:tmpl w:val="753638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4071A0"/>
    <w:multiLevelType w:val="hybridMultilevel"/>
    <w:tmpl w:val="B274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06D85"/>
    <w:multiLevelType w:val="hybridMultilevel"/>
    <w:tmpl w:val="AE94D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F1224"/>
    <w:multiLevelType w:val="hybridMultilevel"/>
    <w:tmpl w:val="2100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9D4CDD"/>
    <w:multiLevelType w:val="hybridMultilevel"/>
    <w:tmpl w:val="F2C87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B7F38"/>
    <w:multiLevelType w:val="hybridMultilevel"/>
    <w:tmpl w:val="DFA4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D6729"/>
    <w:multiLevelType w:val="hybridMultilevel"/>
    <w:tmpl w:val="DBE681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7616086"/>
    <w:multiLevelType w:val="hybridMultilevel"/>
    <w:tmpl w:val="63DC4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B06F8"/>
    <w:multiLevelType w:val="hybridMultilevel"/>
    <w:tmpl w:val="63B0C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EC4488"/>
    <w:multiLevelType w:val="hybridMultilevel"/>
    <w:tmpl w:val="F92007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8652598"/>
    <w:multiLevelType w:val="hybridMultilevel"/>
    <w:tmpl w:val="ECC2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5A0F6D"/>
    <w:multiLevelType w:val="hybridMultilevel"/>
    <w:tmpl w:val="D6A61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8E4869"/>
    <w:multiLevelType w:val="hybridMultilevel"/>
    <w:tmpl w:val="43C8DD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2"/>
  </w:num>
  <w:num w:numId="3">
    <w:abstractNumId w:val="8"/>
  </w:num>
  <w:num w:numId="4">
    <w:abstractNumId w:val="3"/>
  </w:num>
  <w:num w:numId="5">
    <w:abstractNumId w:val="0"/>
  </w:num>
  <w:num w:numId="6">
    <w:abstractNumId w:val="11"/>
  </w:num>
  <w:num w:numId="7">
    <w:abstractNumId w:val="7"/>
  </w:num>
  <w:num w:numId="8">
    <w:abstractNumId w:val="10"/>
  </w:num>
  <w:num w:numId="9">
    <w:abstractNumId w:val="13"/>
  </w:num>
  <w:num w:numId="10">
    <w:abstractNumId w:val="5"/>
  </w:num>
  <w:num w:numId="11">
    <w:abstractNumId w:val="14"/>
  </w:num>
  <w:num w:numId="12">
    <w:abstractNumId w:val="4"/>
  </w:num>
  <w:num w:numId="13">
    <w:abstractNumId w:val="2"/>
  </w:num>
  <w:num w:numId="14">
    <w:abstractNumId w:val="1"/>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356"/>
    <w:rsid w:val="000542BC"/>
    <w:rsid w:val="000757AC"/>
    <w:rsid w:val="00111E9F"/>
    <w:rsid w:val="001566A4"/>
    <w:rsid w:val="001F1130"/>
    <w:rsid w:val="0025428F"/>
    <w:rsid w:val="0029426A"/>
    <w:rsid w:val="002D0D68"/>
    <w:rsid w:val="00404AC8"/>
    <w:rsid w:val="00425317"/>
    <w:rsid w:val="00482720"/>
    <w:rsid w:val="00545E54"/>
    <w:rsid w:val="005475E8"/>
    <w:rsid w:val="005D2686"/>
    <w:rsid w:val="00675DC0"/>
    <w:rsid w:val="006C6955"/>
    <w:rsid w:val="006D3510"/>
    <w:rsid w:val="006F34ED"/>
    <w:rsid w:val="007B1BEE"/>
    <w:rsid w:val="007C5EBE"/>
    <w:rsid w:val="008034C8"/>
    <w:rsid w:val="008669D5"/>
    <w:rsid w:val="008C428B"/>
    <w:rsid w:val="00923236"/>
    <w:rsid w:val="00987622"/>
    <w:rsid w:val="00990DCD"/>
    <w:rsid w:val="009C06C4"/>
    <w:rsid w:val="00B46A5B"/>
    <w:rsid w:val="00BC63C9"/>
    <w:rsid w:val="00C4605E"/>
    <w:rsid w:val="00CF6464"/>
    <w:rsid w:val="00EA538A"/>
    <w:rsid w:val="00ED6356"/>
    <w:rsid w:val="00F31EA4"/>
    <w:rsid w:val="00F66F5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C38ED82"/>
  <w15:chartTrackingRefBased/>
  <w15:docId w15:val="{1D7F9011-6C6B-DF40-AC49-6A42B3E2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BEE"/>
    <w:pPr>
      <w:ind w:left="720"/>
      <w:contextualSpacing/>
    </w:pPr>
  </w:style>
  <w:style w:type="paragraph" w:styleId="BalloonText">
    <w:name w:val="Balloon Text"/>
    <w:basedOn w:val="Normal"/>
    <w:link w:val="BalloonTextChar"/>
    <w:uiPriority w:val="99"/>
    <w:semiHidden/>
    <w:unhideWhenUsed/>
    <w:rsid w:val="001566A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566A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ref.ly/logosres/wbc19rev?ref=BibleBHS.Ps34.19-21&amp;off=201&amp;ctx=may+be+experienced.+~The+righteous+may+be" TargetMode="External"/><Relationship Id="rId3" Type="http://schemas.openxmlformats.org/officeDocument/2006/relationships/hyperlink" Target="https://ref.ly/logosres/wbc19rev?ref=BibleBHS.Ps34.10-11&amp;off=1521&amp;ctx=+(cf.+Job+4:10%E2%80%9311).+~The+young+lions+thus" TargetMode="External"/><Relationship Id="rId7" Type="http://schemas.openxmlformats.org/officeDocument/2006/relationships/hyperlink" Target="https://ref.ly/logosres/totc19psaus?ref=Bible.Ps34.15-18&amp;off=7&amp;ctx=ter+2:1%2c+22.%0a15%E2%80%9318.+~Scripture+always+goe" TargetMode="External"/><Relationship Id="rId2" Type="http://schemas.openxmlformats.org/officeDocument/2006/relationships/hyperlink" Target="https://ref.ly/logosres/wbc19rev?ref=BibleBHS.Ps34.6-9&amp;off=924&amp;ctx=erely+metaphorical.+~The+psalmist%2c+having" TargetMode="External"/><Relationship Id="rId1" Type="http://schemas.openxmlformats.org/officeDocument/2006/relationships/hyperlink" Target="https://ref.ly/logosres/wbc19rev?ref=BibleBHS.Ps34.4&amp;off=6&amp;ctx=:13+(note+b).%0a(4)+%D7%92+~%E2%80%9CMagnify%E2%80%9D+(%D7%92%D7%93%D7%9C%D7%95)%2c+or" TargetMode="External"/><Relationship Id="rId6" Type="http://schemas.openxmlformats.org/officeDocument/2006/relationships/hyperlink" Target="https://ref.ly/logosres/wbc19rev?ref=BibleBHS.Ps34.14-15&amp;off=13&amp;ctx=(14%E2%80%9315)+%D7%A0%E2%80%8D%D6%BE%D7%A1+~The+question+in+v+13+is+fol" TargetMode="External"/><Relationship Id="rId5" Type="http://schemas.openxmlformats.org/officeDocument/2006/relationships/hyperlink" Target="https://ref.ly/logosres/totc19psaus?ref=Bible.Ps34.11-14&amp;off=7&amp;ctx=ions+(21f.).%0a11%E2%80%9314.+~Almost+every+word+in" TargetMode="External"/><Relationship Id="rId10" Type="http://schemas.openxmlformats.org/officeDocument/2006/relationships/hyperlink" Target="https://ref.ly/logosres/wbc19rev?ref=BibleBHS.Ps34.1-23&amp;off=20010&amp;ctx=of+human+existence.+~The+fear+of+the+Lord" TargetMode="External"/><Relationship Id="rId4" Type="http://schemas.openxmlformats.org/officeDocument/2006/relationships/hyperlink" Target="https://ref.ly/logosres/wbc19rev?ref=BibleBHS.Ps34.10-11&amp;off=393&amp;ctx=+every+need+(v+10).+~In+the+injunction+to" TargetMode="External"/><Relationship Id="rId9" Type="http://schemas.openxmlformats.org/officeDocument/2006/relationships/hyperlink" Target="https://ref.ly/logosres/totc19psaus?ref=Bible.Ps34.19-22&amp;off=1169&amp;ctx=f.+Rom.+8:1%2c+33f.).+~At+whatever+level+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9</Pages>
  <Words>2978</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8</cp:revision>
  <dcterms:created xsi:type="dcterms:W3CDTF">2020-11-01T14:45:00Z</dcterms:created>
  <dcterms:modified xsi:type="dcterms:W3CDTF">2020-11-07T11:01:00Z</dcterms:modified>
</cp:coreProperties>
</file>