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42EF" w14:textId="77777777" w:rsidR="00D43650" w:rsidRDefault="00604770">
      <w:pPr>
        <w:pStyle w:val="Heading1"/>
        <w:tabs>
          <w:tab w:val="center" w:pos="5605"/>
        </w:tabs>
        <w:ind w:left="0" w:firstLine="0"/>
      </w:pPr>
      <w:r>
        <w:rPr>
          <w:vertAlign w:val="superscript"/>
        </w:rPr>
        <w:t xml:space="preserve"> </w:t>
      </w:r>
      <w:r>
        <w:rPr>
          <w:vertAlign w:val="superscript"/>
        </w:rPr>
        <w:tab/>
      </w:r>
      <w:r>
        <w:t xml:space="preserve">Covenant School of Nursing Reflective Practice </w:t>
      </w:r>
    </w:p>
    <w:p w14:paraId="4BAC99E0" w14:textId="77777777" w:rsidR="00D43650" w:rsidRDefault="00604770">
      <w:pPr>
        <w:spacing w:after="59"/>
        <w:ind w:left="139" w:right="7502"/>
      </w:pPr>
      <w:r>
        <w:rPr>
          <w:noProof/>
        </w:rPr>
        <w:drawing>
          <wp:anchor distT="0" distB="0" distL="114300" distR="114300" simplePos="0" relativeHeight="251658240" behindDoc="0" locked="0" layoutInCell="1" allowOverlap="0" wp14:anchorId="76090A2E" wp14:editId="53D88198">
            <wp:simplePos x="0" y="0"/>
            <wp:positionH relativeFrom="column">
              <wp:posOffset>152400</wp:posOffset>
            </wp:positionH>
            <wp:positionV relativeFrom="paragraph">
              <wp:posOffset>-3427</wp:posOffset>
            </wp:positionV>
            <wp:extent cx="1950720" cy="1729740"/>
            <wp:effectExtent l="0" t="0" r="0"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5"/>
                    <a:stretch>
                      <a:fillRect/>
                    </a:stretch>
                  </pic:blipFill>
                  <pic:spPr>
                    <a:xfrm>
                      <a:off x="0" y="0"/>
                      <a:ext cx="1950720" cy="1729740"/>
                    </a:xfrm>
                    <a:prstGeom prst="rect">
                      <a:avLst/>
                    </a:prstGeom>
                  </pic:spPr>
                </pic:pic>
              </a:graphicData>
            </a:graphic>
          </wp:anchor>
        </w:drawing>
      </w:r>
      <w:r>
        <w:rPr>
          <w:sz w:val="17"/>
        </w:rPr>
        <w:t xml:space="preserve"> </w:t>
      </w:r>
    </w:p>
    <w:p w14:paraId="3797F20E" w14:textId="77777777" w:rsidR="00D43650" w:rsidRDefault="00604770">
      <w:pPr>
        <w:spacing w:after="26" w:line="242" w:lineRule="auto"/>
        <w:ind w:left="240"/>
      </w:pPr>
      <w:r>
        <w:rPr>
          <w:i/>
          <w:sz w:val="20"/>
        </w:rPr>
        <w:t xml:space="preserve">Learning to be a reflective practitioner includes not only acquiring knowledge and skills, but also the ability to establish a link between theory and practice, providing a rationale for actions. </w:t>
      </w:r>
      <w:r>
        <w:rPr>
          <w:i/>
          <w:sz w:val="20"/>
        </w:rPr>
        <w:t xml:space="preserve">Reflective practice is the link between theory and practice and a powerful means of using theory to inform practice thus promoting </w:t>
      </w:r>
      <w:proofErr w:type="gramStart"/>
      <w:r>
        <w:rPr>
          <w:i/>
          <w:sz w:val="20"/>
        </w:rPr>
        <w:t>evidence based</w:t>
      </w:r>
      <w:proofErr w:type="gramEnd"/>
      <w:r>
        <w:rPr>
          <w:i/>
          <w:sz w:val="20"/>
        </w:rPr>
        <w:t xml:space="preserve"> practice.” </w:t>
      </w:r>
      <w:r>
        <w:rPr>
          <w:sz w:val="16"/>
        </w:rPr>
        <w:t>(</w:t>
      </w:r>
      <w:proofErr w:type="spellStart"/>
      <w:r>
        <w:rPr>
          <w:sz w:val="16"/>
        </w:rPr>
        <w:t>Tsingos</w:t>
      </w:r>
      <w:proofErr w:type="spellEnd"/>
      <w:r>
        <w:rPr>
          <w:sz w:val="16"/>
        </w:rPr>
        <w:t xml:space="preserve"> et al., 2014). </w:t>
      </w:r>
    </w:p>
    <w:p w14:paraId="5B2DC818" w14:textId="77777777" w:rsidR="00D43650" w:rsidRDefault="00604770">
      <w:pPr>
        <w:spacing w:after="0"/>
        <w:ind w:left="139" w:right="7502"/>
      </w:pPr>
      <w:r>
        <w:rPr>
          <w:sz w:val="26"/>
        </w:rPr>
        <w:t xml:space="preserve"> </w:t>
      </w:r>
    </w:p>
    <w:p w14:paraId="066225BA" w14:textId="77777777" w:rsidR="00D43650" w:rsidRDefault="00604770">
      <w:pPr>
        <w:spacing w:after="5" w:line="248" w:lineRule="auto"/>
        <w:ind w:left="250" w:hanging="10"/>
      </w:pPr>
      <w:r>
        <w:t xml:space="preserve">Using the Reflective Practice template on page 2, document each step in the cycle. The suggestions in each of the boxes may be used for guidance but you are not required to answer every question. This Reflective Practice document will be reviewed by </w:t>
      </w:r>
      <w:proofErr w:type="gramStart"/>
      <w:r>
        <w:t>faculty</w:t>
      </w:r>
      <w:proofErr w:type="gramEnd"/>
      <w:r>
        <w:t xml:space="preserve"> and then you will post the final reflection in your </w:t>
      </w:r>
      <w:proofErr w:type="spellStart"/>
      <w:r>
        <w:t>LiveBinder</w:t>
      </w:r>
      <w:proofErr w:type="spellEnd"/>
      <w:r>
        <w:t xml:space="preserve"> folder. </w:t>
      </w:r>
    </w:p>
    <w:p w14:paraId="7E4DFE59" w14:textId="77777777" w:rsidR="00D43650" w:rsidRDefault="00604770">
      <w:pPr>
        <w:spacing w:after="4"/>
        <w:ind w:left="139"/>
      </w:pPr>
      <w:r>
        <w:rPr>
          <w:sz w:val="14"/>
        </w:rPr>
        <w:t xml:space="preserve"> </w:t>
      </w:r>
    </w:p>
    <w:p w14:paraId="11239BDD" w14:textId="77777777" w:rsidR="00D43650" w:rsidRDefault="00604770">
      <w:pPr>
        <w:spacing w:after="0"/>
        <w:ind w:left="139"/>
      </w:pPr>
      <w:r>
        <w:rPr>
          <w:sz w:val="20"/>
        </w:rPr>
        <w:t xml:space="preserve"> </w:t>
      </w:r>
    </w:p>
    <w:tbl>
      <w:tblPr>
        <w:tblStyle w:val="TableGrid"/>
        <w:tblW w:w="10687" w:type="dxa"/>
        <w:tblInd w:w="304" w:type="dxa"/>
        <w:tblCellMar>
          <w:top w:w="43" w:type="dxa"/>
          <w:left w:w="107" w:type="dxa"/>
          <w:bottom w:w="0" w:type="dxa"/>
          <w:right w:w="221" w:type="dxa"/>
        </w:tblCellMar>
        <w:tblLook w:val="04A0" w:firstRow="1" w:lastRow="0" w:firstColumn="1" w:lastColumn="0" w:noHBand="0" w:noVBand="1"/>
      </w:tblPr>
      <w:tblGrid>
        <w:gridCol w:w="5343"/>
        <w:gridCol w:w="5344"/>
      </w:tblGrid>
      <w:tr w:rsidR="00D43650" w14:paraId="24B400EC" w14:textId="77777777">
        <w:trPr>
          <w:trHeight w:val="3562"/>
        </w:trPr>
        <w:tc>
          <w:tcPr>
            <w:tcW w:w="5343" w:type="dxa"/>
            <w:tcBorders>
              <w:top w:val="single" w:sz="7" w:space="0" w:color="000000"/>
              <w:left w:val="single" w:sz="7" w:space="0" w:color="000000"/>
              <w:bottom w:val="single" w:sz="7" w:space="0" w:color="000000"/>
              <w:right w:val="single" w:sz="7" w:space="0" w:color="000000"/>
            </w:tcBorders>
          </w:tcPr>
          <w:p w14:paraId="1E1F26C2" w14:textId="77777777" w:rsidR="00D43650" w:rsidRDefault="00604770">
            <w:pPr>
              <w:spacing w:after="0"/>
              <w:ind w:left="7"/>
            </w:pPr>
            <w:r>
              <w:rPr>
                <w:rFonts w:ascii="Arial" w:eastAsia="Arial" w:hAnsi="Arial" w:cs="Arial"/>
                <w:b/>
                <w:sz w:val="20"/>
              </w:rPr>
              <w:t>Step 1 Description</w:t>
            </w:r>
            <w:r>
              <w:rPr>
                <w:rFonts w:ascii="Arial" w:eastAsia="Arial" w:hAnsi="Arial" w:cs="Arial"/>
                <w:sz w:val="20"/>
              </w:rPr>
              <w:t xml:space="preserve"> </w:t>
            </w:r>
          </w:p>
          <w:p w14:paraId="2C1EA02B" w14:textId="77777777" w:rsidR="00D43650" w:rsidRDefault="00604770">
            <w:pPr>
              <w:spacing w:after="0"/>
              <w:ind w:left="5"/>
            </w:pPr>
            <w:r>
              <w:rPr>
                <w:rFonts w:ascii="Arial" w:eastAsia="Arial" w:hAnsi="Arial" w:cs="Arial"/>
                <w:sz w:val="20"/>
              </w:rPr>
              <w:t xml:space="preserve">A description of the experience, with relevant details. </w:t>
            </w:r>
          </w:p>
          <w:p w14:paraId="2DF3543C" w14:textId="77777777" w:rsidR="00D43650" w:rsidRDefault="00604770">
            <w:pPr>
              <w:spacing w:after="49" w:line="240" w:lineRule="auto"/>
              <w:ind w:right="125"/>
              <w:jc w:val="both"/>
            </w:pPr>
            <w:r>
              <w:rPr>
                <w:rFonts w:ascii="Arial" w:eastAsia="Arial" w:hAnsi="Arial" w:cs="Arial"/>
                <w:sz w:val="20"/>
                <w:u w:val="single" w:color="000000"/>
              </w:rPr>
              <w:t>Remember to maintain patient confidentiality</w:t>
            </w:r>
            <w:r>
              <w:rPr>
                <w:rFonts w:ascii="Arial" w:eastAsia="Arial" w:hAnsi="Arial" w:cs="Arial"/>
                <w:sz w:val="20"/>
              </w:rPr>
              <w:t xml:space="preserve">. Don't make judgments yet or try to draw conclusions; simply describe the events and the key players. Set the scene! It might be useful to ask yourself the following </w:t>
            </w:r>
            <w:proofErr w:type="gramStart"/>
            <w:r>
              <w:rPr>
                <w:rFonts w:ascii="Arial" w:eastAsia="Arial" w:hAnsi="Arial" w:cs="Arial"/>
                <w:sz w:val="20"/>
              </w:rPr>
              <w:t>questions</w:t>
            </w:r>
            <w:proofErr w:type="gramEnd"/>
            <w:r>
              <w:rPr>
                <w:rFonts w:ascii="Arial" w:eastAsia="Arial" w:hAnsi="Arial" w:cs="Arial"/>
                <w:sz w:val="20"/>
              </w:rPr>
              <w:t xml:space="preserve"> </w:t>
            </w:r>
          </w:p>
          <w:p w14:paraId="6AF347A1" w14:textId="77777777" w:rsidR="00D43650" w:rsidRDefault="00604770">
            <w:pPr>
              <w:numPr>
                <w:ilvl w:val="0"/>
                <w:numId w:val="1"/>
              </w:numPr>
              <w:spacing w:after="34"/>
              <w:ind w:hanging="363"/>
            </w:pPr>
            <w:r>
              <w:rPr>
                <w:rFonts w:ascii="Arial" w:eastAsia="Arial" w:hAnsi="Arial" w:cs="Arial"/>
                <w:sz w:val="20"/>
              </w:rPr>
              <w:t xml:space="preserve">What happened? </w:t>
            </w:r>
          </w:p>
          <w:p w14:paraId="120FD06B" w14:textId="77777777" w:rsidR="00D43650" w:rsidRDefault="00604770">
            <w:pPr>
              <w:numPr>
                <w:ilvl w:val="0"/>
                <w:numId w:val="1"/>
              </w:numPr>
              <w:spacing w:after="36"/>
              <w:ind w:hanging="363"/>
            </w:pPr>
            <w:r>
              <w:rPr>
                <w:rFonts w:ascii="Arial" w:eastAsia="Arial" w:hAnsi="Arial" w:cs="Arial"/>
                <w:sz w:val="20"/>
              </w:rPr>
              <w:t xml:space="preserve">When did it happen? </w:t>
            </w:r>
          </w:p>
          <w:p w14:paraId="03BB6620" w14:textId="77777777" w:rsidR="00D43650" w:rsidRDefault="00604770">
            <w:pPr>
              <w:numPr>
                <w:ilvl w:val="0"/>
                <w:numId w:val="1"/>
              </w:numPr>
              <w:spacing w:after="36"/>
              <w:ind w:hanging="363"/>
            </w:pPr>
            <w:r>
              <w:rPr>
                <w:rFonts w:ascii="Arial" w:eastAsia="Arial" w:hAnsi="Arial" w:cs="Arial"/>
                <w:sz w:val="20"/>
              </w:rPr>
              <w:t xml:space="preserve">Where were you? </w:t>
            </w:r>
          </w:p>
          <w:p w14:paraId="47499784" w14:textId="77777777" w:rsidR="00D43650" w:rsidRDefault="00604770">
            <w:pPr>
              <w:numPr>
                <w:ilvl w:val="0"/>
                <w:numId w:val="1"/>
              </w:numPr>
              <w:spacing w:after="34"/>
              <w:ind w:hanging="363"/>
            </w:pPr>
            <w:r>
              <w:rPr>
                <w:rFonts w:ascii="Arial" w:eastAsia="Arial" w:hAnsi="Arial" w:cs="Arial"/>
                <w:sz w:val="20"/>
              </w:rPr>
              <w:t xml:space="preserve">Who was involved? </w:t>
            </w:r>
          </w:p>
          <w:p w14:paraId="6D467E23" w14:textId="77777777" w:rsidR="00D43650" w:rsidRDefault="00604770">
            <w:pPr>
              <w:numPr>
                <w:ilvl w:val="0"/>
                <w:numId w:val="1"/>
              </w:numPr>
              <w:spacing w:after="36"/>
              <w:ind w:hanging="363"/>
            </w:pPr>
            <w:r>
              <w:rPr>
                <w:rFonts w:ascii="Arial" w:eastAsia="Arial" w:hAnsi="Arial" w:cs="Arial"/>
                <w:sz w:val="20"/>
              </w:rPr>
              <w:t xml:space="preserve">What were you doing? </w:t>
            </w:r>
          </w:p>
          <w:p w14:paraId="44620717" w14:textId="77777777" w:rsidR="00D43650" w:rsidRDefault="00604770">
            <w:pPr>
              <w:numPr>
                <w:ilvl w:val="0"/>
                <w:numId w:val="1"/>
              </w:numPr>
              <w:spacing w:after="39"/>
              <w:ind w:hanging="363"/>
            </w:pPr>
            <w:r>
              <w:rPr>
                <w:rFonts w:ascii="Arial" w:eastAsia="Arial" w:hAnsi="Arial" w:cs="Arial"/>
                <w:sz w:val="20"/>
              </w:rPr>
              <w:t xml:space="preserve">What role did you play? </w:t>
            </w:r>
          </w:p>
          <w:p w14:paraId="7FB6D94A" w14:textId="77777777" w:rsidR="00D43650" w:rsidRDefault="00604770">
            <w:pPr>
              <w:numPr>
                <w:ilvl w:val="0"/>
                <w:numId w:val="1"/>
              </w:numPr>
              <w:spacing w:after="34"/>
              <w:ind w:hanging="363"/>
            </w:pPr>
            <w:r>
              <w:rPr>
                <w:rFonts w:ascii="Arial" w:eastAsia="Arial" w:hAnsi="Arial" w:cs="Arial"/>
                <w:sz w:val="20"/>
              </w:rPr>
              <w:t xml:space="preserve">What roles did others play? </w:t>
            </w:r>
          </w:p>
          <w:p w14:paraId="24BAE737" w14:textId="77777777" w:rsidR="00D43650" w:rsidRDefault="00604770">
            <w:pPr>
              <w:numPr>
                <w:ilvl w:val="0"/>
                <w:numId w:val="1"/>
              </w:numPr>
              <w:spacing w:after="0"/>
              <w:ind w:hanging="363"/>
            </w:pPr>
            <w:r>
              <w:rPr>
                <w:rFonts w:ascii="Arial" w:eastAsia="Arial" w:hAnsi="Arial" w:cs="Arial"/>
                <w:sz w:val="20"/>
              </w:rPr>
              <w:t xml:space="preserve">What was the result? </w:t>
            </w:r>
          </w:p>
        </w:tc>
        <w:tc>
          <w:tcPr>
            <w:tcW w:w="5343" w:type="dxa"/>
            <w:tcBorders>
              <w:top w:val="single" w:sz="7" w:space="0" w:color="000000"/>
              <w:left w:val="single" w:sz="7" w:space="0" w:color="000000"/>
              <w:bottom w:val="single" w:sz="7" w:space="0" w:color="000000"/>
              <w:right w:val="single" w:sz="7" w:space="0" w:color="000000"/>
            </w:tcBorders>
          </w:tcPr>
          <w:p w14:paraId="31450239" w14:textId="77777777" w:rsidR="00D43650" w:rsidRDefault="00604770">
            <w:pPr>
              <w:spacing w:after="39"/>
              <w:ind w:left="5"/>
            </w:pPr>
            <w:r>
              <w:rPr>
                <w:rFonts w:ascii="Arial" w:eastAsia="Arial" w:hAnsi="Arial" w:cs="Arial"/>
                <w:b/>
                <w:sz w:val="20"/>
              </w:rPr>
              <w:t>Step 4 Analysis</w:t>
            </w:r>
            <w:r>
              <w:rPr>
                <w:rFonts w:ascii="Arial" w:eastAsia="Arial" w:hAnsi="Arial" w:cs="Arial"/>
                <w:sz w:val="20"/>
              </w:rPr>
              <w:t xml:space="preserve"> </w:t>
            </w:r>
          </w:p>
          <w:p w14:paraId="3F7304FF" w14:textId="77777777" w:rsidR="00D43650" w:rsidRDefault="00604770">
            <w:pPr>
              <w:numPr>
                <w:ilvl w:val="0"/>
                <w:numId w:val="2"/>
              </w:numPr>
              <w:spacing w:after="44" w:line="254" w:lineRule="auto"/>
              <w:ind w:hanging="360"/>
            </w:pPr>
            <w:r>
              <w:rPr>
                <w:rFonts w:ascii="Arial" w:eastAsia="Arial" w:hAnsi="Arial" w:cs="Arial"/>
                <w:sz w:val="20"/>
              </w:rPr>
              <w:t xml:space="preserve">What can you </w:t>
            </w:r>
            <w:r>
              <w:rPr>
                <w:rFonts w:ascii="Arial" w:eastAsia="Arial" w:hAnsi="Arial" w:cs="Arial"/>
                <w:sz w:val="20"/>
              </w:rPr>
              <w:t xml:space="preserve">apply to this situation from your previous knowledge, </w:t>
            </w:r>
            <w:proofErr w:type="gramStart"/>
            <w:r>
              <w:rPr>
                <w:rFonts w:ascii="Arial" w:eastAsia="Arial" w:hAnsi="Arial" w:cs="Arial"/>
                <w:sz w:val="20"/>
              </w:rPr>
              <w:t>studies</w:t>
            </w:r>
            <w:proofErr w:type="gramEnd"/>
            <w:r>
              <w:rPr>
                <w:rFonts w:ascii="Arial" w:eastAsia="Arial" w:hAnsi="Arial" w:cs="Arial"/>
                <w:sz w:val="20"/>
              </w:rPr>
              <w:t xml:space="preserve"> or research? </w:t>
            </w:r>
          </w:p>
          <w:p w14:paraId="3A937EA2" w14:textId="77777777" w:rsidR="00D43650" w:rsidRDefault="00604770">
            <w:pPr>
              <w:numPr>
                <w:ilvl w:val="0"/>
                <w:numId w:val="2"/>
              </w:numPr>
              <w:spacing w:after="43" w:line="257" w:lineRule="auto"/>
              <w:ind w:hanging="360"/>
            </w:pPr>
            <w:r>
              <w:rPr>
                <w:rFonts w:ascii="Arial" w:eastAsia="Arial" w:hAnsi="Arial" w:cs="Arial"/>
                <w:sz w:val="20"/>
              </w:rPr>
              <w:t xml:space="preserve">What recent evidence is in the literature surrounding this situation, if any? </w:t>
            </w:r>
          </w:p>
          <w:p w14:paraId="476DD814" w14:textId="77777777" w:rsidR="00D43650" w:rsidRDefault="00604770">
            <w:pPr>
              <w:numPr>
                <w:ilvl w:val="0"/>
                <w:numId w:val="2"/>
              </w:numPr>
              <w:spacing w:after="37" w:line="254" w:lineRule="auto"/>
              <w:ind w:hanging="360"/>
            </w:pPr>
            <w:r>
              <w:rPr>
                <w:rFonts w:ascii="Arial" w:eastAsia="Arial" w:hAnsi="Arial" w:cs="Arial"/>
                <w:sz w:val="20"/>
              </w:rPr>
              <w:t xml:space="preserve">Which theories or bodies of knowledge are relevant to the situation – and in what ways? </w:t>
            </w:r>
          </w:p>
          <w:p w14:paraId="5C075F31" w14:textId="77777777" w:rsidR="00D43650" w:rsidRDefault="00604770">
            <w:pPr>
              <w:numPr>
                <w:ilvl w:val="0"/>
                <w:numId w:val="2"/>
              </w:numPr>
              <w:spacing w:after="30"/>
              <w:ind w:hanging="360"/>
            </w:pPr>
            <w:r>
              <w:rPr>
                <w:rFonts w:ascii="Arial" w:eastAsia="Arial" w:hAnsi="Arial" w:cs="Arial"/>
                <w:sz w:val="20"/>
              </w:rPr>
              <w:t>What bro</w:t>
            </w:r>
            <w:r>
              <w:rPr>
                <w:rFonts w:ascii="Arial" w:eastAsia="Arial" w:hAnsi="Arial" w:cs="Arial"/>
                <w:sz w:val="20"/>
              </w:rPr>
              <w:t xml:space="preserve">ader issues arise from this event? </w:t>
            </w:r>
          </w:p>
          <w:p w14:paraId="21DBB22B" w14:textId="77777777" w:rsidR="00D43650" w:rsidRDefault="00604770">
            <w:pPr>
              <w:numPr>
                <w:ilvl w:val="0"/>
                <w:numId w:val="2"/>
              </w:numPr>
              <w:spacing w:after="37"/>
              <w:ind w:hanging="360"/>
            </w:pPr>
            <w:r>
              <w:rPr>
                <w:rFonts w:ascii="Arial" w:eastAsia="Arial" w:hAnsi="Arial" w:cs="Arial"/>
                <w:sz w:val="20"/>
              </w:rPr>
              <w:t xml:space="preserve">What sense can you make of the situation? </w:t>
            </w:r>
          </w:p>
          <w:p w14:paraId="044EED86" w14:textId="77777777" w:rsidR="00D43650" w:rsidRDefault="00604770">
            <w:pPr>
              <w:numPr>
                <w:ilvl w:val="0"/>
                <w:numId w:val="2"/>
              </w:numPr>
              <w:spacing w:after="37"/>
              <w:ind w:hanging="360"/>
            </w:pPr>
            <w:r>
              <w:rPr>
                <w:rFonts w:ascii="Arial" w:eastAsia="Arial" w:hAnsi="Arial" w:cs="Arial"/>
                <w:sz w:val="20"/>
              </w:rPr>
              <w:t xml:space="preserve">What was really going on? </w:t>
            </w:r>
          </w:p>
          <w:p w14:paraId="62FACF3F" w14:textId="77777777" w:rsidR="00D43650" w:rsidRDefault="00604770">
            <w:pPr>
              <w:numPr>
                <w:ilvl w:val="0"/>
                <w:numId w:val="2"/>
              </w:numPr>
              <w:spacing w:after="39" w:line="257" w:lineRule="auto"/>
              <w:ind w:hanging="360"/>
            </w:pPr>
            <w:r>
              <w:rPr>
                <w:rFonts w:ascii="Arial" w:eastAsia="Arial" w:hAnsi="Arial" w:cs="Arial"/>
                <w:sz w:val="20"/>
              </w:rPr>
              <w:t xml:space="preserve">Were other people's experiences similar or different in important ways? </w:t>
            </w:r>
          </w:p>
          <w:p w14:paraId="4AED8C1D" w14:textId="77777777" w:rsidR="00D43650" w:rsidRDefault="00604770">
            <w:pPr>
              <w:numPr>
                <w:ilvl w:val="0"/>
                <w:numId w:val="2"/>
              </w:numPr>
              <w:spacing w:after="0"/>
              <w:ind w:hanging="360"/>
            </w:pPr>
            <w:r>
              <w:rPr>
                <w:rFonts w:ascii="Arial" w:eastAsia="Arial" w:hAnsi="Arial" w:cs="Arial"/>
                <w:sz w:val="20"/>
              </w:rPr>
              <w:t xml:space="preserve">What is the impact of different perspectives </w:t>
            </w:r>
            <w:proofErr w:type="spellStart"/>
            <w:r>
              <w:rPr>
                <w:rFonts w:ascii="Arial" w:eastAsia="Arial" w:hAnsi="Arial" w:cs="Arial"/>
                <w:sz w:val="20"/>
              </w:rPr>
              <w:t>eg.</w:t>
            </w:r>
            <w:proofErr w:type="spellEnd"/>
            <w:r>
              <w:rPr>
                <w:rFonts w:ascii="Arial" w:eastAsia="Arial" w:hAnsi="Arial" w:cs="Arial"/>
                <w:sz w:val="20"/>
              </w:rPr>
              <w:t xml:space="preserve"> </w:t>
            </w:r>
          </w:p>
          <w:p w14:paraId="1625016A" w14:textId="77777777" w:rsidR="00D43650" w:rsidRDefault="00604770">
            <w:pPr>
              <w:spacing w:after="0"/>
              <w:ind w:left="728"/>
            </w:pPr>
            <w:r>
              <w:rPr>
                <w:rFonts w:ascii="Arial" w:eastAsia="Arial" w:hAnsi="Arial" w:cs="Arial"/>
                <w:sz w:val="20"/>
              </w:rPr>
              <w:t xml:space="preserve">personal / patients / colleagues’ perspectives? </w:t>
            </w:r>
          </w:p>
        </w:tc>
      </w:tr>
      <w:tr w:rsidR="00D43650" w14:paraId="54A2D879" w14:textId="77777777">
        <w:trPr>
          <w:trHeight w:val="2784"/>
        </w:trPr>
        <w:tc>
          <w:tcPr>
            <w:tcW w:w="5343" w:type="dxa"/>
            <w:tcBorders>
              <w:top w:val="single" w:sz="7" w:space="0" w:color="000000"/>
              <w:left w:val="single" w:sz="7" w:space="0" w:color="000000"/>
              <w:bottom w:val="single" w:sz="7" w:space="0" w:color="000000"/>
              <w:right w:val="single" w:sz="7" w:space="0" w:color="000000"/>
            </w:tcBorders>
          </w:tcPr>
          <w:p w14:paraId="2894272A" w14:textId="77777777" w:rsidR="00D43650" w:rsidRDefault="00604770">
            <w:pPr>
              <w:spacing w:after="0"/>
              <w:ind w:left="7"/>
            </w:pPr>
            <w:r>
              <w:rPr>
                <w:rFonts w:ascii="Arial" w:eastAsia="Arial" w:hAnsi="Arial" w:cs="Arial"/>
                <w:b/>
                <w:sz w:val="20"/>
              </w:rPr>
              <w:t>Step 2 Feelings</w:t>
            </w:r>
            <w:r>
              <w:rPr>
                <w:rFonts w:ascii="Arial" w:eastAsia="Arial" w:hAnsi="Arial" w:cs="Arial"/>
                <w:sz w:val="20"/>
              </w:rPr>
              <w:t xml:space="preserve"> </w:t>
            </w:r>
          </w:p>
          <w:p w14:paraId="56AF5065" w14:textId="77777777" w:rsidR="00D43650" w:rsidRDefault="00604770">
            <w:pPr>
              <w:spacing w:after="29"/>
              <w:ind w:left="7"/>
            </w:pPr>
            <w:r>
              <w:rPr>
                <w:rFonts w:ascii="Arial" w:eastAsia="Arial" w:hAnsi="Arial" w:cs="Arial"/>
                <w:sz w:val="20"/>
              </w:rPr>
              <w:t xml:space="preserve">Don't move on to analyzing these yet, simply describe them. </w:t>
            </w:r>
          </w:p>
          <w:p w14:paraId="1EAC203D" w14:textId="77777777" w:rsidR="00D43650" w:rsidRDefault="00604770">
            <w:pPr>
              <w:numPr>
                <w:ilvl w:val="0"/>
                <w:numId w:val="3"/>
              </w:numPr>
              <w:spacing w:after="37"/>
              <w:ind w:hanging="363"/>
            </w:pPr>
            <w:r>
              <w:rPr>
                <w:rFonts w:ascii="Arial" w:eastAsia="Arial" w:hAnsi="Arial" w:cs="Arial"/>
                <w:sz w:val="20"/>
              </w:rPr>
              <w:t xml:space="preserve">How were you feeling at the beginning? </w:t>
            </w:r>
          </w:p>
          <w:p w14:paraId="4C5D8D11" w14:textId="77777777" w:rsidR="00D43650" w:rsidRDefault="00604770">
            <w:pPr>
              <w:numPr>
                <w:ilvl w:val="0"/>
                <w:numId w:val="3"/>
              </w:numPr>
              <w:spacing w:after="37"/>
              <w:ind w:hanging="363"/>
            </w:pPr>
            <w:r>
              <w:rPr>
                <w:rFonts w:ascii="Arial" w:eastAsia="Arial" w:hAnsi="Arial" w:cs="Arial"/>
                <w:sz w:val="20"/>
              </w:rPr>
              <w:t xml:space="preserve">What were you thinking at the time? </w:t>
            </w:r>
          </w:p>
          <w:p w14:paraId="3BF994E6" w14:textId="77777777" w:rsidR="00D43650" w:rsidRDefault="00604770">
            <w:pPr>
              <w:numPr>
                <w:ilvl w:val="0"/>
                <w:numId w:val="3"/>
              </w:numPr>
              <w:spacing w:after="42"/>
              <w:ind w:hanging="363"/>
            </w:pPr>
            <w:r>
              <w:rPr>
                <w:rFonts w:ascii="Arial" w:eastAsia="Arial" w:hAnsi="Arial" w:cs="Arial"/>
                <w:sz w:val="20"/>
              </w:rPr>
              <w:t xml:space="preserve">How did the event make you feel? </w:t>
            </w:r>
          </w:p>
          <w:p w14:paraId="70D21F95" w14:textId="77777777" w:rsidR="00D43650" w:rsidRDefault="00604770">
            <w:pPr>
              <w:numPr>
                <w:ilvl w:val="0"/>
                <w:numId w:val="3"/>
              </w:numPr>
              <w:spacing w:after="34"/>
              <w:ind w:hanging="363"/>
            </w:pPr>
            <w:r>
              <w:rPr>
                <w:rFonts w:ascii="Arial" w:eastAsia="Arial" w:hAnsi="Arial" w:cs="Arial"/>
                <w:sz w:val="20"/>
              </w:rPr>
              <w:t xml:space="preserve">What did the words or actions of others </w:t>
            </w:r>
            <w:r>
              <w:rPr>
                <w:rFonts w:ascii="Arial" w:eastAsia="Arial" w:hAnsi="Arial" w:cs="Arial"/>
                <w:sz w:val="20"/>
              </w:rPr>
              <w:t xml:space="preserve">make you think? </w:t>
            </w:r>
          </w:p>
          <w:p w14:paraId="481283C6" w14:textId="77777777" w:rsidR="00D43650" w:rsidRDefault="00604770">
            <w:pPr>
              <w:numPr>
                <w:ilvl w:val="0"/>
                <w:numId w:val="3"/>
              </w:numPr>
              <w:spacing w:after="30"/>
              <w:ind w:hanging="363"/>
            </w:pPr>
            <w:r>
              <w:rPr>
                <w:rFonts w:ascii="Arial" w:eastAsia="Arial" w:hAnsi="Arial" w:cs="Arial"/>
                <w:sz w:val="20"/>
              </w:rPr>
              <w:t xml:space="preserve">How did this make you feel? </w:t>
            </w:r>
          </w:p>
          <w:p w14:paraId="09562B75" w14:textId="77777777" w:rsidR="00D43650" w:rsidRDefault="00604770">
            <w:pPr>
              <w:numPr>
                <w:ilvl w:val="0"/>
                <w:numId w:val="3"/>
              </w:numPr>
              <w:spacing w:after="30"/>
              <w:ind w:hanging="363"/>
            </w:pPr>
            <w:r>
              <w:rPr>
                <w:rFonts w:ascii="Arial" w:eastAsia="Arial" w:hAnsi="Arial" w:cs="Arial"/>
                <w:sz w:val="20"/>
              </w:rPr>
              <w:t xml:space="preserve">How did you feel about the </w:t>
            </w:r>
            <w:proofErr w:type="gramStart"/>
            <w:r>
              <w:rPr>
                <w:rFonts w:ascii="Arial" w:eastAsia="Arial" w:hAnsi="Arial" w:cs="Arial"/>
                <w:sz w:val="20"/>
              </w:rPr>
              <w:t>final outcome</w:t>
            </w:r>
            <w:proofErr w:type="gramEnd"/>
            <w:r>
              <w:rPr>
                <w:rFonts w:ascii="Arial" w:eastAsia="Arial" w:hAnsi="Arial" w:cs="Arial"/>
                <w:sz w:val="20"/>
              </w:rPr>
              <w:t xml:space="preserve">? </w:t>
            </w:r>
          </w:p>
          <w:p w14:paraId="49CDE9E4" w14:textId="77777777" w:rsidR="00D43650" w:rsidRDefault="00604770">
            <w:pPr>
              <w:numPr>
                <w:ilvl w:val="0"/>
                <w:numId w:val="3"/>
              </w:numPr>
              <w:spacing w:after="39" w:line="257" w:lineRule="auto"/>
              <w:ind w:hanging="363"/>
            </w:pPr>
            <w:r>
              <w:rPr>
                <w:rFonts w:ascii="Arial" w:eastAsia="Arial" w:hAnsi="Arial" w:cs="Arial"/>
                <w:sz w:val="20"/>
              </w:rPr>
              <w:t xml:space="preserve">What is the most important emotion or feeling you have about the incident? </w:t>
            </w:r>
          </w:p>
          <w:p w14:paraId="7B92A71E" w14:textId="77777777" w:rsidR="00D43650" w:rsidRDefault="00604770">
            <w:pPr>
              <w:numPr>
                <w:ilvl w:val="0"/>
                <w:numId w:val="3"/>
              </w:numPr>
              <w:spacing w:after="0"/>
              <w:ind w:hanging="363"/>
            </w:pPr>
            <w:r>
              <w:rPr>
                <w:rFonts w:ascii="Arial" w:eastAsia="Arial" w:hAnsi="Arial" w:cs="Arial"/>
                <w:sz w:val="20"/>
              </w:rPr>
              <w:t xml:space="preserve">Why is this the most important feeling? </w:t>
            </w:r>
          </w:p>
        </w:tc>
        <w:tc>
          <w:tcPr>
            <w:tcW w:w="5343" w:type="dxa"/>
            <w:tcBorders>
              <w:top w:val="single" w:sz="7" w:space="0" w:color="000000"/>
              <w:left w:val="single" w:sz="7" w:space="0" w:color="000000"/>
              <w:bottom w:val="single" w:sz="7" w:space="0" w:color="000000"/>
              <w:right w:val="single" w:sz="7" w:space="0" w:color="000000"/>
            </w:tcBorders>
          </w:tcPr>
          <w:p w14:paraId="44221B31" w14:textId="77777777" w:rsidR="00D43650" w:rsidRDefault="00604770">
            <w:pPr>
              <w:spacing w:after="39"/>
              <w:ind w:left="5"/>
            </w:pPr>
            <w:r>
              <w:rPr>
                <w:rFonts w:ascii="Arial" w:eastAsia="Arial" w:hAnsi="Arial" w:cs="Arial"/>
                <w:b/>
                <w:sz w:val="20"/>
              </w:rPr>
              <w:t>Step 5 Conclusion</w:t>
            </w:r>
            <w:r>
              <w:rPr>
                <w:rFonts w:ascii="Arial" w:eastAsia="Arial" w:hAnsi="Arial" w:cs="Arial"/>
                <w:sz w:val="20"/>
              </w:rPr>
              <w:t xml:space="preserve"> </w:t>
            </w:r>
          </w:p>
          <w:p w14:paraId="6B79F2DA" w14:textId="77777777" w:rsidR="00D43650" w:rsidRDefault="00604770">
            <w:pPr>
              <w:numPr>
                <w:ilvl w:val="0"/>
                <w:numId w:val="4"/>
              </w:numPr>
              <w:spacing w:after="32"/>
              <w:ind w:hanging="360"/>
            </w:pPr>
            <w:r>
              <w:rPr>
                <w:rFonts w:ascii="Arial" w:eastAsia="Arial" w:hAnsi="Arial" w:cs="Arial"/>
                <w:sz w:val="20"/>
              </w:rPr>
              <w:t xml:space="preserve">How could you have made the </w:t>
            </w:r>
            <w:r>
              <w:rPr>
                <w:rFonts w:ascii="Arial" w:eastAsia="Arial" w:hAnsi="Arial" w:cs="Arial"/>
                <w:sz w:val="20"/>
              </w:rPr>
              <w:t xml:space="preserve">situation better? </w:t>
            </w:r>
          </w:p>
          <w:p w14:paraId="40667D0C" w14:textId="77777777" w:rsidR="00D43650" w:rsidRDefault="00604770">
            <w:pPr>
              <w:numPr>
                <w:ilvl w:val="0"/>
                <w:numId w:val="4"/>
              </w:numPr>
              <w:spacing w:after="35"/>
              <w:ind w:hanging="360"/>
            </w:pPr>
            <w:r>
              <w:rPr>
                <w:rFonts w:ascii="Arial" w:eastAsia="Arial" w:hAnsi="Arial" w:cs="Arial"/>
                <w:sz w:val="20"/>
              </w:rPr>
              <w:t xml:space="preserve">How could others have made the situation better? </w:t>
            </w:r>
          </w:p>
          <w:p w14:paraId="36D805E8" w14:textId="77777777" w:rsidR="00D43650" w:rsidRDefault="00604770">
            <w:pPr>
              <w:numPr>
                <w:ilvl w:val="0"/>
                <w:numId w:val="4"/>
              </w:numPr>
              <w:spacing w:after="42"/>
              <w:ind w:hanging="360"/>
            </w:pPr>
            <w:r>
              <w:rPr>
                <w:rFonts w:ascii="Arial" w:eastAsia="Arial" w:hAnsi="Arial" w:cs="Arial"/>
                <w:sz w:val="20"/>
              </w:rPr>
              <w:t xml:space="preserve">What could you have done differently? </w:t>
            </w:r>
          </w:p>
          <w:p w14:paraId="1867793D" w14:textId="77777777" w:rsidR="00D43650" w:rsidRDefault="00604770">
            <w:pPr>
              <w:numPr>
                <w:ilvl w:val="0"/>
                <w:numId w:val="4"/>
              </w:numPr>
              <w:spacing w:after="0"/>
              <w:ind w:hanging="360"/>
            </w:pPr>
            <w:r>
              <w:rPr>
                <w:rFonts w:ascii="Arial" w:eastAsia="Arial" w:hAnsi="Arial" w:cs="Arial"/>
                <w:sz w:val="20"/>
              </w:rPr>
              <w:t xml:space="preserve">What have you learned from this event? </w:t>
            </w:r>
          </w:p>
        </w:tc>
      </w:tr>
      <w:tr w:rsidR="00D43650" w14:paraId="2893E241" w14:textId="77777777">
        <w:trPr>
          <w:trHeight w:val="4172"/>
        </w:trPr>
        <w:tc>
          <w:tcPr>
            <w:tcW w:w="5343" w:type="dxa"/>
            <w:tcBorders>
              <w:top w:val="single" w:sz="7" w:space="0" w:color="000000"/>
              <w:left w:val="single" w:sz="7" w:space="0" w:color="000000"/>
              <w:bottom w:val="single" w:sz="7" w:space="0" w:color="000000"/>
              <w:right w:val="single" w:sz="7" w:space="0" w:color="000000"/>
            </w:tcBorders>
          </w:tcPr>
          <w:p w14:paraId="06578675" w14:textId="77777777" w:rsidR="00D43650" w:rsidRDefault="00604770">
            <w:pPr>
              <w:spacing w:after="39"/>
              <w:ind w:left="7"/>
            </w:pPr>
            <w:r>
              <w:rPr>
                <w:rFonts w:ascii="Arial" w:eastAsia="Arial" w:hAnsi="Arial" w:cs="Arial"/>
                <w:b/>
                <w:sz w:val="20"/>
              </w:rPr>
              <w:lastRenderedPageBreak/>
              <w:t>Step 3 Evaluation</w:t>
            </w:r>
            <w:r>
              <w:rPr>
                <w:rFonts w:ascii="Arial" w:eastAsia="Arial" w:hAnsi="Arial" w:cs="Arial"/>
                <w:sz w:val="20"/>
              </w:rPr>
              <w:t xml:space="preserve"> </w:t>
            </w:r>
          </w:p>
          <w:p w14:paraId="66CDEA94" w14:textId="77777777" w:rsidR="00D43650" w:rsidRDefault="00604770">
            <w:pPr>
              <w:numPr>
                <w:ilvl w:val="0"/>
                <w:numId w:val="5"/>
              </w:numPr>
              <w:spacing w:after="31"/>
              <w:ind w:hanging="363"/>
            </w:pPr>
            <w:r>
              <w:rPr>
                <w:rFonts w:ascii="Arial" w:eastAsia="Arial" w:hAnsi="Arial" w:cs="Arial"/>
                <w:sz w:val="20"/>
              </w:rPr>
              <w:t xml:space="preserve">What was good about the event? </w:t>
            </w:r>
          </w:p>
          <w:p w14:paraId="04AD12D3" w14:textId="77777777" w:rsidR="00D43650" w:rsidRDefault="00604770">
            <w:pPr>
              <w:numPr>
                <w:ilvl w:val="0"/>
                <w:numId w:val="5"/>
              </w:numPr>
              <w:spacing w:after="36"/>
              <w:ind w:hanging="363"/>
            </w:pPr>
            <w:r>
              <w:rPr>
                <w:rFonts w:ascii="Arial" w:eastAsia="Arial" w:hAnsi="Arial" w:cs="Arial"/>
                <w:sz w:val="20"/>
              </w:rPr>
              <w:t xml:space="preserve">What was bad? </w:t>
            </w:r>
          </w:p>
          <w:p w14:paraId="7EB7E112" w14:textId="77777777" w:rsidR="00D43650" w:rsidRDefault="00604770">
            <w:pPr>
              <w:numPr>
                <w:ilvl w:val="0"/>
                <w:numId w:val="5"/>
              </w:numPr>
              <w:spacing w:after="39"/>
              <w:ind w:hanging="363"/>
            </w:pPr>
            <w:r>
              <w:rPr>
                <w:rFonts w:ascii="Arial" w:eastAsia="Arial" w:hAnsi="Arial" w:cs="Arial"/>
                <w:sz w:val="20"/>
              </w:rPr>
              <w:t xml:space="preserve">What was easy? </w:t>
            </w:r>
          </w:p>
          <w:p w14:paraId="6F42671F" w14:textId="77777777" w:rsidR="00D43650" w:rsidRDefault="00604770">
            <w:pPr>
              <w:numPr>
                <w:ilvl w:val="0"/>
                <w:numId w:val="5"/>
              </w:numPr>
              <w:spacing w:after="34"/>
              <w:ind w:hanging="363"/>
            </w:pPr>
            <w:r>
              <w:rPr>
                <w:rFonts w:ascii="Arial" w:eastAsia="Arial" w:hAnsi="Arial" w:cs="Arial"/>
                <w:sz w:val="20"/>
              </w:rPr>
              <w:t xml:space="preserve">What was </w:t>
            </w:r>
            <w:r>
              <w:rPr>
                <w:rFonts w:ascii="Arial" w:eastAsia="Arial" w:hAnsi="Arial" w:cs="Arial"/>
                <w:sz w:val="20"/>
              </w:rPr>
              <w:t xml:space="preserve">difficult? </w:t>
            </w:r>
          </w:p>
          <w:p w14:paraId="617B0C91" w14:textId="77777777" w:rsidR="00D43650" w:rsidRDefault="00604770">
            <w:pPr>
              <w:numPr>
                <w:ilvl w:val="0"/>
                <w:numId w:val="5"/>
              </w:numPr>
              <w:spacing w:after="39"/>
              <w:ind w:hanging="363"/>
            </w:pPr>
            <w:r>
              <w:rPr>
                <w:rFonts w:ascii="Arial" w:eastAsia="Arial" w:hAnsi="Arial" w:cs="Arial"/>
                <w:sz w:val="20"/>
              </w:rPr>
              <w:t xml:space="preserve">What went well? </w:t>
            </w:r>
          </w:p>
          <w:p w14:paraId="489DFDB4" w14:textId="77777777" w:rsidR="00D43650" w:rsidRDefault="00604770">
            <w:pPr>
              <w:numPr>
                <w:ilvl w:val="0"/>
                <w:numId w:val="5"/>
              </w:numPr>
              <w:spacing w:after="36"/>
              <w:ind w:hanging="363"/>
            </w:pPr>
            <w:r>
              <w:rPr>
                <w:rFonts w:ascii="Arial" w:eastAsia="Arial" w:hAnsi="Arial" w:cs="Arial"/>
                <w:sz w:val="20"/>
              </w:rPr>
              <w:t xml:space="preserve">What did you do well? </w:t>
            </w:r>
          </w:p>
          <w:p w14:paraId="701AB2DC" w14:textId="77777777" w:rsidR="00D43650" w:rsidRDefault="00604770">
            <w:pPr>
              <w:numPr>
                <w:ilvl w:val="0"/>
                <w:numId w:val="5"/>
              </w:numPr>
              <w:spacing w:after="37"/>
              <w:ind w:hanging="363"/>
            </w:pPr>
            <w:r>
              <w:rPr>
                <w:rFonts w:ascii="Arial" w:eastAsia="Arial" w:hAnsi="Arial" w:cs="Arial"/>
                <w:sz w:val="20"/>
              </w:rPr>
              <w:t xml:space="preserve">What did others do well? </w:t>
            </w:r>
          </w:p>
          <w:p w14:paraId="4B4CA545" w14:textId="77777777" w:rsidR="00D43650" w:rsidRDefault="00604770">
            <w:pPr>
              <w:numPr>
                <w:ilvl w:val="0"/>
                <w:numId w:val="5"/>
              </w:numPr>
              <w:spacing w:after="32"/>
              <w:ind w:hanging="363"/>
            </w:pPr>
            <w:r>
              <w:rPr>
                <w:rFonts w:ascii="Arial" w:eastAsia="Arial" w:hAnsi="Arial" w:cs="Arial"/>
                <w:sz w:val="20"/>
              </w:rPr>
              <w:t xml:space="preserve">Did you expect a different outcome? If so, why? </w:t>
            </w:r>
          </w:p>
          <w:p w14:paraId="566D31F0" w14:textId="77777777" w:rsidR="00D43650" w:rsidRDefault="00604770">
            <w:pPr>
              <w:numPr>
                <w:ilvl w:val="0"/>
                <w:numId w:val="5"/>
              </w:numPr>
              <w:spacing w:after="41"/>
              <w:ind w:hanging="363"/>
            </w:pPr>
            <w:r>
              <w:rPr>
                <w:rFonts w:ascii="Arial" w:eastAsia="Arial" w:hAnsi="Arial" w:cs="Arial"/>
                <w:sz w:val="20"/>
              </w:rPr>
              <w:t xml:space="preserve">What went wrong, or not as expected? Why? </w:t>
            </w:r>
          </w:p>
          <w:p w14:paraId="3621B747" w14:textId="77777777" w:rsidR="00D43650" w:rsidRDefault="00604770">
            <w:pPr>
              <w:numPr>
                <w:ilvl w:val="0"/>
                <w:numId w:val="5"/>
              </w:numPr>
              <w:spacing w:after="0"/>
              <w:ind w:hanging="363"/>
            </w:pPr>
            <w:r>
              <w:rPr>
                <w:rFonts w:ascii="Arial" w:eastAsia="Arial" w:hAnsi="Arial" w:cs="Arial"/>
                <w:sz w:val="20"/>
              </w:rPr>
              <w:t xml:space="preserve">How did you contribute? </w:t>
            </w:r>
          </w:p>
        </w:tc>
        <w:tc>
          <w:tcPr>
            <w:tcW w:w="5343" w:type="dxa"/>
            <w:tcBorders>
              <w:top w:val="single" w:sz="7" w:space="0" w:color="000000"/>
              <w:left w:val="single" w:sz="7" w:space="0" w:color="000000"/>
              <w:bottom w:val="single" w:sz="7" w:space="0" w:color="000000"/>
              <w:right w:val="single" w:sz="7" w:space="0" w:color="000000"/>
            </w:tcBorders>
          </w:tcPr>
          <w:p w14:paraId="4680F8A2" w14:textId="77777777" w:rsidR="00D43650" w:rsidRDefault="00604770">
            <w:pPr>
              <w:spacing w:after="39"/>
              <w:ind w:left="5"/>
            </w:pPr>
            <w:r>
              <w:rPr>
                <w:rFonts w:ascii="Arial" w:eastAsia="Arial" w:hAnsi="Arial" w:cs="Arial"/>
                <w:b/>
                <w:sz w:val="20"/>
              </w:rPr>
              <w:t>Step 6 Action Plan</w:t>
            </w:r>
            <w:r>
              <w:rPr>
                <w:rFonts w:ascii="Arial" w:eastAsia="Arial" w:hAnsi="Arial" w:cs="Arial"/>
                <w:sz w:val="20"/>
              </w:rPr>
              <w:t xml:space="preserve"> </w:t>
            </w:r>
          </w:p>
          <w:p w14:paraId="5CCF3086" w14:textId="77777777" w:rsidR="00D43650" w:rsidRDefault="00604770">
            <w:pPr>
              <w:numPr>
                <w:ilvl w:val="0"/>
                <w:numId w:val="6"/>
              </w:numPr>
              <w:spacing w:after="37"/>
              <w:ind w:hanging="360"/>
            </w:pPr>
            <w:r>
              <w:rPr>
                <w:rFonts w:ascii="Arial" w:eastAsia="Arial" w:hAnsi="Arial" w:cs="Arial"/>
                <w:sz w:val="20"/>
              </w:rPr>
              <w:t xml:space="preserve">What do you think overall about this </w:t>
            </w:r>
            <w:r>
              <w:rPr>
                <w:rFonts w:ascii="Arial" w:eastAsia="Arial" w:hAnsi="Arial" w:cs="Arial"/>
                <w:sz w:val="20"/>
              </w:rPr>
              <w:t xml:space="preserve">situation? </w:t>
            </w:r>
          </w:p>
          <w:p w14:paraId="13855E12" w14:textId="77777777" w:rsidR="00D43650" w:rsidRDefault="00604770">
            <w:pPr>
              <w:numPr>
                <w:ilvl w:val="0"/>
                <w:numId w:val="6"/>
              </w:numPr>
              <w:spacing w:after="39" w:line="257" w:lineRule="auto"/>
              <w:ind w:hanging="360"/>
            </w:pPr>
            <w:r>
              <w:rPr>
                <w:rFonts w:ascii="Arial" w:eastAsia="Arial" w:hAnsi="Arial" w:cs="Arial"/>
                <w:sz w:val="20"/>
              </w:rPr>
              <w:t xml:space="preserve">What conclusions can you draw? How do you justify these? </w:t>
            </w:r>
          </w:p>
          <w:p w14:paraId="7E76A6C3" w14:textId="77777777" w:rsidR="00D43650" w:rsidRDefault="00604770">
            <w:pPr>
              <w:numPr>
                <w:ilvl w:val="0"/>
                <w:numId w:val="6"/>
              </w:numPr>
              <w:spacing w:after="52" w:line="239" w:lineRule="auto"/>
              <w:ind w:hanging="360"/>
            </w:pPr>
            <w:r>
              <w:rPr>
                <w:rFonts w:ascii="Arial" w:eastAsia="Arial" w:hAnsi="Arial" w:cs="Arial"/>
                <w:sz w:val="20"/>
              </w:rPr>
              <w:t xml:space="preserve">With hindsight, would you do something differently next time and why? </w:t>
            </w:r>
          </w:p>
          <w:p w14:paraId="28E878F5" w14:textId="77777777" w:rsidR="00D43650" w:rsidRDefault="00604770">
            <w:pPr>
              <w:numPr>
                <w:ilvl w:val="0"/>
                <w:numId w:val="6"/>
              </w:numPr>
              <w:spacing w:after="44" w:line="252" w:lineRule="auto"/>
              <w:ind w:hanging="360"/>
            </w:pPr>
            <w:r>
              <w:rPr>
                <w:rFonts w:ascii="Arial" w:eastAsia="Arial" w:hAnsi="Arial" w:cs="Arial"/>
                <w:sz w:val="20"/>
              </w:rPr>
              <w:t xml:space="preserve">How can you use the lessons learned from this event in future? </w:t>
            </w:r>
          </w:p>
          <w:p w14:paraId="79751B0E" w14:textId="77777777" w:rsidR="00D43650" w:rsidRDefault="00604770">
            <w:pPr>
              <w:numPr>
                <w:ilvl w:val="0"/>
                <w:numId w:val="6"/>
              </w:numPr>
              <w:spacing w:after="32"/>
              <w:ind w:hanging="360"/>
            </w:pPr>
            <w:r>
              <w:rPr>
                <w:rFonts w:ascii="Arial" w:eastAsia="Arial" w:hAnsi="Arial" w:cs="Arial"/>
                <w:sz w:val="20"/>
              </w:rPr>
              <w:t xml:space="preserve">Can you apply these learnings to other events? </w:t>
            </w:r>
          </w:p>
          <w:p w14:paraId="1C9BCFF0" w14:textId="77777777" w:rsidR="00D43650" w:rsidRDefault="00604770">
            <w:pPr>
              <w:numPr>
                <w:ilvl w:val="0"/>
                <w:numId w:val="6"/>
              </w:numPr>
              <w:spacing w:after="39" w:line="257" w:lineRule="auto"/>
              <w:ind w:hanging="360"/>
            </w:pPr>
            <w:r>
              <w:rPr>
                <w:rFonts w:ascii="Arial" w:eastAsia="Arial" w:hAnsi="Arial" w:cs="Arial"/>
                <w:sz w:val="20"/>
              </w:rPr>
              <w:t xml:space="preserve">What has this taught you about professional practice? about yourself? </w:t>
            </w:r>
          </w:p>
          <w:p w14:paraId="2084FABD" w14:textId="77777777" w:rsidR="00D43650" w:rsidRDefault="00604770">
            <w:pPr>
              <w:numPr>
                <w:ilvl w:val="0"/>
                <w:numId w:val="6"/>
              </w:numPr>
              <w:spacing w:after="0"/>
              <w:ind w:hanging="360"/>
            </w:pPr>
            <w:r>
              <w:rPr>
                <w:rFonts w:ascii="Arial" w:eastAsia="Arial" w:hAnsi="Arial" w:cs="Arial"/>
                <w:sz w:val="20"/>
              </w:rPr>
              <w:t xml:space="preserve">How will you use this experience to further improve your practice in the future? </w:t>
            </w:r>
          </w:p>
        </w:tc>
      </w:tr>
    </w:tbl>
    <w:p w14:paraId="4C5B96ED" w14:textId="77777777" w:rsidR="00D43650" w:rsidRDefault="00604770">
      <w:pPr>
        <w:spacing w:after="304" w:line="292" w:lineRule="auto"/>
        <w:ind w:left="329" w:hanging="10"/>
      </w:pPr>
      <w:r>
        <w:rPr>
          <w:rFonts w:ascii="Arial" w:eastAsia="Arial" w:hAnsi="Arial" w:cs="Arial"/>
          <w:i/>
          <w:sz w:val="16"/>
        </w:rPr>
        <w:t>Prehospitalresearch.eu – licensed by CC 4.0</w:t>
      </w:r>
    </w:p>
    <w:p w14:paraId="70B9EE97" w14:textId="77777777" w:rsidR="00D43650" w:rsidRDefault="00604770">
      <w:pPr>
        <w:spacing w:after="5" w:line="248" w:lineRule="auto"/>
        <w:ind w:left="149" w:hanging="10"/>
      </w:pPr>
      <w:r>
        <w:t xml:space="preserve">Adopted: August 2016 </w:t>
      </w:r>
    </w:p>
    <w:p w14:paraId="280317A9" w14:textId="77777777" w:rsidR="00D43650" w:rsidRDefault="00604770">
      <w:pPr>
        <w:spacing w:after="0"/>
        <w:ind w:left="139"/>
      </w:pPr>
      <w:r>
        <w:rPr>
          <w:sz w:val="20"/>
        </w:rPr>
        <w:t xml:space="preserve"> </w:t>
      </w:r>
    </w:p>
    <w:p w14:paraId="19AF6B2A" w14:textId="77777777" w:rsidR="00D43650" w:rsidRDefault="00604770">
      <w:pPr>
        <w:pStyle w:val="Heading1"/>
        <w:tabs>
          <w:tab w:val="center" w:pos="5605"/>
        </w:tabs>
        <w:ind w:left="-15" w:firstLine="0"/>
      </w:pPr>
      <w:r>
        <w:rPr>
          <w:vertAlign w:val="superscript"/>
        </w:rPr>
        <w:t xml:space="preserve"> </w:t>
      </w:r>
      <w:r>
        <w:rPr>
          <w:vertAlign w:val="superscript"/>
        </w:rPr>
        <w:tab/>
      </w:r>
      <w:r>
        <w:t xml:space="preserve">Covenant School of </w:t>
      </w:r>
      <w:r>
        <w:t xml:space="preserve">Nursing Reflective Practice </w:t>
      </w:r>
    </w:p>
    <w:p w14:paraId="79AEE9A5" w14:textId="77777777" w:rsidR="00D43650" w:rsidRDefault="00604770">
      <w:pPr>
        <w:spacing w:after="0"/>
      </w:pPr>
      <w:r>
        <w:rPr>
          <w:sz w:val="20"/>
        </w:rPr>
        <w:t xml:space="preserve"> </w:t>
      </w:r>
    </w:p>
    <w:p w14:paraId="46465268" w14:textId="77777777" w:rsidR="00D43650" w:rsidRDefault="00604770">
      <w:pPr>
        <w:tabs>
          <w:tab w:val="center" w:pos="465"/>
          <w:tab w:val="center" w:pos="5306"/>
          <w:tab w:val="center" w:pos="8056"/>
        </w:tabs>
        <w:spacing w:after="0"/>
      </w:pPr>
      <w:r>
        <w:tab/>
      </w:r>
      <w:r>
        <w:rPr>
          <w:sz w:val="20"/>
        </w:rPr>
        <w:t xml:space="preserve">Name:  </w:t>
      </w:r>
      <w:r>
        <w:rPr>
          <w:sz w:val="20"/>
        </w:rPr>
        <w:tab/>
        <w:t>Instructional Module:</w:t>
      </w:r>
      <w:r>
        <w:t xml:space="preserve"> </w:t>
      </w:r>
      <w:r>
        <w:rPr>
          <w:sz w:val="20"/>
        </w:rPr>
        <w:t xml:space="preserve"> </w:t>
      </w:r>
      <w:r>
        <w:rPr>
          <w:sz w:val="20"/>
        </w:rPr>
        <w:tab/>
        <w:t>Date submitted:</w:t>
      </w:r>
      <w:r>
        <w:t xml:space="preserve"> </w:t>
      </w:r>
      <w:r>
        <w:rPr>
          <w:sz w:val="20"/>
        </w:rPr>
        <w:t xml:space="preserve"> </w:t>
      </w:r>
    </w:p>
    <w:p w14:paraId="12D4362D" w14:textId="77777777" w:rsidR="00D43650" w:rsidRDefault="00604770">
      <w:pPr>
        <w:spacing w:after="21"/>
      </w:pPr>
      <w:r>
        <w:rPr>
          <w:sz w:val="20"/>
        </w:rPr>
        <w:t xml:space="preserve"> </w:t>
      </w:r>
    </w:p>
    <w:p w14:paraId="722F2061" w14:textId="77777777" w:rsidR="00D43650" w:rsidRDefault="00604770">
      <w:pPr>
        <w:spacing w:after="0"/>
        <w:ind w:right="698"/>
        <w:jc w:val="right"/>
      </w:pPr>
      <w:r>
        <w:rPr>
          <w:rFonts w:ascii="Arial" w:eastAsia="Arial" w:hAnsi="Arial" w:cs="Arial"/>
          <w:i/>
          <w:sz w:val="18"/>
        </w:rPr>
        <w:t xml:space="preserve">Use this template to complete the Reflective Practice documentation. Use only the space provided.  Information that is not visible is lost. </w:t>
      </w:r>
    </w:p>
    <w:tbl>
      <w:tblPr>
        <w:tblStyle w:val="TableGrid"/>
        <w:tblW w:w="11020" w:type="dxa"/>
        <w:tblInd w:w="103" w:type="dxa"/>
        <w:tblCellMar>
          <w:top w:w="71" w:type="dxa"/>
          <w:left w:w="108" w:type="dxa"/>
          <w:bottom w:w="0" w:type="dxa"/>
          <w:right w:w="115" w:type="dxa"/>
        </w:tblCellMar>
        <w:tblLook w:val="04A0" w:firstRow="1" w:lastRow="0" w:firstColumn="1" w:lastColumn="0" w:noHBand="0" w:noVBand="1"/>
      </w:tblPr>
      <w:tblGrid>
        <w:gridCol w:w="5509"/>
        <w:gridCol w:w="5511"/>
      </w:tblGrid>
      <w:tr w:rsidR="00D43650" w14:paraId="43B74F13" w14:textId="77777777" w:rsidTr="00047E0E">
        <w:trPr>
          <w:trHeight w:val="455"/>
        </w:trPr>
        <w:tc>
          <w:tcPr>
            <w:tcW w:w="5509" w:type="dxa"/>
            <w:tcBorders>
              <w:top w:val="single" w:sz="6" w:space="0" w:color="000000"/>
              <w:left w:val="single" w:sz="6" w:space="0" w:color="000000"/>
              <w:bottom w:val="single" w:sz="6" w:space="0" w:color="000000"/>
              <w:right w:val="single" w:sz="6" w:space="0" w:color="000000"/>
            </w:tcBorders>
          </w:tcPr>
          <w:p w14:paraId="14FA26BF" w14:textId="77777777" w:rsidR="00D43650" w:rsidRDefault="00604770">
            <w:pPr>
              <w:spacing w:after="14"/>
              <w:ind w:left="2"/>
            </w:pPr>
            <w:r>
              <w:rPr>
                <w:rFonts w:ascii="Arial" w:eastAsia="Arial" w:hAnsi="Arial" w:cs="Arial"/>
                <w:b/>
                <w:sz w:val="20"/>
              </w:rPr>
              <w:t>Step 1</w:t>
            </w:r>
            <w:r>
              <w:rPr>
                <w:rFonts w:ascii="Arial" w:eastAsia="Arial" w:hAnsi="Arial" w:cs="Arial"/>
                <w:sz w:val="20"/>
              </w:rPr>
              <w:t xml:space="preserve"> </w:t>
            </w:r>
            <w:r>
              <w:rPr>
                <w:rFonts w:ascii="Arial" w:eastAsia="Arial" w:hAnsi="Arial" w:cs="Arial"/>
                <w:b/>
                <w:sz w:val="20"/>
              </w:rPr>
              <w:t>Description</w:t>
            </w:r>
            <w:r>
              <w:rPr>
                <w:rFonts w:ascii="Arial" w:eastAsia="Arial" w:hAnsi="Arial" w:cs="Arial"/>
                <w:sz w:val="20"/>
              </w:rPr>
              <w:t xml:space="preserve"> </w:t>
            </w:r>
          </w:p>
          <w:p w14:paraId="5BAD2A74" w14:textId="676CA536" w:rsidR="00D43650" w:rsidRDefault="00604770">
            <w:pPr>
              <w:spacing w:after="12"/>
              <w:ind w:left="2"/>
            </w:pPr>
            <w:r>
              <w:rPr>
                <w:rFonts w:ascii="Arial" w:eastAsia="Arial" w:hAnsi="Arial" w:cs="Arial"/>
                <w:sz w:val="20"/>
              </w:rPr>
              <w:t xml:space="preserve"> </w:t>
            </w:r>
            <w:r w:rsidR="00047E0E">
              <w:rPr>
                <w:rFonts w:ascii="Arial" w:eastAsia="Arial" w:hAnsi="Arial" w:cs="Arial"/>
                <w:sz w:val="20"/>
              </w:rPr>
              <w:t xml:space="preserve">My patient came in at 0715 for contractions and to prepare for induction. My nurse and I went into the room to admit the patient, to take vitals, and to place the baby on a monitor. The physician came in while we were getting everything ready and did a sterile vaginal exam, noted that the patient was dilated to 5 cm and manually ruptured membranes. Following that, the nurse and I started and IV and began running fluids and a piggyback of pen g. the patient asked for an </w:t>
            </w:r>
            <w:proofErr w:type="gramStart"/>
            <w:r w:rsidR="00047E0E">
              <w:rPr>
                <w:rFonts w:ascii="Arial" w:eastAsia="Arial" w:hAnsi="Arial" w:cs="Arial"/>
                <w:sz w:val="20"/>
              </w:rPr>
              <w:t>epidural</w:t>
            </w:r>
            <w:proofErr w:type="gramEnd"/>
            <w:r w:rsidR="00047E0E">
              <w:rPr>
                <w:rFonts w:ascii="Arial" w:eastAsia="Arial" w:hAnsi="Arial" w:cs="Arial"/>
                <w:sz w:val="20"/>
              </w:rPr>
              <w:t xml:space="preserve"> so we called the </w:t>
            </w:r>
            <w:proofErr w:type="spellStart"/>
            <w:r w:rsidR="00047E0E">
              <w:rPr>
                <w:rFonts w:ascii="Arial" w:eastAsia="Arial" w:hAnsi="Arial" w:cs="Arial"/>
                <w:sz w:val="20"/>
              </w:rPr>
              <w:t>anesthestiesologist</w:t>
            </w:r>
            <w:proofErr w:type="spellEnd"/>
            <w:r w:rsidR="00047E0E">
              <w:rPr>
                <w:rFonts w:ascii="Arial" w:eastAsia="Arial" w:hAnsi="Arial" w:cs="Arial"/>
                <w:sz w:val="20"/>
              </w:rPr>
              <w:t xml:space="preserve"> to come to the room. The epidural was placed. The patient began to progress with labor and the physician had left to attend to a personal appointment and would return at 11. We repositioned the patient twice and as 11 approached she was getting close to being able to push. She was dilated to a 9 and was 90% effaced. She told us that she </w:t>
            </w:r>
            <w:proofErr w:type="gramStart"/>
            <w:r w:rsidR="00047E0E">
              <w:rPr>
                <w:rFonts w:ascii="Arial" w:eastAsia="Arial" w:hAnsi="Arial" w:cs="Arial"/>
                <w:sz w:val="20"/>
              </w:rPr>
              <w:t>cold</w:t>
            </w:r>
            <w:proofErr w:type="gramEnd"/>
            <w:r w:rsidR="00047E0E">
              <w:rPr>
                <w:rFonts w:ascii="Arial" w:eastAsia="Arial" w:hAnsi="Arial" w:cs="Arial"/>
                <w:sz w:val="20"/>
              </w:rPr>
              <w:t xml:space="preserve"> not </w:t>
            </w:r>
            <w:proofErr w:type="gramStart"/>
            <w:r w:rsidR="00047E0E">
              <w:rPr>
                <w:rFonts w:ascii="Arial" w:eastAsia="Arial" w:hAnsi="Arial" w:cs="Arial"/>
                <w:sz w:val="20"/>
              </w:rPr>
              <w:t>stop</w:t>
            </w:r>
            <w:proofErr w:type="gramEnd"/>
            <w:r w:rsidR="00047E0E">
              <w:rPr>
                <w:rFonts w:ascii="Arial" w:eastAsia="Arial" w:hAnsi="Arial" w:cs="Arial"/>
                <w:sz w:val="20"/>
              </w:rPr>
              <w:t xml:space="preserve"> herself from pushing at 1105 so we called the physician and the on call physician who was supposed to be covering him with no reply from either. The nurse called the charge in to </w:t>
            </w:r>
            <w:proofErr w:type="gramStart"/>
            <w:r w:rsidR="00047E0E">
              <w:rPr>
                <w:rFonts w:ascii="Arial" w:eastAsia="Arial" w:hAnsi="Arial" w:cs="Arial"/>
                <w:sz w:val="20"/>
              </w:rPr>
              <w:t>help</w:t>
            </w:r>
            <w:proofErr w:type="gramEnd"/>
            <w:r w:rsidR="00047E0E">
              <w:rPr>
                <w:rFonts w:ascii="Arial" w:eastAsia="Arial" w:hAnsi="Arial" w:cs="Arial"/>
                <w:sz w:val="20"/>
              </w:rPr>
              <w:t xml:space="preserve"> and we advised the patient to </w:t>
            </w:r>
            <w:proofErr w:type="gramStart"/>
            <w:r w:rsidR="00047E0E">
              <w:rPr>
                <w:rFonts w:ascii="Arial" w:eastAsia="Arial" w:hAnsi="Arial" w:cs="Arial"/>
                <w:sz w:val="20"/>
              </w:rPr>
              <w:t>breath</w:t>
            </w:r>
            <w:proofErr w:type="gramEnd"/>
            <w:r w:rsidR="00047E0E">
              <w:rPr>
                <w:rFonts w:ascii="Arial" w:eastAsia="Arial" w:hAnsi="Arial" w:cs="Arial"/>
                <w:sz w:val="20"/>
              </w:rPr>
              <w:t xml:space="preserve"> through contractions if she could but that if she needed to push, she could and the nurses could deliver the baby. She tried for another 10 minutes to breathe through contractions while we waited on any physician to show up. </w:t>
            </w:r>
            <w:proofErr w:type="gramStart"/>
            <w:r w:rsidR="00047E0E">
              <w:rPr>
                <w:rFonts w:ascii="Arial" w:eastAsia="Arial" w:hAnsi="Arial" w:cs="Arial"/>
                <w:sz w:val="20"/>
              </w:rPr>
              <w:t>Finally</w:t>
            </w:r>
            <w:proofErr w:type="gramEnd"/>
            <w:r w:rsidR="00047E0E">
              <w:rPr>
                <w:rFonts w:ascii="Arial" w:eastAsia="Arial" w:hAnsi="Arial" w:cs="Arial"/>
                <w:sz w:val="20"/>
              </w:rPr>
              <w:t xml:space="preserve"> the physician waiting to operate on the c section was asked to come in and deliver. The set up was quickly done and the patient pushed </w:t>
            </w:r>
            <w:proofErr w:type="gramStart"/>
            <w:r w:rsidR="00047E0E">
              <w:rPr>
                <w:rFonts w:ascii="Arial" w:eastAsia="Arial" w:hAnsi="Arial" w:cs="Arial"/>
                <w:sz w:val="20"/>
              </w:rPr>
              <w:t>once</w:t>
            </w:r>
            <w:proofErr w:type="gramEnd"/>
            <w:r w:rsidR="00047E0E">
              <w:rPr>
                <w:rFonts w:ascii="Arial" w:eastAsia="Arial" w:hAnsi="Arial" w:cs="Arial"/>
                <w:sz w:val="20"/>
              </w:rPr>
              <w:t xml:space="preserve"> and baby was delivered at 1124. Following delivery, a fundal massage was done, baby was </w:t>
            </w:r>
            <w:proofErr w:type="gramStart"/>
            <w:r w:rsidR="00047E0E">
              <w:rPr>
                <w:rFonts w:ascii="Arial" w:eastAsia="Arial" w:hAnsi="Arial" w:cs="Arial"/>
                <w:sz w:val="20"/>
              </w:rPr>
              <w:t>latched</w:t>
            </w:r>
            <w:proofErr w:type="gramEnd"/>
            <w:r w:rsidR="00047E0E">
              <w:rPr>
                <w:rFonts w:ascii="Arial" w:eastAsia="Arial" w:hAnsi="Arial" w:cs="Arial"/>
                <w:sz w:val="20"/>
              </w:rPr>
              <w:t xml:space="preserve"> and vitals were all stable. I went to lunch shortly after and the patient was transferred to postpartum as we were leaving the unit. </w:t>
            </w:r>
          </w:p>
          <w:p w14:paraId="1D427F68" w14:textId="77777777" w:rsidR="00D43650" w:rsidRDefault="00604770">
            <w:pPr>
              <w:spacing w:after="12"/>
              <w:ind w:left="2"/>
            </w:pPr>
            <w:r>
              <w:rPr>
                <w:rFonts w:ascii="Arial" w:eastAsia="Arial" w:hAnsi="Arial" w:cs="Arial"/>
                <w:sz w:val="20"/>
              </w:rPr>
              <w:lastRenderedPageBreak/>
              <w:t xml:space="preserve"> </w:t>
            </w:r>
          </w:p>
          <w:p w14:paraId="1B1E7567" w14:textId="77777777" w:rsidR="00D43650" w:rsidRDefault="00604770">
            <w:pPr>
              <w:spacing w:after="14"/>
              <w:ind w:left="2"/>
            </w:pPr>
            <w:r>
              <w:rPr>
                <w:rFonts w:ascii="Arial" w:eastAsia="Arial" w:hAnsi="Arial" w:cs="Arial"/>
                <w:sz w:val="20"/>
              </w:rPr>
              <w:t xml:space="preserve"> </w:t>
            </w:r>
          </w:p>
          <w:p w14:paraId="7A8AA1DE" w14:textId="77777777" w:rsidR="00D43650" w:rsidRDefault="00604770">
            <w:pPr>
              <w:spacing w:after="12"/>
              <w:ind w:left="2"/>
            </w:pPr>
            <w:r>
              <w:rPr>
                <w:rFonts w:ascii="Arial" w:eastAsia="Arial" w:hAnsi="Arial" w:cs="Arial"/>
                <w:sz w:val="20"/>
              </w:rPr>
              <w:t xml:space="preserve"> </w:t>
            </w:r>
          </w:p>
          <w:p w14:paraId="3370BD5B" w14:textId="77777777" w:rsidR="00D43650" w:rsidRDefault="00604770">
            <w:pPr>
              <w:spacing w:after="12"/>
            </w:pPr>
            <w:r>
              <w:rPr>
                <w:rFonts w:ascii="Arial" w:eastAsia="Arial" w:hAnsi="Arial" w:cs="Arial"/>
                <w:sz w:val="20"/>
              </w:rPr>
              <w:t xml:space="preserve"> </w:t>
            </w:r>
          </w:p>
          <w:p w14:paraId="071D21B5" w14:textId="77777777" w:rsidR="00D43650" w:rsidRDefault="00604770">
            <w:pPr>
              <w:spacing w:after="14"/>
              <w:ind w:left="2"/>
            </w:pPr>
            <w:r>
              <w:rPr>
                <w:rFonts w:ascii="Arial" w:eastAsia="Arial" w:hAnsi="Arial" w:cs="Arial"/>
                <w:sz w:val="20"/>
              </w:rPr>
              <w:t xml:space="preserve"> </w:t>
            </w:r>
          </w:p>
          <w:p w14:paraId="03A2C179" w14:textId="77777777" w:rsidR="00D43650" w:rsidRDefault="00604770">
            <w:pPr>
              <w:spacing w:after="12"/>
              <w:ind w:left="2"/>
            </w:pPr>
            <w:r>
              <w:rPr>
                <w:rFonts w:ascii="Arial" w:eastAsia="Arial" w:hAnsi="Arial" w:cs="Arial"/>
                <w:sz w:val="20"/>
              </w:rPr>
              <w:t xml:space="preserve"> </w:t>
            </w:r>
          </w:p>
          <w:p w14:paraId="15E4F296" w14:textId="77777777" w:rsidR="00D43650" w:rsidRDefault="00604770">
            <w:pPr>
              <w:spacing w:after="12"/>
              <w:ind w:left="2"/>
            </w:pPr>
            <w:r>
              <w:rPr>
                <w:rFonts w:ascii="Arial" w:eastAsia="Arial" w:hAnsi="Arial" w:cs="Arial"/>
                <w:sz w:val="20"/>
              </w:rPr>
              <w:t xml:space="preserve"> </w:t>
            </w:r>
          </w:p>
          <w:p w14:paraId="0B3B1DBE" w14:textId="77777777" w:rsidR="00D43650" w:rsidRDefault="00604770">
            <w:pPr>
              <w:spacing w:after="14"/>
              <w:ind w:left="2"/>
            </w:pPr>
            <w:r>
              <w:rPr>
                <w:rFonts w:ascii="Arial" w:eastAsia="Arial" w:hAnsi="Arial" w:cs="Arial"/>
                <w:sz w:val="20"/>
              </w:rPr>
              <w:t xml:space="preserve"> </w:t>
            </w:r>
          </w:p>
          <w:p w14:paraId="75F0ACCE" w14:textId="77777777" w:rsidR="00D43650" w:rsidRDefault="00604770">
            <w:pPr>
              <w:spacing w:after="12"/>
              <w:ind w:left="2"/>
            </w:pPr>
            <w:r>
              <w:rPr>
                <w:rFonts w:ascii="Arial" w:eastAsia="Arial" w:hAnsi="Arial" w:cs="Arial"/>
                <w:sz w:val="20"/>
              </w:rPr>
              <w:t xml:space="preserve"> </w:t>
            </w:r>
          </w:p>
          <w:p w14:paraId="2D22502D" w14:textId="77777777" w:rsidR="00D43650" w:rsidRDefault="00604770">
            <w:pPr>
              <w:spacing w:after="12"/>
              <w:ind w:left="2"/>
            </w:pPr>
            <w:r>
              <w:rPr>
                <w:rFonts w:ascii="Arial" w:eastAsia="Arial" w:hAnsi="Arial" w:cs="Arial"/>
                <w:sz w:val="20"/>
              </w:rPr>
              <w:t xml:space="preserve"> </w:t>
            </w:r>
          </w:p>
          <w:p w14:paraId="186A9336" w14:textId="77777777" w:rsidR="00D43650" w:rsidRDefault="00604770">
            <w:pPr>
              <w:spacing w:after="14"/>
              <w:ind w:left="2"/>
            </w:pPr>
            <w:r>
              <w:rPr>
                <w:rFonts w:ascii="Arial" w:eastAsia="Arial" w:hAnsi="Arial" w:cs="Arial"/>
                <w:sz w:val="20"/>
              </w:rPr>
              <w:t xml:space="preserve"> </w:t>
            </w:r>
          </w:p>
          <w:p w14:paraId="4B9E2F52" w14:textId="77777777" w:rsidR="00D43650" w:rsidRDefault="00604770">
            <w:pPr>
              <w:spacing w:after="12"/>
              <w:ind w:left="2"/>
            </w:pPr>
            <w:r>
              <w:rPr>
                <w:rFonts w:ascii="Arial" w:eastAsia="Arial" w:hAnsi="Arial" w:cs="Arial"/>
                <w:sz w:val="20"/>
              </w:rPr>
              <w:t xml:space="preserve"> </w:t>
            </w:r>
          </w:p>
          <w:p w14:paraId="0E8A392E" w14:textId="77777777" w:rsidR="00D43650" w:rsidRDefault="00604770">
            <w:pPr>
              <w:spacing w:after="12"/>
              <w:ind w:left="2"/>
            </w:pPr>
            <w:r>
              <w:rPr>
                <w:rFonts w:ascii="Arial" w:eastAsia="Arial" w:hAnsi="Arial" w:cs="Arial"/>
                <w:sz w:val="20"/>
              </w:rPr>
              <w:t xml:space="preserve"> </w:t>
            </w:r>
          </w:p>
          <w:p w14:paraId="67C04BC3" w14:textId="77777777" w:rsidR="00D43650" w:rsidRDefault="00604770">
            <w:pPr>
              <w:spacing w:after="0"/>
              <w:ind w:left="2"/>
            </w:pPr>
            <w:r>
              <w:rPr>
                <w:rFonts w:ascii="Arial" w:eastAsia="Arial" w:hAnsi="Arial" w:cs="Arial"/>
                <w:sz w:val="20"/>
              </w:rPr>
              <w:t xml:space="preserve"> </w:t>
            </w:r>
          </w:p>
        </w:tc>
        <w:tc>
          <w:tcPr>
            <w:tcW w:w="5511" w:type="dxa"/>
            <w:tcBorders>
              <w:top w:val="single" w:sz="6" w:space="0" w:color="000000"/>
              <w:left w:val="single" w:sz="6" w:space="0" w:color="000000"/>
              <w:bottom w:val="single" w:sz="6" w:space="0" w:color="000000"/>
              <w:right w:val="single" w:sz="6" w:space="0" w:color="000000"/>
            </w:tcBorders>
          </w:tcPr>
          <w:p w14:paraId="57275E91" w14:textId="77777777" w:rsidR="00D43650" w:rsidRDefault="00604770">
            <w:pPr>
              <w:spacing w:after="14"/>
              <w:ind w:left="2"/>
            </w:pPr>
            <w:r>
              <w:rPr>
                <w:rFonts w:ascii="Arial" w:eastAsia="Arial" w:hAnsi="Arial" w:cs="Arial"/>
                <w:b/>
                <w:sz w:val="20"/>
              </w:rPr>
              <w:lastRenderedPageBreak/>
              <w:t>Step 4</w:t>
            </w:r>
            <w:r>
              <w:rPr>
                <w:rFonts w:ascii="Arial" w:eastAsia="Arial" w:hAnsi="Arial" w:cs="Arial"/>
                <w:sz w:val="20"/>
              </w:rPr>
              <w:t xml:space="preserve"> </w:t>
            </w:r>
            <w:r>
              <w:rPr>
                <w:rFonts w:ascii="Arial" w:eastAsia="Arial" w:hAnsi="Arial" w:cs="Arial"/>
                <w:b/>
                <w:sz w:val="20"/>
              </w:rPr>
              <w:t xml:space="preserve">Analysis </w:t>
            </w:r>
          </w:p>
          <w:p w14:paraId="1C63BBA4" w14:textId="77777777" w:rsidR="00D43650" w:rsidRDefault="00604770">
            <w:pPr>
              <w:spacing w:after="12"/>
              <w:ind w:left="2"/>
            </w:pPr>
            <w:r>
              <w:rPr>
                <w:rFonts w:ascii="Arial" w:eastAsia="Arial" w:hAnsi="Arial" w:cs="Arial"/>
                <w:sz w:val="20"/>
              </w:rPr>
              <w:t xml:space="preserve"> </w:t>
            </w:r>
          </w:p>
          <w:p w14:paraId="392249B0" w14:textId="77777777" w:rsidR="00D43650" w:rsidRDefault="00604770">
            <w:pPr>
              <w:spacing w:after="12"/>
              <w:ind w:left="2"/>
            </w:pPr>
            <w:r>
              <w:rPr>
                <w:rFonts w:ascii="Arial" w:eastAsia="Arial" w:hAnsi="Arial" w:cs="Arial"/>
                <w:sz w:val="20"/>
              </w:rPr>
              <w:t xml:space="preserve"> </w:t>
            </w:r>
          </w:p>
          <w:p w14:paraId="7371A6DF" w14:textId="77777777" w:rsidR="00D43650" w:rsidRDefault="00604770">
            <w:pPr>
              <w:spacing w:after="14"/>
              <w:ind w:left="2"/>
            </w:pPr>
            <w:r>
              <w:rPr>
                <w:rFonts w:ascii="Arial" w:eastAsia="Arial" w:hAnsi="Arial" w:cs="Arial"/>
                <w:sz w:val="20"/>
              </w:rPr>
              <w:t xml:space="preserve"> </w:t>
            </w:r>
          </w:p>
          <w:p w14:paraId="6A1BB338" w14:textId="77777777" w:rsidR="00D43650" w:rsidRDefault="00604770">
            <w:pPr>
              <w:spacing w:after="0"/>
              <w:ind w:left="2"/>
            </w:pPr>
            <w:r>
              <w:rPr>
                <w:rFonts w:ascii="Arial" w:eastAsia="Arial" w:hAnsi="Arial" w:cs="Arial"/>
                <w:sz w:val="20"/>
              </w:rPr>
              <w:t xml:space="preserve"> </w:t>
            </w:r>
          </w:p>
        </w:tc>
      </w:tr>
      <w:tr w:rsidR="00D43650" w14:paraId="1B498080" w14:textId="77777777">
        <w:trPr>
          <w:trHeight w:val="4140"/>
        </w:trPr>
        <w:tc>
          <w:tcPr>
            <w:tcW w:w="5509" w:type="dxa"/>
            <w:tcBorders>
              <w:top w:val="single" w:sz="6" w:space="0" w:color="000000"/>
              <w:left w:val="single" w:sz="6" w:space="0" w:color="000000"/>
              <w:bottom w:val="single" w:sz="6" w:space="0" w:color="000000"/>
              <w:right w:val="single" w:sz="6" w:space="0" w:color="000000"/>
            </w:tcBorders>
          </w:tcPr>
          <w:p w14:paraId="6A615CAC" w14:textId="77777777" w:rsidR="00D43650" w:rsidRDefault="00604770">
            <w:pPr>
              <w:spacing w:after="14"/>
              <w:ind w:left="2"/>
            </w:pPr>
            <w:r>
              <w:rPr>
                <w:rFonts w:ascii="Arial" w:eastAsia="Arial" w:hAnsi="Arial" w:cs="Arial"/>
                <w:b/>
                <w:sz w:val="20"/>
              </w:rPr>
              <w:t xml:space="preserve">Step 2 Feelings </w:t>
            </w:r>
          </w:p>
          <w:p w14:paraId="342D2B58" w14:textId="0831E7D5" w:rsidR="00D43650" w:rsidRDefault="00604770">
            <w:pPr>
              <w:spacing w:after="12"/>
            </w:pPr>
            <w:proofErr w:type="gramStart"/>
            <w:r>
              <w:rPr>
                <w:rFonts w:ascii="Arial" w:eastAsia="Arial" w:hAnsi="Arial" w:cs="Arial"/>
                <w:sz w:val="20"/>
              </w:rPr>
              <w:t>.I</w:t>
            </w:r>
            <w:proofErr w:type="gramEnd"/>
            <w:r>
              <w:rPr>
                <w:rFonts w:ascii="Arial" w:eastAsia="Arial" w:hAnsi="Arial" w:cs="Arial"/>
                <w:sz w:val="20"/>
              </w:rPr>
              <w:t xml:space="preserve"> was very excited to be on labor and delivery because I have no children of my own and I came into this module not knowing much about pregnancy and childbirth so I was hoping to see some interesting things. When I found out that our patient was a G5 I was very anxiously watching her strips and keeping an eye on contractions because I thought for </w:t>
            </w:r>
            <w:proofErr w:type="gramStart"/>
            <w:r>
              <w:rPr>
                <w:rFonts w:ascii="Arial" w:eastAsia="Arial" w:hAnsi="Arial" w:cs="Arial"/>
                <w:sz w:val="20"/>
              </w:rPr>
              <w:t>sure  she</w:t>
            </w:r>
            <w:proofErr w:type="gramEnd"/>
            <w:r>
              <w:rPr>
                <w:rFonts w:ascii="Arial" w:eastAsia="Arial" w:hAnsi="Arial" w:cs="Arial"/>
                <w:sz w:val="20"/>
              </w:rPr>
              <w:t xml:space="preserve"> would deliver while I was on the unit. When we realized that it was time for her to push and that </w:t>
            </w:r>
            <w:proofErr w:type="gramStart"/>
            <w:r>
              <w:rPr>
                <w:rFonts w:ascii="Arial" w:eastAsia="Arial" w:hAnsi="Arial" w:cs="Arial"/>
                <w:sz w:val="20"/>
              </w:rPr>
              <w:t>should couldn’t</w:t>
            </w:r>
            <w:proofErr w:type="gramEnd"/>
            <w:r>
              <w:rPr>
                <w:rFonts w:ascii="Arial" w:eastAsia="Arial" w:hAnsi="Arial" w:cs="Arial"/>
                <w:sz w:val="20"/>
              </w:rPr>
              <w:t xml:space="preserve"> hold it anymore I was a little nervous because I didn’t know what to expect when you see it in a real scenario and because the physicians were nowhere to be found. I am a very emotional person so I knew that there would be a lot of feelings seeing the delivery and I was right. I was excited and anxious, nervous and scared, but I was also very happy because birth is such a magnificent life altering </w:t>
            </w:r>
            <w:proofErr w:type="gramStart"/>
            <w:r>
              <w:rPr>
                <w:rFonts w:ascii="Arial" w:eastAsia="Arial" w:hAnsi="Arial" w:cs="Arial"/>
                <w:sz w:val="20"/>
              </w:rPr>
              <w:t>event</w:t>
            </w:r>
            <w:proofErr w:type="gramEnd"/>
            <w:r>
              <w:rPr>
                <w:rFonts w:ascii="Arial" w:eastAsia="Arial" w:hAnsi="Arial" w:cs="Arial"/>
                <w:sz w:val="20"/>
              </w:rPr>
              <w:t xml:space="preserve"> and it is beautiful. I started tearing up at one point and almost excused myself from the </w:t>
            </w:r>
            <w:proofErr w:type="gramStart"/>
            <w:r>
              <w:rPr>
                <w:rFonts w:ascii="Arial" w:eastAsia="Arial" w:hAnsi="Arial" w:cs="Arial"/>
                <w:sz w:val="20"/>
              </w:rPr>
              <w:t>room</w:t>
            </w:r>
            <w:proofErr w:type="gramEnd"/>
            <w:r>
              <w:rPr>
                <w:rFonts w:ascii="Arial" w:eastAsia="Arial" w:hAnsi="Arial" w:cs="Arial"/>
                <w:sz w:val="20"/>
              </w:rPr>
              <w:t xml:space="preserve"> but I got it together and when they handed baby to mom and she started crying over seeing her son for the first time I started tearing up again.  </w:t>
            </w:r>
            <w:r>
              <w:rPr>
                <w:rFonts w:ascii="Arial" w:eastAsia="Arial" w:hAnsi="Arial" w:cs="Arial"/>
                <w:sz w:val="20"/>
              </w:rPr>
              <w:t xml:space="preserve"> </w:t>
            </w:r>
          </w:p>
          <w:p w14:paraId="43E4A849" w14:textId="77777777" w:rsidR="00D43650" w:rsidRDefault="00604770">
            <w:pPr>
              <w:spacing w:after="12"/>
            </w:pPr>
            <w:r>
              <w:rPr>
                <w:rFonts w:ascii="Arial" w:eastAsia="Arial" w:hAnsi="Arial" w:cs="Arial"/>
                <w:sz w:val="20"/>
              </w:rPr>
              <w:t xml:space="preserve"> </w:t>
            </w:r>
          </w:p>
          <w:p w14:paraId="3618BFC7" w14:textId="77777777" w:rsidR="00D43650" w:rsidRDefault="00604770">
            <w:pPr>
              <w:spacing w:after="14"/>
              <w:ind w:left="2"/>
            </w:pPr>
            <w:r>
              <w:rPr>
                <w:rFonts w:ascii="Arial" w:eastAsia="Arial" w:hAnsi="Arial" w:cs="Arial"/>
                <w:sz w:val="20"/>
              </w:rPr>
              <w:t xml:space="preserve"> </w:t>
            </w:r>
          </w:p>
          <w:p w14:paraId="6E82052A" w14:textId="77777777" w:rsidR="00D43650" w:rsidRDefault="00604770">
            <w:pPr>
              <w:spacing w:after="12"/>
              <w:ind w:left="2"/>
            </w:pPr>
            <w:r>
              <w:rPr>
                <w:rFonts w:ascii="Arial" w:eastAsia="Arial" w:hAnsi="Arial" w:cs="Arial"/>
                <w:sz w:val="20"/>
              </w:rPr>
              <w:t xml:space="preserve"> </w:t>
            </w:r>
          </w:p>
          <w:p w14:paraId="0D0D0E3A" w14:textId="77777777" w:rsidR="00D43650" w:rsidRDefault="00604770">
            <w:pPr>
              <w:spacing w:after="12"/>
              <w:ind w:left="2"/>
            </w:pPr>
            <w:r>
              <w:rPr>
                <w:rFonts w:ascii="Arial" w:eastAsia="Arial" w:hAnsi="Arial" w:cs="Arial"/>
                <w:sz w:val="20"/>
              </w:rPr>
              <w:t xml:space="preserve"> </w:t>
            </w:r>
          </w:p>
          <w:p w14:paraId="48E78530" w14:textId="77777777" w:rsidR="00D43650" w:rsidRDefault="00604770">
            <w:pPr>
              <w:spacing w:after="14"/>
              <w:ind w:left="2"/>
            </w:pPr>
            <w:r>
              <w:rPr>
                <w:rFonts w:ascii="Arial" w:eastAsia="Arial" w:hAnsi="Arial" w:cs="Arial"/>
                <w:sz w:val="20"/>
              </w:rPr>
              <w:t xml:space="preserve"> </w:t>
            </w:r>
          </w:p>
          <w:p w14:paraId="74ED4C2A" w14:textId="77777777" w:rsidR="00D43650" w:rsidRDefault="00604770">
            <w:pPr>
              <w:spacing w:after="12"/>
              <w:ind w:left="2"/>
            </w:pPr>
            <w:r>
              <w:rPr>
                <w:rFonts w:ascii="Arial" w:eastAsia="Arial" w:hAnsi="Arial" w:cs="Arial"/>
                <w:sz w:val="20"/>
              </w:rPr>
              <w:t xml:space="preserve"> </w:t>
            </w:r>
          </w:p>
          <w:p w14:paraId="4E8FDD45" w14:textId="77777777" w:rsidR="00D43650" w:rsidRDefault="00604770">
            <w:pPr>
              <w:spacing w:after="12"/>
              <w:ind w:left="2"/>
            </w:pPr>
            <w:r>
              <w:rPr>
                <w:rFonts w:ascii="Arial" w:eastAsia="Arial" w:hAnsi="Arial" w:cs="Arial"/>
                <w:sz w:val="20"/>
              </w:rPr>
              <w:t xml:space="preserve"> </w:t>
            </w:r>
          </w:p>
          <w:p w14:paraId="00287D35" w14:textId="77777777" w:rsidR="00D43650" w:rsidRDefault="00604770">
            <w:pPr>
              <w:spacing w:after="15"/>
              <w:ind w:left="2"/>
            </w:pPr>
            <w:r>
              <w:rPr>
                <w:rFonts w:ascii="Arial" w:eastAsia="Arial" w:hAnsi="Arial" w:cs="Arial"/>
                <w:sz w:val="20"/>
              </w:rPr>
              <w:t xml:space="preserve"> </w:t>
            </w:r>
          </w:p>
          <w:p w14:paraId="2C580544" w14:textId="77777777" w:rsidR="00D43650" w:rsidRDefault="00604770">
            <w:pPr>
              <w:spacing w:after="12"/>
              <w:ind w:left="2"/>
            </w:pPr>
            <w:r>
              <w:rPr>
                <w:rFonts w:ascii="Arial" w:eastAsia="Arial" w:hAnsi="Arial" w:cs="Arial"/>
                <w:sz w:val="20"/>
              </w:rPr>
              <w:t xml:space="preserve"> </w:t>
            </w:r>
          </w:p>
          <w:p w14:paraId="47CEBF38" w14:textId="77777777" w:rsidR="00D43650" w:rsidRDefault="00604770">
            <w:pPr>
              <w:spacing w:after="12"/>
              <w:ind w:left="2"/>
            </w:pPr>
            <w:r>
              <w:rPr>
                <w:rFonts w:ascii="Arial" w:eastAsia="Arial" w:hAnsi="Arial" w:cs="Arial"/>
                <w:sz w:val="20"/>
              </w:rPr>
              <w:t xml:space="preserve"> </w:t>
            </w:r>
          </w:p>
          <w:p w14:paraId="618AB470" w14:textId="77777777" w:rsidR="00D43650" w:rsidRDefault="00604770">
            <w:pPr>
              <w:spacing w:after="14"/>
              <w:ind w:left="2"/>
            </w:pPr>
            <w:r>
              <w:rPr>
                <w:rFonts w:ascii="Arial" w:eastAsia="Arial" w:hAnsi="Arial" w:cs="Arial"/>
                <w:sz w:val="20"/>
              </w:rPr>
              <w:t xml:space="preserve"> </w:t>
            </w:r>
          </w:p>
          <w:p w14:paraId="21391883" w14:textId="77777777" w:rsidR="00D43650" w:rsidRDefault="00604770">
            <w:pPr>
              <w:spacing w:after="12"/>
              <w:ind w:left="2"/>
            </w:pPr>
            <w:r>
              <w:rPr>
                <w:rFonts w:ascii="Arial" w:eastAsia="Arial" w:hAnsi="Arial" w:cs="Arial"/>
                <w:sz w:val="20"/>
              </w:rPr>
              <w:t xml:space="preserve"> </w:t>
            </w:r>
          </w:p>
          <w:p w14:paraId="266E1BAE" w14:textId="77777777" w:rsidR="00D43650" w:rsidRDefault="00604770">
            <w:pPr>
              <w:spacing w:after="12"/>
              <w:ind w:left="2"/>
            </w:pPr>
            <w:r>
              <w:rPr>
                <w:rFonts w:ascii="Arial" w:eastAsia="Arial" w:hAnsi="Arial" w:cs="Arial"/>
                <w:sz w:val="20"/>
              </w:rPr>
              <w:t xml:space="preserve"> </w:t>
            </w:r>
          </w:p>
          <w:p w14:paraId="69289DA0" w14:textId="77777777" w:rsidR="00D43650" w:rsidRDefault="00604770">
            <w:pPr>
              <w:spacing w:after="0"/>
              <w:ind w:left="2"/>
            </w:pPr>
            <w:r>
              <w:rPr>
                <w:rFonts w:ascii="Arial" w:eastAsia="Arial" w:hAnsi="Arial" w:cs="Arial"/>
                <w:sz w:val="20"/>
              </w:rPr>
              <w:t xml:space="preserve"> </w:t>
            </w:r>
          </w:p>
        </w:tc>
        <w:tc>
          <w:tcPr>
            <w:tcW w:w="5511" w:type="dxa"/>
            <w:tcBorders>
              <w:top w:val="single" w:sz="6" w:space="0" w:color="000000"/>
              <w:left w:val="single" w:sz="6" w:space="0" w:color="000000"/>
              <w:bottom w:val="single" w:sz="6" w:space="0" w:color="000000"/>
              <w:right w:val="single" w:sz="6" w:space="0" w:color="000000"/>
            </w:tcBorders>
          </w:tcPr>
          <w:p w14:paraId="563404E6" w14:textId="77777777" w:rsidR="00D43650" w:rsidRDefault="00604770">
            <w:pPr>
              <w:spacing w:after="14"/>
              <w:ind w:left="2"/>
            </w:pPr>
            <w:r>
              <w:rPr>
                <w:rFonts w:ascii="Arial" w:eastAsia="Arial" w:hAnsi="Arial" w:cs="Arial"/>
                <w:b/>
                <w:sz w:val="20"/>
              </w:rPr>
              <w:t>Step 5</w:t>
            </w:r>
            <w:r>
              <w:rPr>
                <w:rFonts w:ascii="Arial" w:eastAsia="Arial" w:hAnsi="Arial" w:cs="Arial"/>
                <w:sz w:val="20"/>
              </w:rPr>
              <w:t xml:space="preserve"> </w:t>
            </w:r>
            <w:r>
              <w:rPr>
                <w:rFonts w:ascii="Arial" w:eastAsia="Arial" w:hAnsi="Arial" w:cs="Arial"/>
                <w:b/>
                <w:sz w:val="20"/>
              </w:rPr>
              <w:t xml:space="preserve">Conclusion </w:t>
            </w:r>
          </w:p>
          <w:p w14:paraId="24ACDC79" w14:textId="77777777" w:rsidR="00D43650" w:rsidRDefault="00604770">
            <w:pPr>
              <w:spacing w:after="12"/>
              <w:ind w:left="2"/>
            </w:pPr>
            <w:r>
              <w:rPr>
                <w:rFonts w:ascii="Arial" w:eastAsia="Arial" w:hAnsi="Arial" w:cs="Arial"/>
                <w:sz w:val="20"/>
              </w:rPr>
              <w:t xml:space="preserve"> </w:t>
            </w:r>
          </w:p>
          <w:p w14:paraId="1692DD89" w14:textId="77777777" w:rsidR="00D43650" w:rsidRDefault="00604770">
            <w:pPr>
              <w:spacing w:after="0"/>
              <w:ind w:left="2"/>
            </w:pPr>
            <w:r>
              <w:rPr>
                <w:rFonts w:ascii="Arial" w:eastAsia="Arial" w:hAnsi="Arial" w:cs="Arial"/>
                <w:sz w:val="20"/>
              </w:rPr>
              <w:t xml:space="preserve"> </w:t>
            </w:r>
          </w:p>
        </w:tc>
      </w:tr>
      <w:tr w:rsidR="00D43650" w14:paraId="736DEAE0" w14:textId="77777777">
        <w:trPr>
          <w:trHeight w:val="4373"/>
        </w:trPr>
        <w:tc>
          <w:tcPr>
            <w:tcW w:w="5509" w:type="dxa"/>
            <w:tcBorders>
              <w:top w:val="single" w:sz="6" w:space="0" w:color="000000"/>
              <w:left w:val="single" w:sz="6" w:space="0" w:color="000000"/>
              <w:bottom w:val="single" w:sz="6" w:space="0" w:color="000000"/>
              <w:right w:val="single" w:sz="6" w:space="0" w:color="000000"/>
            </w:tcBorders>
          </w:tcPr>
          <w:p w14:paraId="6DD37D06" w14:textId="77777777" w:rsidR="00D43650" w:rsidRDefault="00604770">
            <w:pPr>
              <w:spacing w:after="14"/>
              <w:ind w:left="2"/>
            </w:pPr>
            <w:r>
              <w:rPr>
                <w:rFonts w:ascii="Arial" w:eastAsia="Arial" w:hAnsi="Arial" w:cs="Arial"/>
                <w:b/>
                <w:sz w:val="20"/>
              </w:rPr>
              <w:lastRenderedPageBreak/>
              <w:t>Step 3</w:t>
            </w:r>
            <w:r>
              <w:rPr>
                <w:rFonts w:ascii="Arial" w:eastAsia="Arial" w:hAnsi="Arial" w:cs="Arial"/>
                <w:sz w:val="20"/>
              </w:rPr>
              <w:t xml:space="preserve"> </w:t>
            </w:r>
            <w:r>
              <w:rPr>
                <w:rFonts w:ascii="Arial" w:eastAsia="Arial" w:hAnsi="Arial" w:cs="Arial"/>
                <w:b/>
                <w:sz w:val="20"/>
              </w:rPr>
              <w:t xml:space="preserve">Evaluation </w:t>
            </w:r>
          </w:p>
          <w:p w14:paraId="657036CE" w14:textId="1F635B36" w:rsidR="00D43650" w:rsidRDefault="00604770">
            <w:pPr>
              <w:spacing w:after="0"/>
            </w:pPr>
            <w:r>
              <w:rPr>
                <w:rFonts w:ascii="Arial" w:eastAsia="Arial" w:hAnsi="Arial" w:cs="Arial"/>
                <w:sz w:val="20"/>
              </w:rPr>
              <w:t xml:space="preserve"> I think that it was a wonderful </w:t>
            </w:r>
            <w:proofErr w:type="gramStart"/>
            <w:r>
              <w:rPr>
                <w:rFonts w:ascii="Arial" w:eastAsia="Arial" w:hAnsi="Arial" w:cs="Arial"/>
                <w:sz w:val="20"/>
              </w:rPr>
              <w:t>experience</w:t>
            </w:r>
            <w:proofErr w:type="gramEnd"/>
            <w:r>
              <w:rPr>
                <w:rFonts w:ascii="Arial" w:eastAsia="Arial" w:hAnsi="Arial" w:cs="Arial"/>
                <w:sz w:val="20"/>
              </w:rPr>
              <w:t xml:space="preserve"> and my nurse was wonderful in letting me do things and help and be a part of the whole process. the communication between staff was excellent aside from the physicians and there was no complications. </w:t>
            </w:r>
          </w:p>
        </w:tc>
        <w:tc>
          <w:tcPr>
            <w:tcW w:w="5511" w:type="dxa"/>
            <w:tcBorders>
              <w:top w:val="single" w:sz="6" w:space="0" w:color="000000"/>
              <w:left w:val="single" w:sz="6" w:space="0" w:color="000000"/>
              <w:bottom w:val="single" w:sz="6" w:space="0" w:color="000000"/>
              <w:right w:val="single" w:sz="6" w:space="0" w:color="000000"/>
            </w:tcBorders>
          </w:tcPr>
          <w:p w14:paraId="1CF35EC5" w14:textId="77777777" w:rsidR="00D43650" w:rsidRDefault="00604770">
            <w:pPr>
              <w:spacing w:after="14"/>
              <w:ind w:left="2"/>
            </w:pPr>
            <w:r>
              <w:rPr>
                <w:rFonts w:ascii="Arial" w:eastAsia="Arial" w:hAnsi="Arial" w:cs="Arial"/>
                <w:b/>
                <w:sz w:val="20"/>
              </w:rPr>
              <w:t>Step 6</w:t>
            </w:r>
            <w:r>
              <w:rPr>
                <w:rFonts w:ascii="Arial" w:eastAsia="Arial" w:hAnsi="Arial" w:cs="Arial"/>
                <w:sz w:val="20"/>
              </w:rPr>
              <w:t xml:space="preserve"> </w:t>
            </w:r>
            <w:r>
              <w:rPr>
                <w:rFonts w:ascii="Arial" w:eastAsia="Arial" w:hAnsi="Arial" w:cs="Arial"/>
                <w:b/>
                <w:sz w:val="20"/>
              </w:rPr>
              <w:t xml:space="preserve">Action Plan </w:t>
            </w:r>
          </w:p>
          <w:p w14:paraId="3F876E8D" w14:textId="77777777" w:rsidR="00D43650" w:rsidRDefault="00604770">
            <w:pPr>
              <w:spacing w:after="12"/>
              <w:ind w:left="2"/>
            </w:pPr>
            <w:r>
              <w:rPr>
                <w:rFonts w:ascii="Arial" w:eastAsia="Arial" w:hAnsi="Arial" w:cs="Arial"/>
                <w:sz w:val="20"/>
              </w:rPr>
              <w:t xml:space="preserve"> </w:t>
            </w:r>
          </w:p>
          <w:p w14:paraId="49A8FFE6" w14:textId="77777777" w:rsidR="00D43650" w:rsidRDefault="00604770">
            <w:pPr>
              <w:spacing w:after="0"/>
            </w:pPr>
            <w:r>
              <w:rPr>
                <w:rFonts w:ascii="Arial" w:eastAsia="Arial" w:hAnsi="Arial" w:cs="Arial"/>
                <w:sz w:val="20"/>
              </w:rPr>
              <w:t xml:space="preserve"> </w:t>
            </w:r>
          </w:p>
        </w:tc>
      </w:tr>
    </w:tbl>
    <w:p w14:paraId="5AD888C9" w14:textId="77777777" w:rsidR="00D43650" w:rsidRDefault="00604770">
      <w:pPr>
        <w:spacing w:after="443" w:line="292" w:lineRule="auto"/>
        <w:ind w:left="86" w:hanging="10"/>
      </w:pPr>
      <w:r>
        <w:rPr>
          <w:rFonts w:ascii="Arial" w:eastAsia="Arial" w:hAnsi="Arial" w:cs="Arial"/>
          <w:i/>
          <w:sz w:val="16"/>
        </w:rPr>
        <w:t xml:space="preserve">Prehospitalresearch.eu – licensed by CC 4.0 </w:t>
      </w:r>
    </w:p>
    <w:p w14:paraId="40047923" w14:textId="77777777" w:rsidR="00D43650" w:rsidRDefault="00604770">
      <w:pPr>
        <w:spacing w:after="5" w:line="248" w:lineRule="auto"/>
        <w:ind w:left="-5" w:hanging="10"/>
      </w:pPr>
      <w:r>
        <w:t xml:space="preserve">Adopted: August 2016 </w:t>
      </w:r>
    </w:p>
    <w:p w14:paraId="06A7FFB2" w14:textId="77777777" w:rsidR="00D43650" w:rsidRDefault="00604770">
      <w:pPr>
        <w:spacing w:after="0"/>
      </w:pPr>
      <w:r>
        <w:rPr>
          <w:sz w:val="20"/>
        </w:rPr>
        <w:t xml:space="preserve"> </w:t>
      </w:r>
    </w:p>
    <w:sectPr w:rsidR="00D43650">
      <w:pgSz w:w="12240" w:h="15840"/>
      <w:pgMar w:top="809" w:right="946" w:bottom="139"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3FD7"/>
    <w:multiLevelType w:val="hybridMultilevel"/>
    <w:tmpl w:val="96CA28B2"/>
    <w:lvl w:ilvl="0" w:tplc="A93AA3D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CE5120">
      <w:start w:val="1"/>
      <w:numFmt w:val="bullet"/>
      <w:lvlText w:val="o"/>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A4CAC0">
      <w:start w:val="1"/>
      <w:numFmt w:val="bullet"/>
      <w:lvlText w:val="▪"/>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C4EB3A">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32FF6C">
      <w:start w:val="1"/>
      <w:numFmt w:val="bullet"/>
      <w:lvlText w:val="o"/>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AEEC2E">
      <w:start w:val="1"/>
      <w:numFmt w:val="bullet"/>
      <w:lvlText w:val="▪"/>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1ECDF0">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F0E246">
      <w:start w:val="1"/>
      <w:numFmt w:val="bullet"/>
      <w:lvlText w:val="o"/>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388774">
      <w:start w:val="1"/>
      <w:numFmt w:val="bullet"/>
      <w:lvlText w:val="▪"/>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731BAD"/>
    <w:multiLevelType w:val="hybridMultilevel"/>
    <w:tmpl w:val="EBA266DC"/>
    <w:lvl w:ilvl="0" w:tplc="A45CF8B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82EFBE">
      <w:start w:val="1"/>
      <w:numFmt w:val="bullet"/>
      <w:lvlText w:val="o"/>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480C8C">
      <w:start w:val="1"/>
      <w:numFmt w:val="bullet"/>
      <w:lvlText w:val="▪"/>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2E5100">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B07138">
      <w:start w:val="1"/>
      <w:numFmt w:val="bullet"/>
      <w:lvlText w:val="o"/>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228388">
      <w:start w:val="1"/>
      <w:numFmt w:val="bullet"/>
      <w:lvlText w:val="▪"/>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5A9E00">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8DCA8">
      <w:start w:val="1"/>
      <w:numFmt w:val="bullet"/>
      <w:lvlText w:val="o"/>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887498">
      <w:start w:val="1"/>
      <w:numFmt w:val="bullet"/>
      <w:lvlText w:val="▪"/>
      <w:lvlJc w:val="left"/>
      <w:pPr>
        <w:ind w:left="6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1E22AB"/>
    <w:multiLevelType w:val="hybridMultilevel"/>
    <w:tmpl w:val="4880C104"/>
    <w:lvl w:ilvl="0" w:tplc="36BAC63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6684D0">
      <w:start w:val="1"/>
      <w:numFmt w:val="bullet"/>
      <w:lvlText w:val="o"/>
      <w:lvlJc w:val="left"/>
      <w:pPr>
        <w:ind w:left="1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BA769E">
      <w:start w:val="1"/>
      <w:numFmt w:val="bullet"/>
      <w:lvlText w:val="▪"/>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EDCB4">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E0772">
      <w:start w:val="1"/>
      <w:numFmt w:val="bullet"/>
      <w:lvlText w:val="o"/>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EEA9D0">
      <w:start w:val="1"/>
      <w:numFmt w:val="bullet"/>
      <w:lvlText w:val="▪"/>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E214C4">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5ED4B2">
      <w:start w:val="1"/>
      <w:numFmt w:val="bullet"/>
      <w:lvlText w:val="o"/>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564BAE">
      <w:start w:val="1"/>
      <w:numFmt w:val="bullet"/>
      <w:lvlText w:val="▪"/>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4871C9"/>
    <w:multiLevelType w:val="hybridMultilevel"/>
    <w:tmpl w:val="0E04ECFC"/>
    <w:lvl w:ilvl="0" w:tplc="00D2FB1E">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F4F83E">
      <w:start w:val="1"/>
      <w:numFmt w:val="bullet"/>
      <w:lvlText w:val="o"/>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306644">
      <w:start w:val="1"/>
      <w:numFmt w:val="bullet"/>
      <w:lvlText w:val="▪"/>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0C5B76">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8ADD3C">
      <w:start w:val="1"/>
      <w:numFmt w:val="bullet"/>
      <w:lvlText w:val="o"/>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E23782">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1ADA08">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5CEB58">
      <w:start w:val="1"/>
      <w:numFmt w:val="bullet"/>
      <w:lvlText w:val="o"/>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6D89E">
      <w:start w:val="1"/>
      <w:numFmt w:val="bullet"/>
      <w:lvlText w:val="▪"/>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0B02BB"/>
    <w:multiLevelType w:val="hybridMultilevel"/>
    <w:tmpl w:val="03008498"/>
    <w:lvl w:ilvl="0" w:tplc="1B92F04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C8962">
      <w:start w:val="1"/>
      <w:numFmt w:val="bullet"/>
      <w:lvlText w:val="o"/>
      <w:lvlJc w:val="left"/>
      <w:pPr>
        <w:ind w:left="1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E850A">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C096DC">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A0BE4A">
      <w:start w:val="1"/>
      <w:numFmt w:val="bullet"/>
      <w:lvlText w:val="o"/>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B49578">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96EC48">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00A5C2">
      <w:start w:val="1"/>
      <w:numFmt w:val="bullet"/>
      <w:lvlText w:val="o"/>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CEA848">
      <w:start w:val="1"/>
      <w:numFmt w:val="bullet"/>
      <w:lvlText w:val="▪"/>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4DF0A7D"/>
    <w:multiLevelType w:val="hybridMultilevel"/>
    <w:tmpl w:val="F8487AB4"/>
    <w:lvl w:ilvl="0" w:tplc="D89C65F2">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E42718">
      <w:start w:val="1"/>
      <w:numFmt w:val="bullet"/>
      <w:lvlText w:val="o"/>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ACF3B2">
      <w:start w:val="1"/>
      <w:numFmt w:val="bullet"/>
      <w:lvlText w:val="▪"/>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8A8AE0">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E25C6A">
      <w:start w:val="1"/>
      <w:numFmt w:val="bullet"/>
      <w:lvlText w:val="o"/>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20154">
      <w:start w:val="1"/>
      <w:numFmt w:val="bullet"/>
      <w:lvlText w:val="▪"/>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9C48CE">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222468">
      <w:start w:val="1"/>
      <w:numFmt w:val="bullet"/>
      <w:lvlText w:val="o"/>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688D0E">
      <w:start w:val="1"/>
      <w:numFmt w:val="bullet"/>
      <w:lvlText w:val="▪"/>
      <w:lvlJc w:val="left"/>
      <w:pPr>
        <w:ind w:left="6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89573861">
    <w:abstractNumId w:val="3"/>
  </w:num>
  <w:num w:numId="2" w16cid:durableId="2028633065">
    <w:abstractNumId w:val="2"/>
  </w:num>
  <w:num w:numId="3" w16cid:durableId="379138309">
    <w:abstractNumId w:val="4"/>
  </w:num>
  <w:num w:numId="4" w16cid:durableId="292102338">
    <w:abstractNumId w:val="1"/>
  </w:num>
  <w:num w:numId="5" w16cid:durableId="1421023947">
    <w:abstractNumId w:val="5"/>
  </w:num>
  <w:num w:numId="6" w16cid:durableId="28805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50"/>
    <w:rsid w:val="00047E0E"/>
    <w:rsid w:val="00604770"/>
    <w:rsid w:val="00D4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DE5D"/>
  <w15:docId w15:val="{252121BF-48D3-4399-B805-D9A237BE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9"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Thornley</dc:creator>
  <cp:keywords/>
  <cp:lastModifiedBy>Megan Elliott</cp:lastModifiedBy>
  <cp:revision>2</cp:revision>
  <dcterms:created xsi:type="dcterms:W3CDTF">2023-11-02T17:33:00Z</dcterms:created>
  <dcterms:modified xsi:type="dcterms:W3CDTF">2023-11-02T17:33:00Z</dcterms:modified>
</cp:coreProperties>
</file>