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41341" w14:textId="77777777" w:rsidR="005B0223" w:rsidRDefault="005B0223">
      <w:pPr>
        <w:spacing w:line="253" w:lineRule="auto"/>
        <w:rPr>
          <w:rFonts w:ascii="Arial Narrow" w:eastAsia="Arial Narrow" w:hAnsi="Arial Narrow" w:cs="Arial Narrow"/>
          <w:sz w:val="20"/>
          <w:szCs w:val="20"/>
        </w:rPr>
      </w:pPr>
    </w:p>
    <w:p w14:paraId="5083949A" w14:textId="77777777" w:rsidR="00587F01" w:rsidRDefault="00587F01">
      <w:pPr>
        <w:spacing w:line="253" w:lineRule="auto"/>
        <w:rPr>
          <w:rFonts w:ascii="Arial Narrow" w:eastAsia="Arial Narrow" w:hAnsi="Arial Narrow" w:cs="Arial Narrow"/>
          <w:sz w:val="20"/>
          <w:szCs w:val="20"/>
        </w:rPr>
      </w:pPr>
    </w:p>
    <w:p w14:paraId="158BAB97" w14:textId="77777777" w:rsidR="00587F01" w:rsidRDefault="00587F01">
      <w:pPr>
        <w:spacing w:line="253" w:lineRule="auto"/>
        <w:rPr>
          <w:rFonts w:ascii="Arial Narrow" w:eastAsia="Arial Narrow" w:hAnsi="Arial Narrow" w:cs="Arial Narrow"/>
          <w:sz w:val="20"/>
          <w:szCs w:val="20"/>
        </w:rPr>
      </w:pPr>
    </w:p>
    <w:p w14:paraId="520498EA" w14:textId="77777777" w:rsidR="00587F01" w:rsidRDefault="00587F01">
      <w:pPr>
        <w:spacing w:line="253" w:lineRule="auto"/>
        <w:rPr>
          <w:rFonts w:ascii="Arial Narrow" w:eastAsia="Arial Narrow" w:hAnsi="Arial Narrow" w:cs="Arial Narrow"/>
          <w:sz w:val="20"/>
          <w:szCs w:val="20"/>
        </w:rPr>
      </w:pPr>
    </w:p>
    <w:p w14:paraId="48E2BEFD" w14:textId="77777777" w:rsidR="00587F01" w:rsidRDefault="00587F01">
      <w:pPr>
        <w:spacing w:line="253" w:lineRule="auto"/>
        <w:rPr>
          <w:rFonts w:ascii="Arial Narrow" w:eastAsia="Arial Narrow" w:hAnsi="Arial Narrow" w:cs="Arial Narrow"/>
          <w:sz w:val="20"/>
          <w:szCs w:val="20"/>
        </w:rPr>
      </w:pPr>
    </w:p>
    <w:p w14:paraId="67F65B20" w14:textId="77777777" w:rsidR="00587F01" w:rsidRDefault="00587F01">
      <w:pPr>
        <w:spacing w:line="253" w:lineRule="auto"/>
        <w:rPr>
          <w:rFonts w:ascii="Arial Narrow" w:eastAsia="Arial Narrow" w:hAnsi="Arial Narrow" w:cs="Arial Narrow"/>
          <w:sz w:val="20"/>
          <w:szCs w:val="20"/>
        </w:rPr>
      </w:pPr>
    </w:p>
    <w:p w14:paraId="7AE34E60" w14:textId="77777777" w:rsidR="00587F01" w:rsidRDefault="00587F01">
      <w:pPr>
        <w:spacing w:line="253" w:lineRule="auto"/>
        <w:rPr>
          <w:rFonts w:ascii="Arial Narrow" w:eastAsia="Arial Narrow" w:hAnsi="Arial Narrow" w:cs="Arial Narrow"/>
          <w:sz w:val="20"/>
          <w:szCs w:val="20"/>
        </w:rPr>
      </w:pPr>
    </w:p>
    <w:p w14:paraId="022518A4" w14:textId="77777777" w:rsidR="00587F01" w:rsidRDefault="00587F01">
      <w:pPr>
        <w:spacing w:line="253" w:lineRule="auto"/>
        <w:rPr>
          <w:rFonts w:ascii="Arial Narrow" w:eastAsia="Arial Narrow" w:hAnsi="Arial Narrow" w:cs="Arial Narrow"/>
          <w:sz w:val="20"/>
          <w:szCs w:val="20"/>
        </w:rPr>
      </w:pPr>
    </w:p>
    <w:p w14:paraId="77EAA58E" w14:textId="77777777" w:rsidR="00587F01" w:rsidRDefault="00587F01">
      <w:pPr>
        <w:spacing w:line="253" w:lineRule="auto"/>
        <w:rPr>
          <w:rFonts w:ascii="Arial Narrow" w:eastAsia="Arial Narrow" w:hAnsi="Arial Narrow" w:cs="Arial Narrow"/>
          <w:sz w:val="20"/>
          <w:szCs w:val="20"/>
        </w:rPr>
      </w:pPr>
    </w:p>
    <w:p w14:paraId="077DF9DE" w14:textId="77777777" w:rsidR="00587F01" w:rsidRDefault="00587F01">
      <w:pPr>
        <w:spacing w:line="253" w:lineRule="auto"/>
        <w:rPr>
          <w:rFonts w:ascii="Arial Narrow" w:eastAsia="Arial Narrow" w:hAnsi="Arial Narrow" w:cs="Arial Narrow"/>
          <w:sz w:val="20"/>
          <w:szCs w:val="20"/>
        </w:rPr>
      </w:pPr>
    </w:p>
    <w:p w14:paraId="74B7544C" w14:textId="77777777" w:rsidR="00587F01" w:rsidRDefault="00587F01">
      <w:pPr>
        <w:spacing w:line="253" w:lineRule="auto"/>
        <w:rPr>
          <w:rFonts w:ascii="Arial Narrow" w:eastAsia="Arial Narrow" w:hAnsi="Arial Narrow" w:cs="Arial Narrow"/>
          <w:sz w:val="20"/>
          <w:szCs w:val="20"/>
        </w:rPr>
      </w:pPr>
    </w:p>
    <w:p w14:paraId="3A2AAE42" w14:textId="77777777" w:rsidR="00587F01" w:rsidRDefault="00587F01">
      <w:pPr>
        <w:spacing w:line="253" w:lineRule="auto"/>
        <w:rPr>
          <w:rFonts w:ascii="Arial Narrow" w:eastAsia="Arial Narrow" w:hAnsi="Arial Narrow" w:cs="Arial Narrow"/>
          <w:sz w:val="20"/>
          <w:szCs w:val="20"/>
        </w:rPr>
      </w:pPr>
    </w:p>
    <w:p w14:paraId="5319433A" w14:textId="77777777" w:rsidR="00587F01" w:rsidRDefault="00587F01">
      <w:pPr>
        <w:spacing w:line="253" w:lineRule="auto"/>
        <w:rPr>
          <w:rFonts w:ascii="Arial Narrow" w:eastAsia="Arial Narrow" w:hAnsi="Arial Narrow" w:cs="Arial Narrow"/>
          <w:sz w:val="20"/>
          <w:szCs w:val="20"/>
        </w:rPr>
      </w:pPr>
    </w:p>
    <w:p w14:paraId="0605223E" w14:textId="77777777" w:rsidR="00587F01" w:rsidRDefault="00587F01">
      <w:pPr>
        <w:spacing w:line="253" w:lineRule="auto"/>
        <w:rPr>
          <w:rFonts w:ascii="Arial Narrow" w:eastAsia="Arial Narrow" w:hAnsi="Arial Narrow" w:cs="Arial Narrow"/>
          <w:sz w:val="20"/>
          <w:szCs w:val="20"/>
        </w:rPr>
      </w:pPr>
    </w:p>
    <w:p w14:paraId="1A2D0F2A" w14:textId="77777777" w:rsidR="00587F01" w:rsidRDefault="00587F01">
      <w:pPr>
        <w:spacing w:line="253" w:lineRule="auto"/>
        <w:rPr>
          <w:rFonts w:ascii="Arial Narrow" w:eastAsia="Arial Narrow" w:hAnsi="Arial Narrow" w:cs="Arial Narrow"/>
          <w:sz w:val="20"/>
          <w:szCs w:val="20"/>
        </w:rPr>
      </w:pPr>
    </w:p>
    <w:p w14:paraId="45062D2B" w14:textId="77777777" w:rsidR="00587F01" w:rsidRDefault="00587F01">
      <w:pPr>
        <w:spacing w:line="253" w:lineRule="auto"/>
        <w:rPr>
          <w:rFonts w:ascii="Arial Narrow" w:eastAsia="Arial Narrow" w:hAnsi="Arial Narrow" w:cs="Arial Narrow"/>
          <w:sz w:val="20"/>
          <w:szCs w:val="20"/>
        </w:rPr>
      </w:pPr>
    </w:p>
    <w:p w14:paraId="214400D4" w14:textId="77777777" w:rsidR="00587F01" w:rsidRDefault="00587F01">
      <w:pPr>
        <w:spacing w:line="253" w:lineRule="auto"/>
        <w:rPr>
          <w:rFonts w:ascii="Arial Narrow" w:eastAsia="Arial Narrow" w:hAnsi="Arial Narrow" w:cs="Arial Narrow"/>
          <w:sz w:val="20"/>
          <w:szCs w:val="20"/>
        </w:rPr>
      </w:pPr>
    </w:p>
    <w:p w14:paraId="65B6132F" w14:textId="0FDA427C" w:rsidR="00587F01" w:rsidRDefault="00587F01">
      <w:pPr>
        <w:spacing w:line="253" w:lineRule="auto"/>
        <w:rPr>
          <w:rFonts w:ascii="Arial Narrow" w:eastAsia="Arial Narrow" w:hAnsi="Arial Narrow" w:cs="Arial Narrow"/>
          <w:sz w:val="20"/>
          <w:szCs w:val="20"/>
        </w:rPr>
        <w:sectPr w:rsidR="00587F01">
          <w:headerReference w:type="default" r:id="rId7"/>
          <w:footerReference w:type="default" r:id="rId8"/>
          <w:type w:val="continuous"/>
          <w:pgSz w:w="12240" w:h="15840"/>
          <w:pgMar w:top="1060" w:right="640" w:bottom="860" w:left="620" w:header="793" w:footer="660" w:gutter="0"/>
          <w:cols w:space="720"/>
        </w:sectPr>
      </w:pPr>
      <w:r>
        <w:rPr>
          <w:rFonts w:ascii="Arial Narrow" w:eastAsia="Arial Narrow" w:hAnsi="Arial Narrow" w:cs="Arial Narrow"/>
          <w:sz w:val="20"/>
          <w:szCs w:val="20"/>
        </w:rPr>
        <w:t>I CAN’T DELETE THIS PAGE NO MATTER HOW I TRY.  MY REFLECTION IS ON PAGE 2, ITS NOT BLANK</w:t>
      </w:r>
    </w:p>
    <w:p w14:paraId="150AD2E2" w14:textId="63D275F1" w:rsidR="005B0223" w:rsidRDefault="005B0223">
      <w:pPr>
        <w:spacing w:line="200" w:lineRule="exact"/>
        <w:rPr>
          <w:sz w:val="20"/>
          <w:szCs w:val="20"/>
        </w:rPr>
      </w:pPr>
    </w:p>
    <w:p w14:paraId="5B48F5A7" w14:textId="77777777" w:rsidR="005B0223" w:rsidRDefault="005B0223">
      <w:pPr>
        <w:spacing w:line="200" w:lineRule="exact"/>
        <w:rPr>
          <w:sz w:val="20"/>
          <w:szCs w:val="20"/>
        </w:rPr>
      </w:pPr>
    </w:p>
    <w:p w14:paraId="1904E16F" w14:textId="77777777" w:rsidR="005B0223" w:rsidRDefault="005B0223">
      <w:pPr>
        <w:spacing w:before="13" w:line="220" w:lineRule="exact"/>
      </w:pPr>
    </w:p>
    <w:p w14:paraId="6B492A07"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061EEF1D"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70DE2C0D"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64CE2F0" w14:textId="77777777" w:rsidR="006C2EEC" w:rsidRDefault="006C2EEC">
            <w:pPr>
              <w:pStyle w:val="TableParagraph"/>
              <w:spacing w:line="219" w:lineRule="exact"/>
              <w:ind w:left="104"/>
              <w:rPr>
                <w:rFonts w:ascii="Arial Narrow" w:eastAsia="Arial Narrow" w:hAnsi="Arial Narrow" w:cs="Arial Narrow"/>
                <w:sz w:val="20"/>
                <w:szCs w:val="20"/>
              </w:rPr>
            </w:pPr>
          </w:p>
          <w:p w14:paraId="1C74CF53" w14:textId="744F3851" w:rsidR="0047277E" w:rsidRDefault="009B31FF" w:rsidP="00680DAB">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During clinical, I was walking down the hallway when a CNA asked me to grab my nurse because our patient was having difficulty breathing after they assisted him in a shower and got him back into the bed. We took his vitals, and he was </w:t>
            </w:r>
            <w:proofErr w:type="spellStart"/>
            <w:r>
              <w:rPr>
                <w:rFonts w:ascii="Arial Narrow" w:eastAsia="Arial Narrow" w:hAnsi="Arial Narrow" w:cs="Arial Narrow"/>
                <w:sz w:val="20"/>
                <w:szCs w:val="20"/>
              </w:rPr>
              <w:t>satting</w:t>
            </w:r>
            <w:proofErr w:type="spellEnd"/>
            <w:r>
              <w:rPr>
                <w:rFonts w:ascii="Arial Narrow" w:eastAsia="Arial Narrow" w:hAnsi="Arial Narrow" w:cs="Arial Narrow"/>
                <w:sz w:val="20"/>
                <w:szCs w:val="20"/>
              </w:rPr>
              <w:t xml:space="preserve"> at 57%, was more confused and restless, </w:t>
            </w:r>
            <w:r w:rsidR="00680DAB">
              <w:rPr>
                <w:rFonts w:ascii="Arial Narrow" w:eastAsia="Arial Narrow" w:hAnsi="Arial Narrow" w:cs="Arial Narrow"/>
                <w:sz w:val="20"/>
                <w:szCs w:val="20"/>
              </w:rPr>
              <w:t xml:space="preserve">cyanotic, </w:t>
            </w:r>
            <w:r>
              <w:rPr>
                <w:rFonts w:ascii="Arial Narrow" w:eastAsia="Arial Narrow" w:hAnsi="Arial Narrow" w:cs="Arial Narrow"/>
                <w:sz w:val="20"/>
                <w:szCs w:val="20"/>
              </w:rPr>
              <w:t xml:space="preserve">having dyspnea with an elevated heart rate and blood pressure. We made sure his NC </w:t>
            </w:r>
            <w:r w:rsidR="00680DAB">
              <w:rPr>
                <w:rFonts w:ascii="Arial Narrow" w:eastAsia="Arial Narrow" w:hAnsi="Arial Narrow" w:cs="Arial Narrow"/>
                <w:sz w:val="20"/>
                <w:szCs w:val="20"/>
              </w:rPr>
              <w:t xml:space="preserve">was properly seated in his nostrils, and verified that the high flow O2 was running, and </w:t>
            </w:r>
            <w:proofErr w:type="gramStart"/>
            <w:r>
              <w:rPr>
                <w:rFonts w:ascii="Arial Narrow" w:eastAsia="Arial Narrow" w:hAnsi="Arial Narrow" w:cs="Arial Narrow"/>
                <w:sz w:val="20"/>
                <w:szCs w:val="20"/>
              </w:rPr>
              <w:t>instructed  him</w:t>
            </w:r>
            <w:proofErr w:type="gramEnd"/>
            <w:r>
              <w:rPr>
                <w:rFonts w:ascii="Arial Narrow" w:eastAsia="Arial Narrow" w:hAnsi="Arial Narrow" w:cs="Arial Narrow"/>
                <w:sz w:val="20"/>
                <w:szCs w:val="20"/>
              </w:rPr>
              <w:t xml:space="preserve"> </w:t>
            </w:r>
            <w:r w:rsidR="00680DAB">
              <w:rPr>
                <w:rFonts w:ascii="Arial Narrow" w:eastAsia="Arial Narrow" w:hAnsi="Arial Narrow" w:cs="Arial Narrow"/>
                <w:sz w:val="20"/>
                <w:szCs w:val="20"/>
              </w:rPr>
              <w:t>to take deep breaths through his nostrils to try and get his O2 levels up to acceptable levels. We were only able to get his O2 levels up to 60%, so we called the charge nurse in to assist in our efforts. The charge nurse called in the rapid response team. Rapid response came in and assessed the patient and all of the equipment, and determined that the high flow oxygen was plugged in and running, but the high flow was not turned on. Once they remedied that, the patient began to sat in the 90s again.</w:t>
            </w:r>
          </w:p>
          <w:p w14:paraId="484257AD" w14:textId="77777777" w:rsidR="0047277E" w:rsidRDefault="0047277E">
            <w:pPr>
              <w:pStyle w:val="TableParagraph"/>
              <w:spacing w:line="219" w:lineRule="exact"/>
              <w:ind w:left="104"/>
              <w:rPr>
                <w:rFonts w:ascii="Arial Narrow" w:eastAsia="Arial Narrow" w:hAnsi="Arial Narrow" w:cs="Arial Narrow"/>
                <w:sz w:val="20"/>
                <w:szCs w:val="20"/>
              </w:rPr>
            </w:pPr>
          </w:p>
          <w:p w14:paraId="342A6E5A" w14:textId="77777777" w:rsidR="0047277E" w:rsidRDefault="0047277E">
            <w:pPr>
              <w:pStyle w:val="TableParagraph"/>
              <w:spacing w:line="219" w:lineRule="exact"/>
              <w:ind w:left="104"/>
              <w:rPr>
                <w:rFonts w:ascii="Arial Narrow" w:eastAsia="Arial Narrow" w:hAnsi="Arial Narrow" w:cs="Arial Narrow"/>
                <w:sz w:val="20"/>
                <w:szCs w:val="20"/>
              </w:rPr>
            </w:pPr>
          </w:p>
          <w:p w14:paraId="5AD838C1" w14:textId="77777777" w:rsidR="0047277E" w:rsidRDefault="0047277E">
            <w:pPr>
              <w:pStyle w:val="TableParagraph"/>
              <w:spacing w:line="219" w:lineRule="exact"/>
              <w:ind w:left="104"/>
              <w:rPr>
                <w:rFonts w:ascii="Arial Narrow" w:eastAsia="Arial Narrow" w:hAnsi="Arial Narrow" w:cs="Arial Narrow"/>
                <w:sz w:val="20"/>
                <w:szCs w:val="20"/>
              </w:rPr>
            </w:pPr>
          </w:p>
          <w:p w14:paraId="34061796" w14:textId="77777777" w:rsidR="0047277E" w:rsidRDefault="0047277E">
            <w:pPr>
              <w:pStyle w:val="TableParagraph"/>
              <w:spacing w:line="219" w:lineRule="exact"/>
              <w:ind w:left="104"/>
              <w:rPr>
                <w:rFonts w:ascii="Arial Narrow" w:eastAsia="Arial Narrow" w:hAnsi="Arial Narrow" w:cs="Arial Narrow"/>
                <w:sz w:val="20"/>
                <w:szCs w:val="20"/>
              </w:rPr>
            </w:pPr>
          </w:p>
          <w:p w14:paraId="68C3964E" w14:textId="77777777" w:rsidR="006C2EEC" w:rsidRDefault="006C2EEC">
            <w:pPr>
              <w:pStyle w:val="TableParagraph"/>
              <w:spacing w:line="219" w:lineRule="exact"/>
              <w:ind w:left="104"/>
              <w:rPr>
                <w:rFonts w:ascii="Arial Narrow" w:eastAsia="Arial Narrow" w:hAnsi="Arial Narrow" w:cs="Arial Narrow"/>
                <w:sz w:val="20"/>
                <w:szCs w:val="20"/>
              </w:rPr>
            </w:pPr>
          </w:p>
          <w:p w14:paraId="326A0CBF" w14:textId="77777777" w:rsidR="006C2EEC" w:rsidRDefault="006C2EEC">
            <w:pPr>
              <w:pStyle w:val="TableParagraph"/>
              <w:spacing w:line="219" w:lineRule="exact"/>
              <w:ind w:left="104"/>
              <w:rPr>
                <w:rFonts w:ascii="Arial Narrow" w:eastAsia="Arial Narrow" w:hAnsi="Arial Narrow" w:cs="Arial Narrow"/>
                <w:sz w:val="20"/>
                <w:szCs w:val="20"/>
              </w:rPr>
            </w:pPr>
          </w:p>
          <w:p w14:paraId="2977D022" w14:textId="77777777" w:rsidR="006C2EEC" w:rsidRDefault="006C2EEC">
            <w:pPr>
              <w:pStyle w:val="TableParagraph"/>
              <w:spacing w:line="219" w:lineRule="exact"/>
              <w:ind w:left="104"/>
              <w:rPr>
                <w:rFonts w:ascii="Arial Narrow" w:eastAsia="Arial Narrow" w:hAnsi="Arial Narrow" w:cs="Arial Narrow"/>
                <w:sz w:val="20"/>
                <w:szCs w:val="20"/>
              </w:rPr>
            </w:pPr>
          </w:p>
          <w:p w14:paraId="74786C89" w14:textId="77777777" w:rsidR="006C2EEC" w:rsidRDefault="006C2EEC">
            <w:pPr>
              <w:pStyle w:val="TableParagraph"/>
              <w:spacing w:line="219" w:lineRule="exact"/>
              <w:ind w:left="104"/>
              <w:rPr>
                <w:rFonts w:ascii="Arial Narrow" w:eastAsia="Arial Narrow" w:hAnsi="Arial Narrow" w:cs="Arial Narrow"/>
                <w:sz w:val="20"/>
                <w:szCs w:val="20"/>
              </w:rPr>
            </w:pPr>
          </w:p>
          <w:p w14:paraId="4AE8A8D9" w14:textId="77777777" w:rsidR="006C2EEC" w:rsidRDefault="006C2EEC">
            <w:pPr>
              <w:pStyle w:val="TableParagraph"/>
              <w:spacing w:line="219" w:lineRule="exact"/>
              <w:ind w:left="104"/>
              <w:rPr>
                <w:rFonts w:ascii="Arial Narrow" w:eastAsia="Arial Narrow" w:hAnsi="Arial Narrow" w:cs="Arial Narrow"/>
                <w:sz w:val="20"/>
                <w:szCs w:val="20"/>
              </w:rPr>
            </w:pPr>
          </w:p>
          <w:p w14:paraId="5AA26805" w14:textId="77777777" w:rsidR="006C2EEC" w:rsidRDefault="006C2EEC">
            <w:pPr>
              <w:pStyle w:val="TableParagraph"/>
              <w:spacing w:line="219" w:lineRule="exact"/>
              <w:ind w:left="104"/>
              <w:rPr>
                <w:rFonts w:ascii="Arial Narrow" w:eastAsia="Arial Narrow" w:hAnsi="Arial Narrow" w:cs="Arial Narrow"/>
                <w:sz w:val="20"/>
                <w:szCs w:val="20"/>
              </w:rPr>
            </w:pPr>
          </w:p>
          <w:p w14:paraId="237D63D5" w14:textId="77777777" w:rsidR="006C2EEC" w:rsidRDefault="006C2EEC">
            <w:pPr>
              <w:pStyle w:val="TableParagraph"/>
              <w:spacing w:line="219" w:lineRule="exact"/>
              <w:ind w:left="104"/>
              <w:rPr>
                <w:rFonts w:ascii="Arial Narrow" w:eastAsia="Arial Narrow" w:hAnsi="Arial Narrow" w:cs="Arial Narrow"/>
                <w:sz w:val="20"/>
                <w:szCs w:val="20"/>
              </w:rPr>
            </w:pPr>
          </w:p>
          <w:p w14:paraId="1C6B97F5" w14:textId="77777777" w:rsidR="006C2EEC" w:rsidRDefault="006C2EEC">
            <w:pPr>
              <w:pStyle w:val="TableParagraph"/>
              <w:spacing w:line="219" w:lineRule="exact"/>
              <w:ind w:left="104"/>
              <w:rPr>
                <w:rFonts w:ascii="Arial Narrow" w:eastAsia="Arial Narrow" w:hAnsi="Arial Narrow" w:cs="Arial Narrow"/>
                <w:sz w:val="20"/>
                <w:szCs w:val="20"/>
              </w:rPr>
            </w:pPr>
          </w:p>
          <w:p w14:paraId="66B1409B" w14:textId="77777777" w:rsidR="006C2EEC" w:rsidRDefault="006C2EEC">
            <w:pPr>
              <w:pStyle w:val="TableParagraph"/>
              <w:spacing w:line="219" w:lineRule="exact"/>
              <w:ind w:left="104"/>
              <w:rPr>
                <w:rFonts w:ascii="Arial Narrow" w:eastAsia="Arial Narrow" w:hAnsi="Arial Narrow" w:cs="Arial Narrow"/>
                <w:sz w:val="20"/>
                <w:szCs w:val="20"/>
              </w:rPr>
            </w:pPr>
          </w:p>
          <w:p w14:paraId="390879C3" w14:textId="77777777" w:rsidR="006C2EEC" w:rsidRDefault="006C2EEC">
            <w:pPr>
              <w:pStyle w:val="TableParagraph"/>
              <w:spacing w:line="219" w:lineRule="exact"/>
              <w:ind w:left="104"/>
              <w:rPr>
                <w:rFonts w:ascii="Arial Narrow" w:eastAsia="Arial Narrow" w:hAnsi="Arial Narrow" w:cs="Arial Narrow"/>
                <w:sz w:val="20"/>
                <w:szCs w:val="20"/>
              </w:rPr>
            </w:pPr>
          </w:p>
          <w:p w14:paraId="1534068F" w14:textId="77777777" w:rsidR="006C2EEC" w:rsidRDefault="006C2EEC">
            <w:pPr>
              <w:pStyle w:val="TableParagraph"/>
              <w:spacing w:line="219" w:lineRule="exact"/>
              <w:ind w:left="104"/>
              <w:rPr>
                <w:rFonts w:ascii="Arial Narrow" w:eastAsia="Arial Narrow" w:hAnsi="Arial Narrow" w:cs="Arial Narrow"/>
                <w:sz w:val="20"/>
                <w:szCs w:val="20"/>
              </w:rPr>
            </w:pPr>
          </w:p>
          <w:p w14:paraId="07EC51D4" w14:textId="77777777" w:rsidR="006C2EEC" w:rsidRDefault="006C2EEC">
            <w:pPr>
              <w:pStyle w:val="TableParagraph"/>
              <w:spacing w:line="219" w:lineRule="exact"/>
              <w:ind w:left="104"/>
              <w:rPr>
                <w:rFonts w:ascii="Arial Narrow" w:eastAsia="Arial Narrow" w:hAnsi="Arial Narrow" w:cs="Arial Narrow"/>
                <w:sz w:val="20"/>
                <w:szCs w:val="20"/>
              </w:rPr>
            </w:pPr>
          </w:p>
          <w:p w14:paraId="100BD622" w14:textId="77777777" w:rsidR="006C2EEC" w:rsidRDefault="006C2EEC">
            <w:pPr>
              <w:pStyle w:val="TableParagraph"/>
              <w:spacing w:line="219" w:lineRule="exact"/>
              <w:ind w:left="104"/>
              <w:rPr>
                <w:rFonts w:ascii="Arial Narrow" w:eastAsia="Arial Narrow" w:hAnsi="Arial Narrow" w:cs="Arial Narrow"/>
                <w:sz w:val="20"/>
                <w:szCs w:val="20"/>
              </w:rPr>
            </w:pPr>
          </w:p>
          <w:p w14:paraId="31229EF5" w14:textId="77777777" w:rsidR="006C2EEC" w:rsidRDefault="006C2EEC">
            <w:pPr>
              <w:pStyle w:val="TableParagraph"/>
              <w:spacing w:line="219" w:lineRule="exact"/>
              <w:ind w:left="104"/>
              <w:rPr>
                <w:rFonts w:ascii="Arial Narrow" w:eastAsia="Arial Narrow" w:hAnsi="Arial Narrow" w:cs="Arial Narrow"/>
                <w:sz w:val="20"/>
                <w:szCs w:val="20"/>
              </w:rPr>
            </w:pPr>
          </w:p>
          <w:p w14:paraId="1838F738" w14:textId="77777777" w:rsidR="006C2EEC" w:rsidRDefault="006C2EEC">
            <w:pPr>
              <w:pStyle w:val="TableParagraph"/>
              <w:spacing w:line="219" w:lineRule="exact"/>
              <w:ind w:left="104"/>
              <w:rPr>
                <w:rFonts w:ascii="Arial Narrow" w:eastAsia="Arial Narrow" w:hAnsi="Arial Narrow" w:cs="Arial Narrow"/>
                <w:sz w:val="20"/>
                <w:szCs w:val="20"/>
              </w:rPr>
            </w:pPr>
          </w:p>
          <w:p w14:paraId="5C70ED7E" w14:textId="77777777" w:rsidR="006C2EEC" w:rsidRDefault="006C2EEC">
            <w:pPr>
              <w:pStyle w:val="TableParagraph"/>
              <w:spacing w:line="219" w:lineRule="exact"/>
              <w:ind w:left="104"/>
              <w:rPr>
                <w:rFonts w:ascii="Arial Narrow" w:eastAsia="Arial Narrow" w:hAnsi="Arial Narrow" w:cs="Arial Narrow"/>
                <w:sz w:val="20"/>
                <w:szCs w:val="20"/>
              </w:rPr>
            </w:pPr>
          </w:p>
          <w:p w14:paraId="7353E5EB" w14:textId="77777777" w:rsidR="006C2EEC" w:rsidRDefault="006C2EEC">
            <w:pPr>
              <w:pStyle w:val="TableParagraph"/>
              <w:spacing w:line="219" w:lineRule="exact"/>
              <w:ind w:left="104"/>
              <w:rPr>
                <w:rFonts w:ascii="Arial Narrow" w:eastAsia="Arial Narrow" w:hAnsi="Arial Narrow" w:cs="Arial Narrow"/>
                <w:sz w:val="20"/>
                <w:szCs w:val="20"/>
              </w:rPr>
            </w:pPr>
          </w:p>
          <w:p w14:paraId="74A85ED4" w14:textId="77777777" w:rsidR="006C2EEC" w:rsidRDefault="006C2EEC">
            <w:pPr>
              <w:pStyle w:val="TableParagraph"/>
              <w:spacing w:line="219" w:lineRule="exact"/>
              <w:ind w:left="104"/>
              <w:rPr>
                <w:rFonts w:ascii="Arial Narrow" w:eastAsia="Arial Narrow" w:hAnsi="Arial Narrow" w:cs="Arial Narrow"/>
                <w:sz w:val="20"/>
                <w:szCs w:val="20"/>
              </w:rPr>
            </w:pPr>
          </w:p>
          <w:p w14:paraId="7A4AF1F5" w14:textId="77777777" w:rsidR="006C2EEC" w:rsidRDefault="006C2EEC">
            <w:pPr>
              <w:pStyle w:val="TableParagraph"/>
              <w:spacing w:line="219" w:lineRule="exact"/>
              <w:ind w:left="104"/>
              <w:rPr>
                <w:rFonts w:ascii="Arial Narrow" w:eastAsia="Arial Narrow" w:hAnsi="Arial Narrow" w:cs="Arial Narrow"/>
                <w:sz w:val="20"/>
                <w:szCs w:val="20"/>
              </w:rPr>
            </w:pPr>
          </w:p>
          <w:p w14:paraId="28314974" w14:textId="77777777" w:rsidR="006C2EEC" w:rsidRDefault="006C2EEC">
            <w:pPr>
              <w:pStyle w:val="TableParagraph"/>
              <w:spacing w:line="219" w:lineRule="exact"/>
              <w:ind w:left="104"/>
              <w:rPr>
                <w:rFonts w:ascii="Arial Narrow" w:eastAsia="Arial Narrow" w:hAnsi="Arial Narrow" w:cs="Arial Narrow"/>
                <w:sz w:val="20"/>
                <w:szCs w:val="20"/>
              </w:rPr>
            </w:pPr>
          </w:p>
          <w:p w14:paraId="05DBADF4" w14:textId="77777777" w:rsidR="006C2EEC" w:rsidRDefault="006C2EEC">
            <w:pPr>
              <w:pStyle w:val="TableParagraph"/>
              <w:spacing w:line="219" w:lineRule="exact"/>
              <w:ind w:left="104"/>
              <w:rPr>
                <w:rFonts w:ascii="Arial Narrow" w:eastAsia="Arial Narrow" w:hAnsi="Arial Narrow" w:cs="Arial Narrow"/>
                <w:sz w:val="20"/>
                <w:szCs w:val="20"/>
              </w:rPr>
            </w:pPr>
          </w:p>
          <w:p w14:paraId="57AD0FB4" w14:textId="77777777" w:rsidR="006C2EEC" w:rsidRDefault="006C2EEC">
            <w:pPr>
              <w:pStyle w:val="TableParagraph"/>
              <w:spacing w:line="219" w:lineRule="exact"/>
              <w:ind w:left="104"/>
              <w:rPr>
                <w:rFonts w:ascii="Arial Narrow" w:eastAsia="Arial Narrow" w:hAnsi="Arial Narrow" w:cs="Arial Narrow"/>
                <w:sz w:val="20"/>
                <w:szCs w:val="20"/>
              </w:rPr>
            </w:pPr>
          </w:p>
          <w:p w14:paraId="254050B9" w14:textId="77777777" w:rsidR="006C2EEC" w:rsidRDefault="006C2EEC">
            <w:pPr>
              <w:pStyle w:val="TableParagraph"/>
              <w:spacing w:line="219" w:lineRule="exact"/>
              <w:ind w:left="104"/>
              <w:rPr>
                <w:rFonts w:ascii="Arial Narrow" w:eastAsia="Arial Narrow" w:hAnsi="Arial Narrow" w:cs="Arial Narrow"/>
                <w:sz w:val="20"/>
                <w:szCs w:val="20"/>
              </w:rPr>
            </w:pPr>
          </w:p>
          <w:p w14:paraId="2F658500" w14:textId="77777777" w:rsidR="006C2EEC" w:rsidRDefault="006C2EEC">
            <w:pPr>
              <w:pStyle w:val="TableParagraph"/>
              <w:spacing w:line="219" w:lineRule="exact"/>
              <w:ind w:left="104"/>
              <w:rPr>
                <w:rFonts w:ascii="Arial Narrow" w:eastAsia="Arial Narrow" w:hAnsi="Arial Narrow" w:cs="Arial Narrow"/>
                <w:sz w:val="20"/>
                <w:szCs w:val="20"/>
              </w:rPr>
            </w:pPr>
          </w:p>
          <w:p w14:paraId="64AC28E4" w14:textId="77777777" w:rsidR="006C2EEC" w:rsidRDefault="006C2EEC">
            <w:pPr>
              <w:pStyle w:val="TableParagraph"/>
              <w:spacing w:line="219" w:lineRule="exact"/>
              <w:ind w:left="104"/>
              <w:rPr>
                <w:rFonts w:ascii="Arial Narrow" w:eastAsia="Arial Narrow" w:hAnsi="Arial Narrow" w:cs="Arial Narrow"/>
                <w:sz w:val="20"/>
                <w:szCs w:val="20"/>
              </w:rPr>
            </w:pPr>
          </w:p>
          <w:p w14:paraId="3BA98F24" w14:textId="77777777" w:rsidR="006C2EEC" w:rsidRDefault="006C2EEC">
            <w:pPr>
              <w:pStyle w:val="TableParagraph"/>
              <w:spacing w:line="219" w:lineRule="exact"/>
              <w:ind w:left="104"/>
              <w:rPr>
                <w:rFonts w:ascii="Arial Narrow" w:eastAsia="Arial Narrow" w:hAnsi="Arial Narrow" w:cs="Arial Narrow"/>
                <w:sz w:val="20"/>
                <w:szCs w:val="20"/>
              </w:rPr>
            </w:pPr>
          </w:p>
          <w:p w14:paraId="72E52986" w14:textId="77777777" w:rsidR="006C2EEC" w:rsidRDefault="006C2EEC">
            <w:pPr>
              <w:pStyle w:val="TableParagraph"/>
              <w:spacing w:line="219" w:lineRule="exact"/>
              <w:ind w:left="104"/>
              <w:rPr>
                <w:rFonts w:ascii="Arial Narrow" w:eastAsia="Arial Narrow" w:hAnsi="Arial Narrow" w:cs="Arial Narrow"/>
                <w:sz w:val="20"/>
                <w:szCs w:val="20"/>
              </w:rPr>
            </w:pPr>
          </w:p>
          <w:p w14:paraId="5C76E487" w14:textId="77777777" w:rsidR="006C2EEC" w:rsidRDefault="006C2EEC">
            <w:pPr>
              <w:pStyle w:val="TableParagraph"/>
              <w:spacing w:line="219" w:lineRule="exact"/>
              <w:ind w:left="104"/>
              <w:rPr>
                <w:rFonts w:ascii="Arial Narrow" w:eastAsia="Arial Narrow" w:hAnsi="Arial Narrow" w:cs="Arial Narrow"/>
                <w:sz w:val="20"/>
                <w:szCs w:val="20"/>
              </w:rPr>
            </w:pPr>
          </w:p>
          <w:p w14:paraId="5829E9C8" w14:textId="77777777" w:rsidR="006C2EEC" w:rsidRDefault="006C2EEC">
            <w:pPr>
              <w:pStyle w:val="TableParagraph"/>
              <w:spacing w:line="219" w:lineRule="exact"/>
              <w:ind w:left="104"/>
              <w:rPr>
                <w:rFonts w:ascii="Arial Narrow" w:eastAsia="Arial Narrow" w:hAnsi="Arial Narrow" w:cs="Arial Narrow"/>
                <w:sz w:val="20"/>
                <w:szCs w:val="20"/>
              </w:rPr>
            </w:pPr>
          </w:p>
          <w:p w14:paraId="5AFA7638" w14:textId="77777777" w:rsidR="006C2EEC" w:rsidRDefault="006C2EEC">
            <w:pPr>
              <w:pStyle w:val="TableParagraph"/>
              <w:spacing w:line="219" w:lineRule="exact"/>
              <w:ind w:left="104"/>
              <w:rPr>
                <w:rFonts w:ascii="Arial Narrow" w:eastAsia="Arial Narrow" w:hAnsi="Arial Narrow" w:cs="Arial Narrow"/>
                <w:sz w:val="20"/>
                <w:szCs w:val="20"/>
              </w:rPr>
            </w:pPr>
          </w:p>
          <w:p w14:paraId="55963702" w14:textId="77777777" w:rsidR="006C2EEC" w:rsidRDefault="006C2EEC">
            <w:pPr>
              <w:pStyle w:val="TableParagraph"/>
              <w:spacing w:line="219" w:lineRule="exact"/>
              <w:ind w:left="104"/>
              <w:rPr>
                <w:rFonts w:ascii="Arial Narrow" w:eastAsia="Arial Narrow" w:hAnsi="Arial Narrow" w:cs="Arial Narrow"/>
                <w:sz w:val="20"/>
                <w:szCs w:val="20"/>
              </w:rPr>
            </w:pPr>
          </w:p>
          <w:p w14:paraId="7EC91A72" w14:textId="77777777" w:rsidR="006C2EEC" w:rsidRDefault="006C2EEC">
            <w:pPr>
              <w:pStyle w:val="TableParagraph"/>
              <w:spacing w:line="219" w:lineRule="exact"/>
              <w:ind w:left="104"/>
              <w:rPr>
                <w:rFonts w:ascii="Arial Narrow" w:eastAsia="Arial Narrow" w:hAnsi="Arial Narrow" w:cs="Arial Narrow"/>
                <w:sz w:val="20"/>
                <w:szCs w:val="20"/>
              </w:rPr>
            </w:pPr>
          </w:p>
          <w:p w14:paraId="040875A3" w14:textId="77777777" w:rsidR="006C2EEC" w:rsidRDefault="006C2EEC">
            <w:pPr>
              <w:pStyle w:val="TableParagraph"/>
              <w:spacing w:line="219" w:lineRule="exact"/>
              <w:ind w:left="104"/>
              <w:rPr>
                <w:rFonts w:ascii="Arial Narrow" w:eastAsia="Arial Narrow" w:hAnsi="Arial Narrow" w:cs="Arial Narrow"/>
                <w:sz w:val="20"/>
                <w:szCs w:val="20"/>
              </w:rPr>
            </w:pPr>
          </w:p>
          <w:p w14:paraId="5395A92F" w14:textId="77777777" w:rsidR="006C2EEC" w:rsidRDefault="006C2EEC">
            <w:pPr>
              <w:pStyle w:val="TableParagraph"/>
              <w:spacing w:line="219" w:lineRule="exact"/>
              <w:ind w:left="104"/>
              <w:rPr>
                <w:rFonts w:ascii="Arial Narrow" w:eastAsia="Arial Narrow" w:hAnsi="Arial Narrow" w:cs="Arial Narrow"/>
                <w:sz w:val="20"/>
                <w:szCs w:val="20"/>
              </w:rPr>
            </w:pPr>
          </w:p>
          <w:p w14:paraId="2F88480B" w14:textId="77777777" w:rsidR="006C2EEC" w:rsidRDefault="006C2EEC">
            <w:pPr>
              <w:pStyle w:val="TableParagraph"/>
              <w:spacing w:line="219" w:lineRule="exact"/>
              <w:ind w:left="104"/>
              <w:rPr>
                <w:rFonts w:ascii="Arial Narrow" w:eastAsia="Arial Narrow" w:hAnsi="Arial Narrow" w:cs="Arial Narrow"/>
                <w:sz w:val="20"/>
                <w:szCs w:val="20"/>
              </w:rPr>
            </w:pPr>
          </w:p>
          <w:p w14:paraId="1A408AEA" w14:textId="77777777" w:rsidR="006C2EEC" w:rsidRDefault="006C2EEC">
            <w:pPr>
              <w:pStyle w:val="TableParagraph"/>
              <w:spacing w:line="219" w:lineRule="exact"/>
              <w:ind w:left="104"/>
              <w:rPr>
                <w:rFonts w:ascii="Arial Narrow" w:eastAsia="Arial Narrow" w:hAnsi="Arial Narrow" w:cs="Arial Narrow"/>
                <w:sz w:val="20"/>
                <w:szCs w:val="20"/>
              </w:rPr>
            </w:pPr>
          </w:p>
          <w:p w14:paraId="391E0056" w14:textId="77777777" w:rsidR="006C2EEC" w:rsidRDefault="006C2EEC">
            <w:pPr>
              <w:pStyle w:val="TableParagraph"/>
              <w:spacing w:line="219" w:lineRule="exact"/>
              <w:ind w:left="104"/>
              <w:rPr>
                <w:rFonts w:ascii="Arial Narrow" w:eastAsia="Arial Narrow" w:hAnsi="Arial Narrow" w:cs="Arial Narrow"/>
                <w:sz w:val="20"/>
                <w:szCs w:val="20"/>
              </w:rPr>
            </w:pPr>
          </w:p>
          <w:p w14:paraId="4EFFA81A" w14:textId="77777777" w:rsidR="006C2EEC" w:rsidRDefault="006C2EEC">
            <w:pPr>
              <w:pStyle w:val="TableParagraph"/>
              <w:spacing w:line="219" w:lineRule="exact"/>
              <w:ind w:left="104"/>
              <w:rPr>
                <w:rFonts w:ascii="Arial Narrow" w:eastAsia="Arial Narrow" w:hAnsi="Arial Narrow" w:cs="Arial Narrow"/>
                <w:sz w:val="20"/>
                <w:szCs w:val="20"/>
              </w:rPr>
            </w:pPr>
          </w:p>
          <w:p w14:paraId="40E0C483" w14:textId="77777777" w:rsidR="006C2EEC" w:rsidRDefault="006C2EEC">
            <w:pPr>
              <w:pStyle w:val="TableParagraph"/>
              <w:spacing w:line="219" w:lineRule="exact"/>
              <w:ind w:left="104"/>
              <w:rPr>
                <w:rFonts w:ascii="Arial Narrow" w:eastAsia="Arial Narrow" w:hAnsi="Arial Narrow" w:cs="Arial Narrow"/>
                <w:sz w:val="20"/>
                <w:szCs w:val="20"/>
              </w:rPr>
            </w:pPr>
          </w:p>
          <w:p w14:paraId="09DFB1FB" w14:textId="77777777" w:rsidR="006C2EEC" w:rsidRDefault="006C2EEC">
            <w:pPr>
              <w:pStyle w:val="TableParagraph"/>
              <w:spacing w:line="219" w:lineRule="exact"/>
              <w:ind w:left="104"/>
              <w:rPr>
                <w:rFonts w:ascii="Arial Narrow" w:eastAsia="Arial Narrow" w:hAnsi="Arial Narrow" w:cs="Arial Narrow"/>
                <w:sz w:val="20"/>
                <w:szCs w:val="20"/>
              </w:rPr>
            </w:pPr>
          </w:p>
          <w:p w14:paraId="65BB9C3C" w14:textId="77777777" w:rsidR="006C2EEC" w:rsidRDefault="006C2EEC">
            <w:pPr>
              <w:pStyle w:val="TableParagraph"/>
              <w:spacing w:line="219" w:lineRule="exact"/>
              <w:ind w:left="104"/>
              <w:rPr>
                <w:rFonts w:ascii="Arial Narrow" w:eastAsia="Arial Narrow" w:hAnsi="Arial Narrow" w:cs="Arial Narrow"/>
                <w:sz w:val="20"/>
                <w:szCs w:val="20"/>
              </w:rPr>
            </w:pPr>
          </w:p>
          <w:p w14:paraId="69659085" w14:textId="77777777" w:rsidR="006C2EEC" w:rsidRDefault="006C2EEC">
            <w:pPr>
              <w:pStyle w:val="TableParagraph"/>
              <w:spacing w:line="219" w:lineRule="exact"/>
              <w:ind w:left="104"/>
              <w:rPr>
                <w:rFonts w:ascii="Arial Narrow" w:eastAsia="Arial Narrow" w:hAnsi="Arial Narrow" w:cs="Arial Narrow"/>
                <w:sz w:val="20"/>
                <w:szCs w:val="20"/>
              </w:rPr>
            </w:pPr>
          </w:p>
          <w:p w14:paraId="78663FA4" w14:textId="77777777" w:rsidR="006C2EEC" w:rsidRDefault="006C2EEC">
            <w:pPr>
              <w:pStyle w:val="TableParagraph"/>
              <w:spacing w:line="219" w:lineRule="exact"/>
              <w:ind w:left="104"/>
              <w:rPr>
                <w:rFonts w:ascii="Arial Narrow" w:eastAsia="Arial Narrow" w:hAnsi="Arial Narrow" w:cs="Arial Narrow"/>
                <w:sz w:val="20"/>
                <w:szCs w:val="20"/>
              </w:rPr>
            </w:pPr>
          </w:p>
          <w:p w14:paraId="05A4640D"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4440D4F0" w14:textId="0635C30C"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7885E40" w14:textId="7DCF155E" w:rsidR="00530DBB" w:rsidRDefault="004E0718" w:rsidP="00530DB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w:t>
            </w:r>
            <w:r w:rsidR="00530DBB">
              <w:rPr>
                <w:rFonts w:ascii="Arial Narrow" w:eastAsia="Arial Narrow" w:hAnsi="Arial Narrow" w:cs="Arial Narrow"/>
                <w:sz w:val="20"/>
                <w:szCs w:val="20"/>
              </w:rPr>
              <w:t xml:space="preserve">used my knowledge of patient centered care, </w:t>
            </w:r>
            <w:r w:rsidR="001F32DD">
              <w:rPr>
                <w:rFonts w:ascii="Arial Narrow" w:eastAsia="Arial Narrow" w:hAnsi="Arial Narrow" w:cs="Arial Narrow"/>
                <w:sz w:val="20"/>
                <w:szCs w:val="20"/>
              </w:rPr>
              <w:t xml:space="preserve">s/s of poor oxygenation/perfusion and team work to provide quality patient care. </w:t>
            </w:r>
          </w:p>
          <w:p w14:paraId="0E9F08BD" w14:textId="32362AD2" w:rsidR="004E0718" w:rsidRDefault="004E0718" w:rsidP="00925BAC">
            <w:pPr>
              <w:pStyle w:val="TableParagraph"/>
              <w:spacing w:line="219" w:lineRule="exact"/>
              <w:ind w:left="102"/>
              <w:rPr>
                <w:rFonts w:ascii="Arial Narrow" w:eastAsia="Arial Narrow" w:hAnsi="Arial Narrow" w:cs="Arial Narrow"/>
                <w:sz w:val="20"/>
                <w:szCs w:val="20"/>
              </w:rPr>
            </w:pPr>
          </w:p>
        </w:tc>
      </w:tr>
      <w:tr w:rsidR="005B0223" w14:paraId="348C4D12"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0931A9E"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6BC7E4B4" w14:textId="2781B4E4" w:rsidR="003F12B3" w:rsidRDefault="000B38F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I</w:t>
            </w:r>
            <w:r w:rsidR="00680DAB">
              <w:rPr>
                <w:rFonts w:ascii="Arial Narrow" w:eastAsia="Arial Narrow" w:hAnsi="Arial Narrow" w:cs="Arial Narrow"/>
                <w:sz w:val="20"/>
                <w:szCs w:val="20"/>
              </w:rPr>
              <w:t xml:space="preserve">n the beginning, I felt that we would be able to get the patient back to acceptable O2 levels without any further assistance. I was concerned for the patient, as it seemed like his LOC and physical wellness was deteriorating rapidly with the lack of sufficient oxygenation. My nurse, the CNAs, charge nurse and myself all checked and believed that the high flow was on. </w:t>
            </w:r>
          </w:p>
        </w:tc>
        <w:tc>
          <w:tcPr>
            <w:tcW w:w="5509" w:type="dxa"/>
            <w:tcBorders>
              <w:top w:val="single" w:sz="6" w:space="0" w:color="000000"/>
              <w:left w:val="single" w:sz="6" w:space="0" w:color="000000"/>
              <w:bottom w:val="single" w:sz="6" w:space="0" w:color="000000"/>
              <w:right w:val="single" w:sz="6" w:space="0" w:color="000000"/>
            </w:tcBorders>
          </w:tcPr>
          <w:p w14:paraId="7762B4CA"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E9DBDEE" w14:textId="7AA6071A" w:rsidR="00925BAC" w:rsidRDefault="00530DB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learned that it takes a team effort in taking care of patients and assuring their safety and well-being, and that </w:t>
            </w:r>
            <w:r w:rsidR="001F32DD">
              <w:rPr>
                <w:rFonts w:ascii="Arial Narrow" w:eastAsia="Arial Narrow" w:hAnsi="Arial Narrow" w:cs="Arial Narrow"/>
                <w:sz w:val="20"/>
                <w:szCs w:val="20"/>
              </w:rPr>
              <w:t>every role, from CAN to higher ups all have their place in patient care. Without any member of the team, there would be a deficit in quality of care.</w:t>
            </w:r>
          </w:p>
        </w:tc>
      </w:tr>
      <w:tr w:rsidR="005B0223" w14:paraId="377085F8"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8B6CA2F"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5757DE4" w14:textId="64C33D0D" w:rsidR="003F12B3" w:rsidRDefault="00680DAB">
            <w:pPr>
              <w:pStyle w:val="TableParagraph"/>
              <w:spacing w:line="219" w:lineRule="exact"/>
              <w:ind w:left="104"/>
              <w:rPr>
                <w:rFonts w:ascii="Arial Narrow" w:eastAsia="Arial Narrow" w:hAnsi="Arial Narrow" w:cs="Arial Narrow"/>
                <w:sz w:val="20"/>
                <w:szCs w:val="20"/>
              </w:rPr>
            </w:pPr>
            <w:r w:rsidRPr="00680DAB">
              <w:rPr>
                <w:rFonts w:ascii="Arial Narrow" w:eastAsia="Arial Narrow" w:hAnsi="Arial Narrow" w:cs="Arial Narrow"/>
                <w:sz w:val="20"/>
                <w:szCs w:val="20"/>
              </w:rPr>
              <w:t>When respiratory informed and chastised us about it not being on even though it was plugged in because there was not a battery pack on the equipment and it does not reset to the prior operation status after being unplugged and plugged back in, I felt that that was a</w:t>
            </w:r>
            <w:r w:rsidR="001F32DD">
              <w:rPr>
                <w:rFonts w:ascii="Arial Narrow" w:eastAsia="Arial Narrow" w:hAnsi="Arial Narrow" w:cs="Arial Narrow"/>
                <w:sz w:val="20"/>
                <w:szCs w:val="20"/>
              </w:rPr>
              <w:t xml:space="preserve"> very important piece of information that should be readily known to all staff members in order to maintain the highest level of patient </w:t>
            </w:r>
            <w:proofErr w:type="spellStart"/>
            <w:r w:rsidR="001F32DD">
              <w:rPr>
                <w:rFonts w:ascii="Arial Narrow" w:eastAsia="Arial Narrow" w:hAnsi="Arial Narrow" w:cs="Arial Narrow"/>
                <w:sz w:val="20"/>
                <w:szCs w:val="20"/>
              </w:rPr>
              <w:t>well being</w:t>
            </w:r>
            <w:proofErr w:type="spellEnd"/>
            <w:r w:rsidR="001F32DD">
              <w:rPr>
                <w:rFonts w:ascii="Arial Narrow" w:eastAsia="Arial Narrow" w:hAnsi="Arial Narrow" w:cs="Arial Narrow"/>
                <w:sz w:val="20"/>
                <w:szCs w:val="20"/>
              </w:rPr>
              <w:t>. I feel like myself and the others in the situation did our very best to remedy the O2 issue and assist the patient.</w:t>
            </w:r>
          </w:p>
        </w:tc>
        <w:tc>
          <w:tcPr>
            <w:tcW w:w="5509" w:type="dxa"/>
            <w:tcBorders>
              <w:top w:val="single" w:sz="6" w:space="0" w:color="000000"/>
              <w:left w:val="single" w:sz="6" w:space="0" w:color="000000"/>
              <w:bottom w:val="single" w:sz="6" w:space="0" w:color="000000"/>
              <w:right w:val="single" w:sz="6" w:space="0" w:color="000000"/>
            </w:tcBorders>
          </w:tcPr>
          <w:p w14:paraId="44EE6DC6"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076B38D9" w14:textId="32A56164" w:rsidR="00925BAC" w:rsidRDefault="00530DBB">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that I handled the situation well, and that caring about and for people is the number one priority to a good nurse. I want to continue to keep </w:t>
            </w:r>
            <w:r w:rsidR="001F32DD">
              <w:rPr>
                <w:rFonts w:ascii="Arial Narrow" w:eastAsia="Arial Narrow" w:hAnsi="Arial Narrow" w:cs="Arial Narrow"/>
                <w:sz w:val="20"/>
                <w:szCs w:val="20"/>
              </w:rPr>
              <w:t>collaborative care at the forefront of my nursing practice.</w:t>
            </w:r>
          </w:p>
        </w:tc>
      </w:tr>
    </w:tbl>
    <w:p w14:paraId="72D04A37"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7F47" w14:textId="77777777" w:rsidR="000B2DF5" w:rsidRDefault="000B2DF5">
      <w:r>
        <w:separator/>
      </w:r>
    </w:p>
  </w:endnote>
  <w:endnote w:type="continuationSeparator" w:id="0">
    <w:p w14:paraId="719A885B" w14:textId="77777777" w:rsidR="000B2DF5" w:rsidRDefault="000B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81E40"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392632D5" wp14:editId="0978E57B">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4ED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632D5"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1ED4ED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6227C" w14:textId="77777777" w:rsidR="000B2DF5" w:rsidRDefault="000B2DF5">
      <w:r>
        <w:separator/>
      </w:r>
    </w:p>
  </w:footnote>
  <w:footnote w:type="continuationSeparator" w:id="0">
    <w:p w14:paraId="28964001" w14:textId="77777777" w:rsidR="000B2DF5" w:rsidRDefault="000B2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9548"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66301D58" wp14:editId="5EE2AD7B">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859D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301D58"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7E0859D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B2DF5"/>
    <w:rsid w:val="000B38F6"/>
    <w:rsid w:val="001F32DD"/>
    <w:rsid w:val="0024035C"/>
    <w:rsid w:val="003A2CFC"/>
    <w:rsid w:val="003F12B3"/>
    <w:rsid w:val="004428A8"/>
    <w:rsid w:val="004637EB"/>
    <w:rsid w:val="0047277E"/>
    <w:rsid w:val="004E0718"/>
    <w:rsid w:val="00530DBB"/>
    <w:rsid w:val="00587F01"/>
    <w:rsid w:val="005B0223"/>
    <w:rsid w:val="006722C1"/>
    <w:rsid w:val="00680DAB"/>
    <w:rsid w:val="006C2EEC"/>
    <w:rsid w:val="00925BAC"/>
    <w:rsid w:val="009B31FF"/>
    <w:rsid w:val="00B45AC3"/>
    <w:rsid w:val="00BD32AB"/>
    <w:rsid w:val="00C21C73"/>
    <w:rsid w:val="00D85B89"/>
    <w:rsid w:val="00EA60E8"/>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91C5D"/>
  <w15:docId w15:val="{FCCE61B7-CEB5-4242-8CA1-5B4EDA0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Autumn Ford</cp:lastModifiedBy>
  <cp:revision>2</cp:revision>
  <dcterms:created xsi:type="dcterms:W3CDTF">2021-05-19T22:22:00Z</dcterms:created>
  <dcterms:modified xsi:type="dcterms:W3CDTF">2021-05-19T22:22:00Z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