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41341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5083949A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158BAB97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520498EA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48E2BEFD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67F65B20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7AE34E60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022518A4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77EAA58E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077DF9DE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74B7544C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3A2AAE42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5319433A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0605223E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1A2D0F2A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45062D2B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214400D4" w14:textId="77777777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</w:pPr>
    </w:p>
    <w:p w14:paraId="65B6132F" w14:textId="0FDA427C" w:rsidR="00587F01" w:rsidRDefault="00587F01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87F01">
          <w:headerReference w:type="default" r:id="rId7"/>
          <w:footerReference w:type="default" r:id="rId8"/>
          <w:type w:val="continuous"/>
          <w:pgSz w:w="12240" w:h="15840"/>
          <w:pgMar w:top="1060" w:right="640" w:bottom="860" w:left="620" w:header="793" w:footer="660" w:gutter="0"/>
          <w:cols w:space="720"/>
        </w:sectPr>
      </w:pPr>
      <w:r>
        <w:rPr>
          <w:rFonts w:ascii="Arial Narrow" w:eastAsia="Arial Narrow" w:hAnsi="Arial Narrow" w:cs="Arial Narrow"/>
          <w:sz w:val="20"/>
          <w:szCs w:val="20"/>
        </w:rPr>
        <w:t>I CAN’T DELETE THIS PAGE NO MATTER HOW I TRY.  MY REFLECTION IS ON PAGE 2, ITS NOT BLANK</w:t>
      </w:r>
    </w:p>
    <w:p w14:paraId="150AD2E2" w14:textId="63D275F1" w:rsidR="005B0223" w:rsidRDefault="005B0223">
      <w:pPr>
        <w:spacing w:line="200" w:lineRule="exact"/>
        <w:rPr>
          <w:sz w:val="20"/>
          <w:szCs w:val="20"/>
        </w:rPr>
      </w:pPr>
    </w:p>
    <w:p w14:paraId="5B48F5A7" w14:textId="77777777" w:rsidR="005B0223" w:rsidRDefault="005B0223">
      <w:pPr>
        <w:spacing w:line="200" w:lineRule="exact"/>
        <w:rPr>
          <w:sz w:val="20"/>
          <w:szCs w:val="20"/>
        </w:rPr>
      </w:pPr>
    </w:p>
    <w:p w14:paraId="1904E16F" w14:textId="77777777" w:rsidR="005B0223" w:rsidRDefault="005B0223">
      <w:pPr>
        <w:spacing w:before="13" w:line="220" w:lineRule="exact"/>
      </w:pPr>
    </w:p>
    <w:p w14:paraId="6B492A07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061EEF1D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E2C0D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164CE2F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AAE08A" w14:textId="7766D20E" w:rsidR="0047277E" w:rsidRDefault="000B38F6" w:rsidP="00B45AC3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In clinical today, another student and I were going room to room refilling gloves and supply boxes, and we happened to enter a room to find the patient standing up next to the bed, struggling to clean up urine he had gotten on the floor.</w:t>
            </w:r>
            <w:r w:rsidR="00530D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gentleman was not a patient of my nurse or my fellow student’s nurse.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asked him if he needed assistance, and at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first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he refused, but I gently persuaded him to allow us to help him.</w:t>
            </w:r>
          </w:p>
          <w:p w14:paraId="1C74CF53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84257AD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2A6E5A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D838C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061796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C3964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6A0CB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77D02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4786C8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E8A8D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A2680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37D63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C6B97F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6B1409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90879C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34068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EC51D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0BD62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1229EF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38F73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70ED7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53E5E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4A85ED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A4AF1F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31497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DBADF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7AD0FB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54050B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65850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AC28E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BA98F2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E5298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76E48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29E9C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FA763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96370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C91A7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0875A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395A92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88480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A408AE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91E005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EFFA81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E0C48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DFB1F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5BB9C3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65908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663FA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A4640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D4F0" w14:textId="0635C30C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57885E40" w14:textId="1A27D72E" w:rsidR="00530DBB" w:rsidRDefault="004E0718" w:rsidP="00530DB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</w:t>
            </w:r>
            <w:r w:rsidR="00530DBB">
              <w:rPr>
                <w:rFonts w:ascii="Arial Narrow" w:eastAsia="Arial Narrow" w:hAnsi="Arial Narrow" w:cs="Arial Narrow"/>
                <w:sz w:val="20"/>
                <w:szCs w:val="20"/>
              </w:rPr>
              <w:t>used my knowledge of patient centered care, patient dignity, and compassionate nursing to approach and handle the situation. I also incorporated Maslow’s hierarchy model of patient needs, addressing his safety first, then psychological needs. I also tried to put myself in my patient’s shoes when responding to his embarrassment so that I could make him more at ease.</w:t>
            </w:r>
          </w:p>
          <w:p w14:paraId="0E9F08BD" w14:textId="32362AD2" w:rsidR="004E0718" w:rsidRDefault="004E0718" w:rsidP="00925BAC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5B0223" w14:paraId="348C4D12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1A9E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6BC7E4B4" w14:textId="7BA05166" w:rsidR="003F12B3" w:rsidRDefault="000B38F6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felt that the patient was embarrassed that he had urinated on the floor, and that he was having difficulty getting dressed in preparation for his upcoming discharge. I wanted to preserve his dignity as much as possible, and not make him feel awkward about the situation.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B4CA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E9DBDEE" w14:textId="3E0061C0" w:rsidR="00925BAC" w:rsidRDefault="00530DB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learned that it takes a team effort in taking care of patients and assuring their safety and well-being, and that doing seemingly ordinary tasks is an opportunity to check in on patients.</w:t>
            </w:r>
          </w:p>
        </w:tc>
      </w:tr>
      <w:tr w:rsidR="005B0223" w14:paraId="377085F8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CA2F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05757DE4" w14:textId="46D9F26D" w:rsidR="003F12B3" w:rsidRDefault="000B38F6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patient apologized repeatedly for making a mess and needing assistance, and I reassured him that that is what we are here for, and he need not be apologetic. I also told him that his safety was the most important thing at the moment. After a few minutes of talking with the patient while assisting him, he became more at ease. After helping him dress into his street clothes, </w:t>
            </w:r>
            <w:r w:rsidR="00530DBB">
              <w:rPr>
                <w:rFonts w:ascii="Arial Narrow" w:eastAsia="Arial Narrow" w:hAnsi="Arial Narrow" w:cs="Arial Narrow"/>
                <w:sz w:val="20"/>
                <w:szCs w:val="20"/>
              </w:rPr>
              <w:t>we stayed and chatted with him for several minutes, and he seemed to really enjoy that.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E6DC6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076B38D9" w14:textId="2453C316" w:rsidR="00925BAC" w:rsidRDefault="00530DBB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think that I handled the situation well, and that caring about and for people is the number one priority to a good nurse. I want to continue to keep patient compassion and care at the core of my </w:t>
            </w:r>
            <w:r w:rsidR="00C21C73">
              <w:rPr>
                <w:rFonts w:ascii="Arial Narrow" w:eastAsia="Arial Narrow" w:hAnsi="Arial Narrow" w:cs="Arial Narrow"/>
                <w:sz w:val="20"/>
                <w:szCs w:val="20"/>
              </w:rPr>
              <w:t>practice once I get my license.</w:t>
            </w:r>
          </w:p>
        </w:tc>
      </w:tr>
    </w:tbl>
    <w:p w14:paraId="72D04A37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444F5" w14:textId="77777777" w:rsidR="004428A8" w:rsidRDefault="004428A8">
      <w:r>
        <w:separator/>
      </w:r>
    </w:p>
  </w:endnote>
  <w:endnote w:type="continuationSeparator" w:id="0">
    <w:p w14:paraId="15967105" w14:textId="77777777" w:rsidR="004428A8" w:rsidRDefault="00442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81E40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92632D5" wp14:editId="0978E57B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4ED69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2632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1ED4ED69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1612" w14:textId="77777777" w:rsidR="004428A8" w:rsidRDefault="004428A8">
      <w:r>
        <w:separator/>
      </w:r>
    </w:p>
  </w:footnote>
  <w:footnote w:type="continuationSeparator" w:id="0">
    <w:p w14:paraId="37194540" w14:textId="77777777" w:rsidR="004428A8" w:rsidRDefault="00442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9548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6301D58" wp14:editId="5EE2AD7B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859D3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01D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7E0859D3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B38F6"/>
    <w:rsid w:val="0024035C"/>
    <w:rsid w:val="003A2CFC"/>
    <w:rsid w:val="003F12B3"/>
    <w:rsid w:val="004428A8"/>
    <w:rsid w:val="004637EB"/>
    <w:rsid w:val="0047277E"/>
    <w:rsid w:val="004E0718"/>
    <w:rsid w:val="00530DBB"/>
    <w:rsid w:val="00587F01"/>
    <w:rsid w:val="005B0223"/>
    <w:rsid w:val="006722C1"/>
    <w:rsid w:val="006C2EEC"/>
    <w:rsid w:val="00925BAC"/>
    <w:rsid w:val="00B45AC3"/>
    <w:rsid w:val="00BD32AB"/>
    <w:rsid w:val="00C21C73"/>
    <w:rsid w:val="00D85B89"/>
    <w:rsid w:val="00EA60E8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91C5D"/>
  <w15:docId w15:val="{FCCE61B7-CEB5-4242-8CA1-5B4EDA07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Autumn Ford</cp:lastModifiedBy>
  <cp:revision>2</cp:revision>
  <dcterms:created xsi:type="dcterms:W3CDTF">2021-05-12T23:52:00Z</dcterms:created>
  <dcterms:modified xsi:type="dcterms:W3CDTF">2021-05-12T23:52:00Z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