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836CF8" w14:textId="77777777" w:rsidR="005B0223" w:rsidRDefault="005B0223">
      <w:pPr>
        <w:spacing w:before="10" w:line="170" w:lineRule="exact"/>
        <w:rPr>
          <w:sz w:val="17"/>
          <w:szCs w:val="17"/>
        </w:rPr>
      </w:pPr>
    </w:p>
    <w:p w14:paraId="6BF823E8"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01C69DD6" wp14:editId="3BA1C7ED">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proofErr w:type="gramStart"/>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proofErr w:type="gramEnd"/>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proofErr w:type="spellStart"/>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proofErr w:type="spellEnd"/>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298675DE" w14:textId="77777777" w:rsidR="005B0223" w:rsidRDefault="005B0223">
      <w:pPr>
        <w:spacing w:before="5" w:line="260" w:lineRule="exact"/>
        <w:rPr>
          <w:sz w:val="26"/>
          <w:szCs w:val="26"/>
        </w:rPr>
      </w:pPr>
    </w:p>
    <w:p w14:paraId="26647F6C"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proofErr w:type="spellStart"/>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proofErr w:type="spellEnd"/>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7879076E" w14:textId="77777777" w:rsidR="005B0223" w:rsidRDefault="005B0223">
      <w:pPr>
        <w:spacing w:line="140" w:lineRule="exact"/>
        <w:rPr>
          <w:sz w:val="14"/>
          <w:szCs w:val="14"/>
        </w:rPr>
      </w:pPr>
    </w:p>
    <w:p w14:paraId="561F05D0" w14:textId="77777777" w:rsidR="005B0223" w:rsidRDefault="005B0223">
      <w:pPr>
        <w:spacing w:line="200" w:lineRule="exact"/>
        <w:rPr>
          <w:sz w:val="20"/>
          <w:szCs w:val="20"/>
        </w:rPr>
      </w:pPr>
    </w:p>
    <w:p w14:paraId="7F2EEA54"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50995BC1"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45E09CB0"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54E7F5A9"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
          <w:p w14:paraId="61C8398C"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595491F0"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1C6F9B7A"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00AC5165"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6DBB3A66"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42BC496D"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4C59AF0B"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279D07AC"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4E3C20AF"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73BEB330"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75ED1B91"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24476F81"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638D7C02"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45DB31E4"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0515D784"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31F994B5"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4ECAAE9B"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proofErr w:type="spellStart"/>
            <w:proofErr w:type="gramStart"/>
            <w:r>
              <w:rPr>
                <w:rFonts w:ascii="Arial Narrow" w:eastAsia="Arial Narrow" w:hAnsi="Arial Narrow" w:cs="Arial Narrow"/>
                <w:sz w:val="20"/>
                <w:szCs w:val="20"/>
              </w:rPr>
              <w:t>eg.</w:t>
            </w:r>
            <w:proofErr w:type="spellEnd"/>
            <w:proofErr w:type="gramEnd"/>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2539C252"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2661E716"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14EB0705" w14:textId="77777777" w:rsidR="005B0223" w:rsidRDefault="00FC7CCE">
            <w:pPr>
              <w:pStyle w:val="TableParagraph"/>
              <w:spacing w:before="13"/>
              <w:ind w:left="102"/>
              <w:rPr>
                <w:rFonts w:ascii="Arial Narrow" w:eastAsia="Arial Narrow" w:hAnsi="Arial Narrow" w:cs="Arial Narrow"/>
                <w:sz w:val="20"/>
                <w:szCs w:val="20"/>
              </w:rPr>
            </w:pPr>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1778FDFF"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17B4D570"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0F6CED34"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60D48A41"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54C8B974"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337F68D0"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
          <w:p w14:paraId="39E4CCF4"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19977ADE"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63516266"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4438D565"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535F6493"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0DA22FED"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22154661"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3B98BBF1"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33E0776A"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4551FD1E"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7568390B"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3A615056"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4253B81A"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20CA9484"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16B041FB"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02DFEC3D"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6376A086"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58F90FA5"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65DA0B0D"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78E6D0F4"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49EB1BAC"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5B917936"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76E403C0"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2470D59D"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17BF9B10"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2CAC830A"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712BE262"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6D6EED95"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539D4F95" w14:textId="77777777" w:rsidR="005B0223" w:rsidRDefault="005B0223">
      <w:pPr>
        <w:spacing w:line="200" w:lineRule="exact"/>
        <w:rPr>
          <w:sz w:val="20"/>
          <w:szCs w:val="20"/>
        </w:rPr>
      </w:pPr>
    </w:p>
    <w:p w14:paraId="5502FB0B" w14:textId="77777777" w:rsidR="005B0223" w:rsidRDefault="005B0223">
      <w:pPr>
        <w:spacing w:line="200" w:lineRule="exact"/>
        <w:rPr>
          <w:sz w:val="20"/>
          <w:szCs w:val="20"/>
        </w:rPr>
      </w:pPr>
    </w:p>
    <w:p w14:paraId="6E65AEC2" w14:textId="77777777" w:rsidR="005B0223" w:rsidRDefault="005B0223">
      <w:pPr>
        <w:spacing w:before="13" w:line="220" w:lineRule="exact"/>
      </w:pPr>
    </w:p>
    <w:p w14:paraId="4DEE398B"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54E51074"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47226715"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06999367" w14:textId="170BE151" w:rsidR="00833B14" w:rsidRDefault="00833B14">
            <w:pPr>
              <w:pStyle w:val="TableParagraph"/>
              <w:spacing w:line="219" w:lineRule="exact"/>
              <w:ind w:left="104"/>
              <w:rPr>
                <w:rFonts w:ascii="Arial Narrow" w:eastAsia="Arial Narrow" w:hAnsi="Arial Narrow" w:cs="Arial Narrow"/>
                <w:sz w:val="20"/>
                <w:szCs w:val="20"/>
              </w:rPr>
            </w:pPr>
            <w:r w:rsidRPr="00833B14">
              <w:rPr>
                <w:rFonts w:ascii="Arial Narrow" w:eastAsia="Arial Narrow" w:hAnsi="Arial Narrow" w:cs="Arial Narrow"/>
                <w:b/>
                <w:bCs/>
                <w:sz w:val="20"/>
                <w:szCs w:val="20"/>
              </w:rPr>
              <w:t>Simulation</w:t>
            </w:r>
          </w:p>
          <w:p w14:paraId="3DCF9720" w14:textId="77777777" w:rsidR="00833B14" w:rsidRDefault="00833B14">
            <w:pPr>
              <w:pStyle w:val="TableParagraph"/>
              <w:spacing w:line="219" w:lineRule="exact"/>
              <w:ind w:left="104"/>
              <w:rPr>
                <w:rFonts w:ascii="Arial Narrow" w:eastAsia="Arial Narrow" w:hAnsi="Arial Narrow" w:cs="Arial Narrow"/>
                <w:sz w:val="20"/>
                <w:szCs w:val="20"/>
              </w:rPr>
            </w:pPr>
          </w:p>
          <w:p w14:paraId="0DD96573" w14:textId="78378FEE" w:rsidR="006C2EEC" w:rsidRDefault="00833B14">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The patient stated they “felt like they just couldn’t breathe.” We took the patients O2 saturation measurement and placed the patient back on oxygen because it was not plugged in. We left to check the order for his prescribed inhaler and returned with medications; the inhaler had just been given a few hours before and wasn’t due for a few more hours. We repositioned the patient by sitting him up and allowed him to take his medications. After the medications were given, we instructed him on using an incentive spirometer. </w:t>
            </w:r>
          </w:p>
          <w:p w14:paraId="526CFC06" w14:textId="3A0D66D8" w:rsidR="00833B14" w:rsidRDefault="00833B14">
            <w:pPr>
              <w:pStyle w:val="TableParagraph"/>
              <w:spacing w:line="219" w:lineRule="exact"/>
              <w:ind w:left="104"/>
              <w:rPr>
                <w:rFonts w:ascii="Arial Narrow" w:eastAsia="Arial Narrow" w:hAnsi="Arial Narrow" w:cs="Arial Narrow"/>
                <w:sz w:val="20"/>
                <w:szCs w:val="20"/>
              </w:rPr>
            </w:pPr>
          </w:p>
          <w:p w14:paraId="2F2F3F31" w14:textId="100194F4" w:rsidR="00833B14" w:rsidRDefault="00833B14">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Our simulation time ended. </w:t>
            </w:r>
          </w:p>
          <w:p w14:paraId="6815B7EE" w14:textId="77777777" w:rsidR="0047277E" w:rsidRDefault="0047277E">
            <w:pPr>
              <w:pStyle w:val="TableParagraph"/>
              <w:spacing w:line="219" w:lineRule="exact"/>
              <w:ind w:left="104"/>
              <w:rPr>
                <w:rFonts w:ascii="Arial Narrow" w:eastAsia="Arial Narrow" w:hAnsi="Arial Narrow" w:cs="Arial Narrow"/>
                <w:sz w:val="20"/>
                <w:szCs w:val="20"/>
              </w:rPr>
            </w:pPr>
          </w:p>
          <w:p w14:paraId="243E066C" w14:textId="77777777" w:rsidR="0047277E" w:rsidRDefault="0047277E">
            <w:pPr>
              <w:pStyle w:val="TableParagraph"/>
              <w:spacing w:line="219" w:lineRule="exact"/>
              <w:ind w:left="104"/>
              <w:rPr>
                <w:rFonts w:ascii="Arial Narrow" w:eastAsia="Arial Narrow" w:hAnsi="Arial Narrow" w:cs="Arial Narrow"/>
                <w:sz w:val="20"/>
                <w:szCs w:val="20"/>
              </w:rPr>
            </w:pPr>
          </w:p>
          <w:p w14:paraId="7A89125B" w14:textId="77777777" w:rsidR="0047277E" w:rsidRDefault="0047277E">
            <w:pPr>
              <w:pStyle w:val="TableParagraph"/>
              <w:spacing w:line="219" w:lineRule="exact"/>
              <w:ind w:left="104"/>
              <w:rPr>
                <w:rFonts w:ascii="Arial Narrow" w:eastAsia="Arial Narrow" w:hAnsi="Arial Narrow" w:cs="Arial Narrow"/>
                <w:sz w:val="20"/>
                <w:szCs w:val="20"/>
              </w:rPr>
            </w:pPr>
          </w:p>
          <w:p w14:paraId="779224F1" w14:textId="77777777" w:rsidR="0047277E" w:rsidRDefault="0047277E">
            <w:pPr>
              <w:pStyle w:val="TableParagraph"/>
              <w:spacing w:line="219" w:lineRule="exact"/>
              <w:ind w:left="104"/>
              <w:rPr>
                <w:rFonts w:ascii="Arial Narrow" w:eastAsia="Arial Narrow" w:hAnsi="Arial Narrow" w:cs="Arial Narrow"/>
                <w:sz w:val="20"/>
                <w:szCs w:val="20"/>
              </w:rPr>
            </w:pPr>
          </w:p>
          <w:p w14:paraId="3CA0235E" w14:textId="77777777" w:rsidR="0047277E" w:rsidRDefault="0047277E">
            <w:pPr>
              <w:pStyle w:val="TableParagraph"/>
              <w:spacing w:line="219" w:lineRule="exact"/>
              <w:ind w:left="104"/>
              <w:rPr>
                <w:rFonts w:ascii="Arial Narrow" w:eastAsia="Arial Narrow" w:hAnsi="Arial Narrow" w:cs="Arial Narrow"/>
                <w:sz w:val="20"/>
                <w:szCs w:val="20"/>
              </w:rPr>
            </w:pPr>
          </w:p>
          <w:p w14:paraId="6679A3B0" w14:textId="77777777" w:rsidR="0047277E" w:rsidRDefault="0047277E">
            <w:pPr>
              <w:pStyle w:val="TableParagraph"/>
              <w:spacing w:line="219" w:lineRule="exact"/>
              <w:ind w:left="104"/>
              <w:rPr>
                <w:rFonts w:ascii="Arial Narrow" w:eastAsia="Arial Narrow" w:hAnsi="Arial Narrow" w:cs="Arial Narrow"/>
                <w:sz w:val="20"/>
                <w:szCs w:val="20"/>
              </w:rPr>
            </w:pPr>
          </w:p>
          <w:p w14:paraId="63898F45" w14:textId="77777777" w:rsidR="006C2EEC" w:rsidRDefault="006C2EEC">
            <w:pPr>
              <w:pStyle w:val="TableParagraph"/>
              <w:spacing w:line="219" w:lineRule="exact"/>
              <w:ind w:left="104"/>
              <w:rPr>
                <w:rFonts w:ascii="Arial Narrow" w:eastAsia="Arial Narrow" w:hAnsi="Arial Narrow" w:cs="Arial Narrow"/>
                <w:sz w:val="20"/>
                <w:szCs w:val="20"/>
              </w:rPr>
            </w:pPr>
          </w:p>
          <w:p w14:paraId="2F4A3F55" w14:textId="77777777" w:rsidR="006C2EEC" w:rsidRDefault="006C2EEC">
            <w:pPr>
              <w:pStyle w:val="TableParagraph"/>
              <w:spacing w:line="219" w:lineRule="exact"/>
              <w:ind w:left="104"/>
              <w:rPr>
                <w:rFonts w:ascii="Arial Narrow" w:eastAsia="Arial Narrow" w:hAnsi="Arial Narrow" w:cs="Arial Narrow"/>
                <w:sz w:val="20"/>
                <w:szCs w:val="20"/>
              </w:rPr>
            </w:pPr>
          </w:p>
          <w:p w14:paraId="4E6C5D9F" w14:textId="77777777" w:rsidR="006C2EEC" w:rsidRDefault="006C2EEC">
            <w:pPr>
              <w:pStyle w:val="TableParagraph"/>
              <w:spacing w:line="219" w:lineRule="exact"/>
              <w:ind w:left="104"/>
              <w:rPr>
                <w:rFonts w:ascii="Arial Narrow" w:eastAsia="Arial Narrow" w:hAnsi="Arial Narrow" w:cs="Arial Narrow"/>
                <w:sz w:val="20"/>
                <w:szCs w:val="20"/>
              </w:rPr>
            </w:pPr>
          </w:p>
          <w:p w14:paraId="2E506A04" w14:textId="77777777" w:rsidR="006C2EEC" w:rsidRDefault="006C2EEC">
            <w:pPr>
              <w:pStyle w:val="TableParagraph"/>
              <w:spacing w:line="219" w:lineRule="exact"/>
              <w:ind w:left="104"/>
              <w:rPr>
                <w:rFonts w:ascii="Arial Narrow" w:eastAsia="Arial Narrow" w:hAnsi="Arial Narrow" w:cs="Arial Narrow"/>
                <w:sz w:val="20"/>
                <w:szCs w:val="20"/>
              </w:rPr>
            </w:pPr>
          </w:p>
          <w:p w14:paraId="5DFFD958" w14:textId="77777777" w:rsidR="006C2EEC" w:rsidRDefault="006C2EEC">
            <w:pPr>
              <w:pStyle w:val="TableParagraph"/>
              <w:spacing w:line="219" w:lineRule="exact"/>
              <w:ind w:left="104"/>
              <w:rPr>
                <w:rFonts w:ascii="Arial Narrow" w:eastAsia="Arial Narrow" w:hAnsi="Arial Narrow" w:cs="Arial Narrow"/>
                <w:sz w:val="20"/>
                <w:szCs w:val="20"/>
              </w:rPr>
            </w:pPr>
          </w:p>
          <w:p w14:paraId="3B41E028" w14:textId="77777777" w:rsidR="006C2EEC" w:rsidRDefault="006C2EEC">
            <w:pPr>
              <w:pStyle w:val="TableParagraph"/>
              <w:spacing w:line="219" w:lineRule="exact"/>
              <w:ind w:left="104"/>
              <w:rPr>
                <w:rFonts w:ascii="Arial Narrow" w:eastAsia="Arial Narrow" w:hAnsi="Arial Narrow" w:cs="Arial Narrow"/>
                <w:sz w:val="20"/>
                <w:szCs w:val="20"/>
              </w:rPr>
            </w:pPr>
          </w:p>
          <w:p w14:paraId="69413A8A" w14:textId="77777777" w:rsidR="006C2EEC" w:rsidRDefault="006C2EEC">
            <w:pPr>
              <w:pStyle w:val="TableParagraph"/>
              <w:spacing w:line="219" w:lineRule="exact"/>
              <w:ind w:left="104"/>
              <w:rPr>
                <w:rFonts w:ascii="Arial Narrow" w:eastAsia="Arial Narrow" w:hAnsi="Arial Narrow" w:cs="Arial Narrow"/>
                <w:sz w:val="20"/>
                <w:szCs w:val="20"/>
              </w:rPr>
            </w:pPr>
          </w:p>
          <w:p w14:paraId="066FC270" w14:textId="77777777" w:rsidR="006C2EEC" w:rsidRDefault="006C2EEC">
            <w:pPr>
              <w:pStyle w:val="TableParagraph"/>
              <w:spacing w:line="219" w:lineRule="exact"/>
              <w:ind w:left="104"/>
              <w:rPr>
                <w:rFonts w:ascii="Arial Narrow" w:eastAsia="Arial Narrow" w:hAnsi="Arial Narrow" w:cs="Arial Narrow"/>
                <w:sz w:val="20"/>
                <w:szCs w:val="20"/>
              </w:rPr>
            </w:pPr>
          </w:p>
          <w:p w14:paraId="0882F14C" w14:textId="77777777" w:rsidR="006C2EEC" w:rsidRDefault="006C2EEC">
            <w:pPr>
              <w:pStyle w:val="TableParagraph"/>
              <w:spacing w:line="219" w:lineRule="exact"/>
              <w:ind w:left="104"/>
              <w:rPr>
                <w:rFonts w:ascii="Arial Narrow" w:eastAsia="Arial Narrow" w:hAnsi="Arial Narrow" w:cs="Arial Narrow"/>
                <w:sz w:val="20"/>
                <w:szCs w:val="20"/>
              </w:rPr>
            </w:pPr>
          </w:p>
          <w:p w14:paraId="226FA357" w14:textId="77777777" w:rsidR="006C2EEC" w:rsidRDefault="006C2EEC">
            <w:pPr>
              <w:pStyle w:val="TableParagraph"/>
              <w:spacing w:line="219" w:lineRule="exact"/>
              <w:ind w:left="104"/>
              <w:rPr>
                <w:rFonts w:ascii="Arial Narrow" w:eastAsia="Arial Narrow" w:hAnsi="Arial Narrow" w:cs="Arial Narrow"/>
                <w:sz w:val="20"/>
                <w:szCs w:val="20"/>
              </w:rPr>
            </w:pPr>
          </w:p>
          <w:p w14:paraId="2FD9F2F5" w14:textId="77777777" w:rsidR="006C2EEC" w:rsidRDefault="006C2EEC">
            <w:pPr>
              <w:pStyle w:val="TableParagraph"/>
              <w:spacing w:line="219" w:lineRule="exact"/>
              <w:ind w:left="104"/>
              <w:rPr>
                <w:rFonts w:ascii="Arial Narrow" w:eastAsia="Arial Narrow" w:hAnsi="Arial Narrow" w:cs="Arial Narrow"/>
                <w:sz w:val="20"/>
                <w:szCs w:val="20"/>
              </w:rPr>
            </w:pPr>
          </w:p>
          <w:p w14:paraId="574A7D3D" w14:textId="77777777" w:rsidR="006C2EEC" w:rsidRDefault="006C2EEC">
            <w:pPr>
              <w:pStyle w:val="TableParagraph"/>
              <w:spacing w:line="219" w:lineRule="exact"/>
              <w:ind w:left="104"/>
              <w:rPr>
                <w:rFonts w:ascii="Arial Narrow" w:eastAsia="Arial Narrow" w:hAnsi="Arial Narrow" w:cs="Arial Narrow"/>
                <w:sz w:val="20"/>
                <w:szCs w:val="20"/>
              </w:rPr>
            </w:pPr>
          </w:p>
          <w:p w14:paraId="5FB37E00" w14:textId="77777777" w:rsidR="006C2EEC" w:rsidRDefault="006C2EEC">
            <w:pPr>
              <w:pStyle w:val="TableParagraph"/>
              <w:spacing w:line="219" w:lineRule="exact"/>
              <w:ind w:left="104"/>
              <w:rPr>
                <w:rFonts w:ascii="Arial Narrow" w:eastAsia="Arial Narrow" w:hAnsi="Arial Narrow" w:cs="Arial Narrow"/>
                <w:sz w:val="20"/>
                <w:szCs w:val="20"/>
              </w:rPr>
            </w:pPr>
          </w:p>
          <w:p w14:paraId="03F5B4F9" w14:textId="77777777" w:rsidR="006C2EEC" w:rsidRDefault="006C2EEC">
            <w:pPr>
              <w:pStyle w:val="TableParagraph"/>
              <w:spacing w:line="219" w:lineRule="exact"/>
              <w:ind w:left="104"/>
              <w:rPr>
                <w:rFonts w:ascii="Arial Narrow" w:eastAsia="Arial Narrow" w:hAnsi="Arial Narrow" w:cs="Arial Narrow"/>
                <w:sz w:val="20"/>
                <w:szCs w:val="20"/>
              </w:rPr>
            </w:pPr>
          </w:p>
          <w:p w14:paraId="042C6850" w14:textId="77777777" w:rsidR="006C2EEC" w:rsidRDefault="006C2EEC">
            <w:pPr>
              <w:pStyle w:val="TableParagraph"/>
              <w:spacing w:line="219" w:lineRule="exact"/>
              <w:ind w:left="104"/>
              <w:rPr>
                <w:rFonts w:ascii="Arial Narrow" w:eastAsia="Arial Narrow" w:hAnsi="Arial Narrow" w:cs="Arial Narrow"/>
                <w:sz w:val="20"/>
                <w:szCs w:val="20"/>
              </w:rPr>
            </w:pPr>
          </w:p>
          <w:p w14:paraId="36AA6CDA" w14:textId="77777777" w:rsidR="006C2EEC" w:rsidRDefault="006C2EEC">
            <w:pPr>
              <w:pStyle w:val="TableParagraph"/>
              <w:spacing w:line="219" w:lineRule="exact"/>
              <w:ind w:left="104"/>
              <w:rPr>
                <w:rFonts w:ascii="Arial Narrow" w:eastAsia="Arial Narrow" w:hAnsi="Arial Narrow" w:cs="Arial Narrow"/>
                <w:sz w:val="20"/>
                <w:szCs w:val="20"/>
              </w:rPr>
            </w:pPr>
          </w:p>
          <w:p w14:paraId="431EABFB" w14:textId="77777777" w:rsidR="006C2EEC" w:rsidRDefault="006C2EEC">
            <w:pPr>
              <w:pStyle w:val="TableParagraph"/>
              <w:spacing w:line="219" w:lineRule="exact"/>
              <w:ind w:left="104"/>
              <w:rPr>
                <w:rFonts w:ascii="Arial Narrow" w:eastAsia="Arial Narrow" w:hAnsi="Arial Narrow" w:cs="Arial Narrow"/>
                <w:sz w:val="20"/>
                <w:szCs w:val="20"/>
              </w:rPr>
            </w:pPr>
          </w:p>
          <w:p w14:paraId="0AB88C49" w14:textId="77777777" w:rsidR="006C2EEC" w:rsidRDefault="006C2EEC">
            <w:pPr>
              <w:pStyle w:val="TableParagraph"/>
              <w:spacing w:line="219" w:lineRule="exact"/>
              <w:ind w:left="104"/>
              <w:rPr>
                <w:rFonts w:ascii="Arial Narrow" w:eastAsia="Arial Narrow" w:hAnsi="Arial Narrow" w:cs="Arial Narrow"/>
                <w:sz w:val="20"/>
                <w:szCs w:val="20"/>
              </w:rPr>
            </w:pPr>
          </w:p>
          <w:p w14:paraId="64EA86A9" w14:textId="77777777" w:rsidR="006C2EEC" w:rsidRDefault="006C2EEC">
            <w:pPr>
              <w:pStyle w:val="TableParagraph"/>
              <w:spacing w:line="219" w:lineRule="exact"/>
              <w:ind w:left="104"/>
              <w:rPr>
                <w:rFonts w:ascii="Arial Narrow" w:eastAsia="Arial Narrow" w:hAnsi="Arial Narrow" w:cs="Arial Narrow"/>
                <w:sz w:val="20"/>
                <w:szCs w:val="20"/>
              </w:rPr>
            </w:pPr>
          </w:p>
          <w:p w14:paraId="143CFFCD" w14:textId="77777777" w:rsidR="006C2EEC" w:rsidRDefault="006C2EEC">
            <w:pPr>
              <w:pStyle w:val="TableParagraph"/>
              <w:spacing w:line="219" w:lineRule="exact"/>
              <w:ind w:left="104"/>
              <w:rPr>
                <w:rFonts w:ascii="Arial Narrow" w:eastAsia="Arial Narrow" w:hAnsi="Arial Narrow" w:cs="Arial Narrow"/>
                <w:sz w:val="20"/>
                <w:szCs w:val="20"/>
              </w:rPr>
            </w:pPr>
          </w:p>
          <w:p w14:paraId="032E1F5D" w14:textId="77777777" w:rsidR="006C2EEC" w:rsidRDefault="006C2EEC">
            <w:pPr>
              <w:pStyle w:val="TableParagraph"/>
              <w:spacing w:line="219" w:lineRule="exact"/>
              <w:ind w:left="104"/>
              <w:rPr>
                <w:rFonts w:ascii="Arial Narrow" w:eastAsia="Arial Narrow" w:hAnsi="Arial Narrow" w:cs="Arial Narrow"/>
                <w:sz w:val="20"/>
                <w:szCs w:val="20"/>
              </w:rPr>
            </w:pPr>
          </w:p>
          <w:p w14:paraId="1B75D5A1" w14:textId="77777777" w:rsidR="006C2EEC" w:rsidRDefault="006C2EEC">
            <w:pPr>
              <w:pStyle w:val="TableParagraph"/>
              <w:spacing w:line="219" w:lineRule="exact"/>
              <w:ind w:left="104"/>
              <w:rPr>
                <w:rFonts w:ascii="Arial Narrow" w:eastAsia="Arial Narrow" w:hAnsi="Arial Narrow" w:cs="Arial Narrow"/>
                <w:sz w:val="20"/>
                <w:szCs w:val="20"/>
              </w:rPr>
            </w:pPr>
          </w:p>
          <w:p w14:paraId="129146BA" w14:textId="77777777" w:rsidR="006C2EEC" w:rsidRDefault="006C2EEC">
            <w:pPr>
              <w:pStyle w:val="TableParagraph"/>
              <w:spacing w:line="219" w:lineRule="exact"/>
              <w:ind w:left="104"/>
              <w:rPr>
                <w:rFonts w:ascii="Arial Narrow" w:eastAsia="Arial Narrow" w:hAnsi="Arial Narrow" w:cs="Arial Narrow"/>
                <w:sz w:val="20"/>
                <w:szCs w:val="20"/>
              </w:rPr>
            </w:pPr>
          </w:p>
          <w:p w14:paraId="6A5311C1" w14:textId="77777777" w:rsidR="006C2EEC" w:rsidRDefault="006C2EEC">
            <w:pPr>
              <w:pStyle w:val="TableParagraph"/>
              <w:spacing w:line="219" w:lineRule="exact"/>
              <w:ind w:left="104"/>
              <w:rPr>
                <w:rFonts w:ascii="Arial Narrow" w:eastAsia="Arial Narrow" w:hAnsi="Arial Narrow" w:cs="Arial Narrow"/>
                <w:sz w:val="20"/>
                <w:szCs w:val="20"/>
              </w:rPr>
            </w:pPr>
          </w:p>
          <w:p w14:paraId="0FDCFE32" w14:textId="77777777" w:rsidR="006C2EEC" w:rsidRDefault="006C2EEC">
            <w:pPr>
              <w:pStyle w:val="TableParagraph"/>
              <w:spacing w:line="219" w:lineRule="exact"/>
              <w:ind w:left="104"/>
              <w:rPr>
                <w:rFonts w:ascii="Arial Narrow" w:eastAsia="Arial Narrow" w:hAnsi="Arial Narrow" w:cs="Arial Narrow"/>
                <w:sz w:val="20"/>
                <w:szCs w:val="20"/>
              </w:rPr>
            </w:pPr>
          </w:p>
          <w:p w14:paraId="2C1078EA" w14:textId="77777777" w:rsidR="006C2EEC" w:rsidRDefault="006C2EEC">
            <w:pPr>
              <w:pStyle w:val="TableParagraph"/>
              <w:spacing w:line="219" w:lineRule="exact"/>
              <w:ind w:left="104"/>
              <w:rPr>
                <w:rFonts w:ascii="Arial Narrow" w:eastAsia="Arial Narrow" w:hAnsi="Arial Narrow" w:cs="Arial Narrow"/>
                <w:sz w:val="20"/>
                <w:szCs w:val="20"/>
              </w:rPr>
            </w:pPr>
          </w:p>
          <w:p w14:paraId="0EFB7E0E" w14:textId="77777777" w:rsidR="006C2EEC" w:rsidRDefault="006C2EEC">
            <w:pPr>
              <w:pStyle w:val="TableParagraph"/>
              <w:spacing w:line="219" w:lineRule="exact"/>
              <w:ind w:left="104"/>
              <w:rPr>
                <w:rFonts w:ascii="Arial Narrow" w:eastAsia="Arial Narrow" w:hAnsi="Arial Narrow" w:cs="Arial Narrow"/>
                <w:sz w:val="20"/>
                <w:szCs w:val="20"/>
              </w:rPr>
            </w:pPr>
          </w:p>
          <w:p w14:paraId="611F98C7" w14:textId="77777777" w:rsidR="006C2EEC" w:rsidRDefault="006C2EEC">
            <w:pPr>
              <w:pStyle w:val="TableParagraph"/>
              <w:spacing w:line="219" w:lineRule="exact"/>
              <w:ind w:left="104"/>
              <w:rPr>
                <w:rFonts w:ascii="Arial Narrow" w:eastAsia="Arial Narrow" w:hAnsi="Arial Narrow" w:cs="Arial Narrow"/>
                <w:sz w:val="20"/>
                <w:szCs w:val="20"/>
              </w:rPr>
            </w:pPr>
          </w:p>
          <w:p w14:paraId="14350541" w14:textId="77777777" w:rsidR="006C2EEC" w:rsidRDefault="006C2EEC">
            <w:pPr>
              <w:pStyle w:val="TableParagraph"/>
              <w:spacing w:line="219" w:lineRule="exact"/>
              <w:ind w:left="104"/>
              <w:rPr>
                <w:rFonts w:ascii="Arial Narrow" w:eastAsia="Arial Narrow" w:hAnsi="Arial Narrow" w:cs="Arial Narrow"/>
                <w:sz w:val="20"/>
                <w:szCs w:val="20"/>
              </w:rPr>
            </w:pPr>
          </w:p>
          <w:p w14:paraId="511744DC" w14:textId="77777777" w:rsidR="006C2EEC" w:rsidRDefault="006C2EEC">
            <w:pPr>
              <w:pStyle w:val="TableParagraph"/>
              <w:spacing w:line="219" w:lineRule="exact"/>
              <w:ind w:left="104"/>
              <w:rPr>
                <w:rFonts w:ascii="Arial Narrow" w:eastAsia="Arial Narrow" w:hAnsi="Arial Narrow" w:cs="Arial Narrow"/>
                <w:sz w:val="20"/>
                <w:szCs w:val="20"/>
              </w:rPr>
            </w:pPr>
          </w:p>
          <w:p w14:paraId="04B9993F" w14:textId="77777777" w:rsidR="006C2EEC" w:rsidRDefault="006C2EEC">
            <w:pPr>
              <w:pStyle w:val="TableParagraph"/>
              <w:spacing w:line="219" w:lineRule="exact"/>
              <w:ind w:left="104"/>
              <w:rPr>
                <w:rFonts w:ascii="Arial Narrow" w:eastAsia="Arial Narrow" w:hAnsi="Arial Narrow" w:cs="Arial Narrow"/>
                <w:sz w:val="20"/>
                <w:szCs w:val="20"/>
              </w:rPr>
            </w:pPr>
          </w:p>
          <w:p w14:paraId="5F38B9E3" w14:textId="77777777" w:rsidR="006C2EEC" w:rsidRDefault="006C2EEC">
            <w:pPr>
              <w:pStyle w:val="TableParagraph"/>
              <w:spacing w:line="219" w:lineRule="exact"/>
              <w:ind w:left="104"/>
              <w:rPr>
                <w:rFonts w:ascii="Arial Narrow" w:eastAsia="Arial Narrow" w:hAnsi="Arial Narrow" w:cs="Arial Narrow"/>
                <w:sz w:val="20"/>
                <w:szCs w:val="20"/>
              </w:rPr>
            </w:pPr>
          </w:p>
          <w:p w14:paraId="1E40158E" w14:textId="77777777" w:rsidR="006C2EEC" w:rsidRDefault="006C2EEC">
            <w:pPr>
              <w:pStyle w:val="TableParagraph"/>
              <w:spacing w:line="219" w:lineRule="exact"/>
              <w:ind w:left="104"/>
              <w:rPr>
                <w:rFonts w:ascii="Arial Narrow" w:eastAsia="Arial Narrow" w:hAnsi="Arial Narrow" w:cs="Arial Narrow"/>
                <w:sz w:val="20"/>
                <w:szCs w:val="20"/>
              </w:rPr>
            </w:pPr>
          </w:p>
          <w:p w14:paraId="1B87A521" w14:textId="77777777" w:rsidR="006C2EEC" w:rsidRDefault="006C2EEC">
            <w:pPr>
              <w:pStyle w:val="TableParagraph"/>
              <w:spacing w:line="219" w:lineRule="exact"/>
              <w:ind w:left="104"/>
              <w:rPr>
                <w:rFonts w:ascii="Arial Narrow" w:eastAsia="Arial Narrow" w:hAnsi="Arial Narrow" w:cs="Arial Narrow"/>
                <w:sz w:val="20"/>
                <w:szCs w:val="20"/>
              </w:rPr>
            </w:pPr>
          </w:p>
          <w:p w14:paraId="3DD6B3D6" w14:textId="77777777" w:rsidR="006C2EEC" w:rsidRDefault="006C2EEC">
            <w:pPr>
              <w:pStyle w:val="TableParagraph"/>
              <w:spacing w:line="219" w:lineRule="exact"/>
              <w:ind w:left="104"/>
              <w:rPr>
                <w:rFonts w:ascii="Arial Narrow" w:eastAsia="Arial Narrow" w:hAnsi="Arial Narrow" w:cs="Arial Narrow"/>
                <w:sz w:val="20"/>
                <w:szCs w:val="20"/>
              </w:rPr>
            </w:pPr>
          </w:p>
          <w:p w14:paraId="70BDF234" w14:textId="77777777" w:rsidR="006C2EEC" w:rsidRDefault="006C2EEC">
            <w:pPr>
              <w:pStyle w:val="TableParagraph"/>
              <w:spacing w:line="219" w:lineRule="exact"/>
              <w:ind w:left="104"/>
              <w:rPr>
                <w:rFonts w:ascii="Arial Narrow" w:eastAsia="Arial Narrow" w:hAnsi="Arial Narrow" w:cs="Arial Narrow"/>
                <w:sz w:val="20"/>
                <w:szCs w:val="20"/>
              </w:rPr>
            </w:pPr>
          </w:p>
          <w:p w14:paraId="4201B073" w14:textId="77777777" w:rsidR="006C2EEC" w:rsidRDefault="006C2EEC">
            <w:pPr>
              <w:pStyle w:val="TableParagraph"/>
              <w:spacing w:line="219" w:lineRule="exact"/>
              <w:ind w:left="104"/>
              <w:rPr>
                <w:rFonts w:ascii="Arial Narrow" w:eastAsia="Arial Narrow" w:hAnsi="Arial Narrow" w:cs="Arial Narrow"/>
                <w:sz w:val="20"/>
                <w:szCs w:val="20"/>
              </w:rPr>
            </w:pPr>
          </w:p>
          <w:p w14:paraId="55DAF37C" w14:textId="77777777" w:rsidR="006C2EEC" w:rsidRDefault="006C2EEC">
            <w:pPr>
              <w:pStyle w:val="TableParagraph"/>
              <w:spacing w:line="219" w:lineRule="exact"/>
              <w:ind w:left="104"/>
              <w:rPr>
                <w:rFonts w:ascii="Arial Narrow" w:eastAsia="Arial Narrow" w:hAnsi="Arial Narrow" w:cs="Arial Narrow"/>
                <w:sz w:val="20"/>
                <w:szCs w:val="20"/>
              </w:rPr>
            </w:pPr>
          </w:p>
          <w:p w14:paraId="4BBBAF5E" w14:textId="77777777" w:rsidR="006C2EEC" w:rsidRDefault="006C2EEC">
            <w:pPr>
              <w:pStyle w:val="TableParagraph"/>
              <w:spacing w:line="219" w:lineRule="exact"/>
              <w:ind w:left="104"/>
              <w:rPr>
                <w:rFonts w:ascii="Arial Narrow" w:eastAsia="Arial Narrow" w:hAnsi="Arial Narrow" w:cs="Arial Narrow"/>
                <w:sz w:val="20"/>
                <w:szCs w:val="20"/>
              </w:rPr>
            </w:pPr>
          </w:p>
          <w:p w14:paraId="7A438263" w14:textId="77777777" w:rsidR="006C2EEC" w:rsidRDefault="006C2EEC">
            <w:pPr>
              <w:pStyle w:val="TableParagraph"/>
              <w:spacing w:line="219" w:lineRule="exact"/>
              <w:ind w:left="104"/>
              <w:rPr>
                <w:rFonts w:ascii="Arial Narrow" w:eastAsia="Arial Narrow" w:hAnsi="Arial Narrow" w:cs="Arial Narrow"/>
                <w:sz w:val="20"/>
                <w:szCs w:val="20"/>
              </w:rPr>
            </w:pPr>
          </w:p>
          <w:p w14:paraId="0AEDF69F" w14:textId="77777777" w:rsidR="006C2EEC" w:rsidRDefault="006C2EEC">
            <w:pPr>
              <w:pStyle w:val="TableParagraph"/>
              <w:spacing w:line="219" w:lineRule="exact"/>
              <w:ind w:left="104"/>
              <w:rPr>
                <w:rFonts w:ascii="Arial Narrow" w:eastAsia="Arial Narrow" w:hAnsi="Arial Narrow" w:cs="Arial Narrow"/>
                <w:sz w:val="20"/>
                <w:szCs w:val="20"/>
              </w:rPr>
            </w:pPr>
          </w:p>
          <w:p w14:paraId="661ADF8A" w14:textId="77777777" w:rsidR="006C2EEC" w:rsidRDefault="006C2EEC">
            <w:pPr>
              <w:pStyle w:val="TableParagraph"/>
              <w:spacing w:line="219" w:lineRule="exact"/>
              <w:ind w:left="104"/>
              <w:rPr>
                <w:rFonts w:ascii="Arial Narrow" w:eastAsia="Arial Narrow" w:hAnsi="Arial Narrow" w:cs="Arial Narrow"/>
                <w:sz w:val="20"/>
                <w:szCs w:val="20"/>
              </w:rPr>
            </w:pPr>
          </w:p>
          <w:p w14:paraId="2FFEB0A9" w14:textId="77777777" w:rsidR="006C2EEC" w:rsidRDefault="006C2EEC">
            <w:pPr>
              <w:pStyle w:val="TableParagraph"/>
              <w:spacing w:line="219" w:lineRule="exact"/>
              <w:ind w:left="104"/>
              <w:rPr>
                <w:rFonts w:ascii="Arial Narrow" w:eastAsia="Arial Narrow" w:hAnsi="Arial Narrow" w:cs="Arial Narrow"/>
                <w:sz w:val="20"/>
                <w:szCs w:val="20"/>
              </w:rPr>
            </w:pPr>
          </w:p>
          <w:p w14:paraId="58CC2314"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52A81DC8"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7CA658C5" w14:textId="77777777" w:rsidR="003B083B" w:rsidRDefault="003B083B">
            <w:pPr>
              <w:pStyle w:val="TableParagraph"/>
              <w:spacing w:line="219" w:lineRule="exact"/>
              <w:ind w:left="102"/>
              <w:rPr>
                <w:rFonts w:ascii="Arial Narrow" w:eastAsia="Arial Narrow" w:hAnsi="Arial Narrow" w:cs="Arial Narrow"/>
                <w:sz w:val="20"/>
                <w:szCs w:val="20"/>
              </w:rPr>
            </w:pPr>
          </w:p>
          <w:p w14:paraId="2A6A8E62" w14:textId="616B7844" w:rsidR="003B083B" w:rsidRDefault="003B083B">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w:t>
            </w:r>
            <w:r>
              <w:rPr>
                <w:rFonts w:ascii="Arial Narrow" w:eastAsia="Arial Narrow" w:hAnsi="Arial Narrow" w:cs="Arial Narrow"/>
                <w:sz w:val="20"/>
                <w:szCs w:val="20"/>
              </w:rPr>
              <w:t>feel like it very positively affected my nursing practice. If we got more of the physical practice in sim lab like that, I would consider it an asset to my education.</w:t>
            </w:r>
            <w:r w:rsidR="00817F01">
              <w:rPr>
                <w:rFonts w:ascii="Arial Narrow" w:eastAsia="Arial Narrow" w:hAnsi="Arial Narrow" w:cs="Arial Narrow"/>
                <w:sz w:val="20"/>
                <w:szCs w:val="20"/>
              </w:rPr>
              <w:t xml:space="preserve"> The online work was a little overwhelming because we aren’t fully </w:t>
            </w:r>
            <w:proofErr w:type="gramStart"/>
            <w:r w:rsidR="00817F01">
              <w:rPr>
                <w:rFonts w:ascii="Arial Narrow" w:eastAsia="Arial Narrow" w:hAnsi="Arial Narrow" w:cs="Arial Narrow"/>
                <w:sz w:val="20"/>
                <w:szCs w:val="20"/>
              </w:rPr>
              <w:t>use</w:t>
            </w:r>
            <w:proofErr w:type="gramEnd"/>
            <w:r w:rsidR="00817F01">
              <w:rPr>
                <w:rFonts w:ascii="Arial Narrow" w:eastAsia="Arial Narrow" w:hAnsi="Arial Narrow" w:cs="Arial Narrow"/>
                <w:sz w:val="20"/>
                <w:szCs w:val="20"/>
              </w:rPr>
              <w:t xml:space="preserve"> to examining and translating the chart into care quite yet but I think it helped us. I feel like the total experience was a very solid part to my nursing education. </w:t>
            </w:r>
          </w:p>
        </w:tc>
      </w:tr>
      <w:tr w:rsidR="005B0223" w14:paraId="21BB7855"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736DBA1F"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745711D3" w14:textId="77777777" w:rsidR="00833B14" w:rsidRDefault="00833B14">
            <w:pPr>
              <w:pStyle w:val="TableParagraph"/>
              <w:spacing w:line="219" w:lineRule="exact"/>
              <w:ind w:left="104"/>
              <w:rPr>
                <w:rFonts w:ascii="Arial Narrow" w:eastAsia="Arial Narrow" w:hAnsi="Arial Narrow" w:cs="Arial Narrow"/>
                <w:sz w:val="20"/>
                <w:szCs w:val="20"/>
              </w:rPr>
            </w:pPr>
          </w:p>
          <w:p w14:paraId="72B51D96" w14:textId="7B0500EE" w:rsidR="00833B14" w:rsidRDefault="00833B14">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I was nervous and worried I would miss obvious things. I tried to run through the steps in my head to improve the patient’s condition and “checked them off” the list in my head. I felt it was a good exercise and it really helped to see where I needed improvement</w:t>
            </w:r>
            <w:r w:rsidR="003B083B">
              <w:rPr>
                <w:rFonts w:ascii="Arial Narrow" w:eastAsia="Arial Narrow" w:hAnsi="Arial Narrow" w:cs="Arial Narrow"/>
                <w:sz w:val="20"/>
                <w:szCs w:val="20"/>
              </w:rPr>
              <w:t xml:space="preserve"> and I got to learn about some of the disease processes and treatment of those in a more “hands on” way. One example of that, I wouldn’t have thought about pursed lip breathing but now I have a memory to tie pursed lip breathing with COPD and I feel that's a very effective learning tool. </w:t>
            </w:r>
          </w:p>
        </w:tc>
        <w:tc>
          <w:tcPr>
            <w:tcW w:w="5509" w:type="dxa"/>
            <w:tcBorders>
              <w:top w:val="single" w:sz="6" w:space="0" w:color="000000"/>
              <w:left w:val="single" w:sz="6" w:space="0" w:color="000000"/>
              <w:bottom w:val="single" w:sz="6" w:space="0" w:color="000000"/>
              <w:right w:val="single" w:sz="6" w:space="0" w:color="000000"/>
            </w:tcBorders>
          </w:tcPr>
          <w:p w14:paraId="1FC23AF9"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072FD4AF" w14:textId="77777777" w:rsidR="00817F01" w:rsidRDefault="00817F01" w:rsidP="00817F01">
            <w:pPr>
              <w:rPr>
                <w:rFonts w:ascii="Arial Narrow" w:eastAsia="Arial Narrow" w:hAnsi="Arial Narrow" w:cs="Arial Narrow"/>
                <w:sz w:val="20"/>
                <w:szCs w:val="20"/>
              </w:rPr>
            </w:pPr>
          </w:p>
          <w:p w14:paraId="25F6EB66" w14:textId="77777777" w:rsidR="00817F01" w:rsidRDefault="00817F01" w:rsidP="00817F01">
            <w:pPr>
              <w:tabs>
                <w:tab w:val="left" w:pos="1768"/>
              </w:tabs>
            </w:pPr>
            <w:r>
              <w:tab/>
            </w:r>
          </w:p>
          <w:p w14:paraId="293CEF77" w14:textId="113B33DA" w:rsidR="00817F01" w:rsidRPr="00817F01" w:rsidRDefault="00817F01" w:rsidP="00817F01">
            <w:pPr>
              <w:tabs>
                <w:tab w:val="left" w:pos="1768"/>
              </w:tabs>
            </w:pPr>
            <w:r>
              <w:t>I wish I had had a better idea of what exactly I needed to do to prepare. I would have researched my medications better, patients’ condition, and treatments. I also would’ve brushed up on some of the skills we don't get to use often on the floor.</w:t>
            </w:r>
          </w:p>
        </w:tc>
      </w:tr>
      <w:tr w:rsidR="005B0223" w14:paraId="5C8A1B97"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4908A1B8"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4FE90014" w14:textId="77777777" w:rsidR="003B083B" w:rsidRDefault="003B083B">
            <w:pPr>
              <w:pStyle w:val="TableParagraph"/>
              <w:spacing w:line="219" w:lineRule="exact"/>
              <w:ind w:left="104"/>
              <w:rPr>
                <w:rFonts w:ascii="Arial Narrow" w:eastAsia="Arial Narrow" w:hAnsi="Arial Narrow" w:cs="Arial Narrow"/>
                <w:sz w:val="20"/>
                <w:szCs w:val="20"/>
              </w:rPr>
            </w:pPr>
          </w:p>
          <w:p w14:paraId="30040F06" w14:textId="17CF6A54" w:rsidR="003B083B" w:rsidRDefault="003B083B">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I</w:t>
            </w:r>
            <w:r>
              <w:rPr>
                <w:rFonts w:ascii="Arial Narrow" w:eastAsia="Arial Narrow" w:hAnsi="Arial Narrow" w:cs="Arial Narrow"/>
                <w:sz w:val="20"/>
                <w:szCs w:val="20"/>
              </w:rPr>
              <w:t>t helps to take some of the stress off preforming in front of instructors or in front of real patients to get this kind of practice. It helped to get feedback on my performance without worrying about causing harm and getting to perform the tasks in the way we were taught without negative feedback from a nurse regarding how were doing the task because they don’t understand we do things the way we are being taught.</w:t>
            </w:r>
            <w:r>
              <w:rPr>
                <w:rFonts w:ascii="Arial Narrow" w:eastAsia="Arial Narrow" w:hAnsi="Arial Narrow" w:cs="Arial Narrow"/>
                <w:sz w:val="20"/>
                <w:szCs w:val="20"/>
              </w:rPr>
              <w:t xml:space="preserve"> Sometimes, the nurses get impatient or do things in a completely different way and I feel like when the nurse gets agitated because we won’t do things their way the patient sees that and has less faith in our abilities</w:t>
            </w:r>
            <w:r w:rsidR="00817F01">
              <w:rPr>
                <w:rFonts w:ascii="Arial Narrow" w:eastAsia="Arial Narrow" w:hAnsi="Arial Narrow" w:cs="Arial Narrow"/>
                <w:sz w:val="20"/>
                <w:szCs w:val="20"/>
              </w:rPr>
              <w:t xml:space="preserve">. This felt more like “riding the bike with the training wheels off.” We got to “stretch our legs” and really practice our skills. </w:t>
            </w:r>
          </w:p>
        </w:tc>
        <w:tc>
          <w:tcPr>
            <w:tcW w:w="5509" w:type="dxa"/>
            <w:tcBorders>
              <w:top w:val="single" w:sz="6" w:space="0" w:color="000000"/>
              <w:left w:val="single" w:sz="6" w:space="0" w:color="000000"/>
              <w:bottom w:val="single" w:sz="6" w:space="0" w:color="000000"/>
              <w:right w:val="single" w:sz="6" w:space="0" w:color="000000"/>
            </w:tcBorders>
          </w:tcPr>
          <w:p w14:paraId="7E05BCAE"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38A0C97E" w14:textId="77777777" w:rsidR="00817F01" w:rsidRDefault="00817F01">
            <w:pPr>
              <w:pStyle w:val="TableParagraph"/>
              <w:spacing w:line="219" w:lineRule="exact"/>
              <w:ind w:left="102"/>
              <w:rPr>
                <w:rFonts w:ascii="Arial Narrow" w:eastAsia="Arial Narrow" w:hAnsi="Arial Narrow" w:cs="Arial Narrow"/>
                <w:sz w:val="20"/>
                <w:szCs w:val="20"/>
              </w:rPr>
            </w:pPr>
          </w:p>
          <w:p w14:paraId="26C13139" w14:textId="33FF67C3" w:rsidR="00817F01" w:rsidRDefault="0028452F">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In hindsight, </w:t>
            </w:r>
            <w:r>
              <w:rPr>
                <w:rFonts w:ascii="Arial Narrow" w:eastAsia="Arial Narrow" w:hAnsi="Arial Narrow" w:cs="Arial Narrow"/>
                <w:sz w:val="20"/>
                <w:szCs w:val="20"/>
              </w:rPr>
              <w:t xml:space="preserve">I would’ve agreed to the “no coffee” statement by my partner faster because the patient stated they hadn’t slept well and they were already having difficulty breathing, adding the jittery effects of caffeine probably wouldn’t have been wise. We didn’t get the patient </w:t>
            </w:r>
            <w:proofErr w:type="gramStart"/>
            <w:r>
              <w:rPr>
                <w:rFonts w:ascii="Arial Narrow" w:eastAsia="Arial Narrow" w:hAnsi="Arial Narrow" w:cs="Arial Narrow"/>
                <w:sz w:val="20"/>
                <w:szCs w:val="20"/>
              </w:rPr>
              <w:t>coffee</w:t>
            </w:r>
            <w:proofErr w:type="gramEnd"/>
            <w:r>
              <w:rPr>
                <w:rFonts w:ascii="Arial Narrow" w:eastAsia="Arial Narrow" w:hAnsi="Arial Narrow" w:cs="Arial Narrow"/>
                <w:sz w:val="20"/>
                <w:szCs w:val="20"/>
              </w:rPr>
              <w:t xml:space="preserve"> but I should have backed up my partners choice sooner.</w:t>
            </w:r>
            <w:r>
              <w:rPr>
                <w:rFonts w:ascii="Arial Narrow" w:eastAsia="Arial Narrow" w:hAnsi="Arial Narrow" w:cs="Arial Narrow"/>
                <w:sz w:val="20"/>
                <w:szCs w:val="20"/>
              </w:rPr>
              <w:t xml:space="preserve"> I think we did ok but not the greatest. I think there’s a lot of room for improvement and it was an excellent learning opportunity. </w:t>
            </w:r>
          </w:p>
        </w:tc>
      </w:tr>
    </w:tbl>
    <w:p w14:paraId="39515F6D"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2AAB1" w14:textId="77777777" w:rsidR="00D756F1" w:rsidRDefault="00D756F1">
      <w:r>
        <w:separator/>
      </w:r>
    </w:p>
  </w:endnote>
  <w:endnote w:type="continuationSeparator" w:id="0">
    <w:p w14:paraId="64F04952" w14:textId="77777777" w:rsidR="00D756F1" w:rsidRDefault="00D75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85FFCB"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3197D3B4" wp14:editId="28A17330">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E43B2"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" filled="f" stroked="f">
              <v:textbox inset="0,0,0,0">
                <w:txbxContent>
                  <w:p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000CA7" w14:textId="77777777" w:rsidR="00D756F1" w:rsidRDefault="00D756F1">
      <w:r>
        <w:separator/>
      </w:r>
    </w:p>
  </w:footnote>
  <w:footnote w:type="continuationSeparator" w:id="0">
    <w:p w14:paraId="53677729" w14:textId="77777777" w:rsidR="00D756F1" w:rsidRDefault="00D75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51000"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31D89F61" wp14:editId="5E670781">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CC743"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aQrQIAAKkFAAAOAAAAZHJzL2Uyb0RvYy54bWysVG1vmzAQ/j5p/8Hyd8pLCAV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" filled="f" stroked="f">
              <v:textbox inset="0,0,0,0">
                <w:txbxContent>
                  <w:p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223"/>
    <w:rsid w:val="0028452F"/>
    <w:rsid w:val="003B083B"/>
    <w:rsid w:val="0047277E"/>
    <w:rsid w:val="005B0223"/>
    <w:rsid w:val="006C2EEC"/>
    <w:rsid w:val="00817F01"/>
    <w:rsid w:val="00833B14"/>
    <w:rsid w:val="00D756F1"/>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A5EA7A"/>
  <w15:docId w15:val="{E7E5B018-D445-2C47-B094-0C526FEF5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Strong">
    <w:name w:val="Strong"/>
    <w:basedOn w:val="DefaultParagraphFont"/>
    <w:uiPriority w:val="22"/>
    <w:qFormat/>
    <w:rsid w:val="00833B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947</Words>
  <Characters>5398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Amanda Morris</cp:lastModifiedBy>
  <cp:revision>2</cp:revision>
  <dcterms:created xsi:type="dcterms:W3CDTF">2020-12-16T19:29:00Z</dcterms:created>
  <dcterms:modified xsi:type="dcterms:W3CDTF">2020-12-16T19:29:00Z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