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27CF5" w14:textId="77777777" w:rsidR="0043065B" w:rsidRDefault="00CF34F7" w:rsidP="002616D5">
      <w:pPr>
        <w:rPr>
          <w:rFonts w:cs="Arial"/>
          <w:b/>
          <w:bCs/>
          <w:u w:val="single"/>
        </w:rPr>
      </w:pPr>
      <w:r w:rsidRPr="00920282">
        <w:rPr>
          <w:rFonts w:cs="Arial"/>
          <w:b/>
          <w:bCs/>
          <w:u w:val="single"/>
        </w:rPr>
        <w:t xml:space="preserve">Lab 2:  </w:t>
      </w:r>
      <w:r w:rsidR="00A84822" w:rsidRPr="00920282">
        <w:rPr>
          <w:rFonts w:cs="Arial"/>
          <w:b/>
          <w:bCs/>
          <w:u w:val="single"/>
        </w:rPr>
        <w:t>Arterial line</w:t>
      </w:r>
      <w:r w:rsidRPr="00920282">
        <w:rPr>
          <w:rFonts w:cs="Arial"/>
          <w:b/>
          <w:bCs/>
          <w:u w:val="single"/>
        </w:rPr>
        <w:t xml:space="preserve"> </w:t>
      </w:r>
      <w:r w:rsidR="00EB12CB" w:rsidRPr="00920282">
        <w:rPr>
          <w:rFonts w:cs="Arial"/>
          <w:b/>
          <w:bCs/>
          <w:u w:val="single"/>
        </w:rPr>
        <w:t>Videos</w:t>
      </w:r>
      <w:r w:rsidRPr="00920282">
        <w:rPr>
          <w:rFonts w:cs="Arial"/>
          <w:b/>
          <w:bCs/>
          <w:u w:val="single"/>
        </w:rPr>
        <w:tab/>
      </w:r>
      <w:r w:rsidRPr="00920282">
        <w:rPr>
          <w:rFonts w:cs="Arial"/>
          <w:b/>
          <w:bCs/>
          <w:u w:val="single"/>
        </w:rPr>
        <w:tab/>
      </w:r>
      <w:r w:rsidRPr="00920282">
        <w:rPr>
          <w:rFonts w:cs="Arial"/>
          <w:b/>
          <w:bCs/>
          <w:u w:val="single"/>
        </w:rPr>
        <w:tab/>
      </w:r>
      <w:r w:rsidRPr="00920282">
        <w:rPr>
          <w:rFonts w:cs="Arial"/>
          <w:b/>
          <w:bCs/>
          <w:u w:val="single"/>
        </w:rPr>
        <w:tab/>
      </w:r>
      <w:r w:rsidRPr="00920282">
        <w:rPr>
          <w:rFonts w:cs="Arial"/>
          <w:b/>
          <w:bCs/>
          <w:u w:val="single"/>
        </w:rPr>
        <w:tab/>
      </w:r>
      <w:r w:rsidRPr="00920282">
        <w:rPr>
          <w:rFonts w:cs="Arial"/>
          <w:b/>
          <w:bCs/>
          <w:u w:val="single"/>
        </w:rPr>
        <w:tab/>
        <w:t>2020</w:t>
      </w:r>
      <w:r w:rsidR="0043065B">
        <w:rPr>
          <w:rFonts w:cs="Arial"/>
          <w:b/>
          <w:bCs/>
          <w:u w:val="single"/>
        </w:rPr>
        <w:t xml:space="preserve"> </w:t>
      </w:r>
    </w:p>
    <w:p w14:paraId="50705B37" w14:textId="02E87BD0" w:rsidR="002616D5" w:rsidRDefault="0043065B" w:rsidP="002616D5">
      <w:r w:rsidRPr="0043065B">
        <w:rPr>
          <w:rFonts w:cs="Arial"/>
        </w:rPr>
        <w:t>This</w:t>
      </w:r>
      <w:r w:rsidR="002616D5" w:rsidRPr="0043065B">
        <w:t xml:space="preserve"> </w:t>
      </w:r>
      <w:r w:rsidR="002616D5">
        <w:t xml:space="preserve">is for your learning for exams and clinical.  For the HESI Skills listed utilize the LMS HESI calendar &amp; HESI Across the Module sheet.  Study guide answers will be released on LMS before Muddy Waters #2. </w:t>
      </w:r>
    </w:p>
    <w:p w14:paraId="7D3AE844" w14:textId="7E87B5FC" w:rsidR="00CF34F7" w:rsidRDefault="002616D5" w:rsidP="00CA59E6">
      <w:pPr>
        <w:pBdr>
          <w:bottom w:val="single" w:sz="12" w:space="1" w:color="auto"/>
        </w:pBdr>
      </w:pPr>
      <w:r>
        <w:t xml:space="preserve">For questions contact </w:t>
      </w:r>
      <w:r w:rsidR="002F013D">
        <w:t xml:space="preserve">Ms. Kilpatrick </w:t>
      </w:r>
    </w:p>
    <w:p w14:paraId="0DBD3153" w14:textId="77777777" w:rsidR="002616D5" w:rsidRPr="002616D5" w:rsidRDefault="002616D5" w:rsidP="00CA59E6"/>
    <w:p w14:paraId="6076C2D0" w14:textId="4F39F362" w:rsidR="00CA59E6" w:rsidRPr="00920282" w:rsidRDefault="00CA59E6" w:rsidP="00CA59E6">
      <w:pPr>
        <w:rPr>
          <w:rFonts w:cs="Arial"/>
          <w:b/>
          <w:bCs/>
        </w:rPr>
      </w:pPr>
      <w:r w:rsidRPr="00920282">
        <w:rPr>
          <w:rFonts w:cs="Arial"/>
          <w:b/>
          <w:bCs/>
        </w:rPr>
        <w:t>HESI Skills: Critical Care Collection</w:t>
      </w:r>
    </w:p>
    <w:p w14:paraId="471C8CAA" w14:textId="59F3AF1F" w:rsidR="00CA59E6" w:rsidRPr="00920282" w:rsidRDefault="00CA59E6" w:rsidP="00CA59E6">
      <w:pPr>
        <w:pStyle w:val="ListParagraph"/>
        <w:numPr>
          <w:ilvl w:val="0"/>
          <w:numId w:val="1"/>
        </w:numPr>
        <w:rPr>
          <w:rFonts w:ascii="Arial" w:hAnsi="Arial" w:cs="Arial"/>
        </w:rPr>
      </w:pPr>
      <w:r w:rsidRPr="00920282">
        <w:rPr>
          <w:rFonts w:ascii="Arial" w:hAnsi="Arial" w:cs="Arial"/>
        </w:rPr>
        <w:t>Arterial Catheter Insertion (assisting) Care, and Removal - review the extended sheet and take the quiz</w:t>
      </w:r>
    </w:p>
    <w:p w14:paraId="7492232E" w14:textId="77777777" w:rsidR="003E6F97" w:rsidRPr="00920282" w:rsidRDefault="003E6F97" w:rsidP="003E6F97">
      <w:pPr>
        <w:pStyle w:val="ListParagraph"/>
        <w:rPr>
          <w:rFonts w:ascii="Arial" w:hAnsi="Arial" w:cs="Arial"/>
        </w:rPr>
      </w:pPr>
    </w:p>
    <w:p w14:paraId="2D4D2D33" w14:textId="77777777" w:rsidR="00CA59E6" w:rsidRPr="00920282" w:rsidRDefault="00CA59E6" w:rsidP="00CA59E6">
      <w:pPr>
        <w:rPr>
          <w:rFonts w:cs="Arial"/>
          <w:b/>
          <w:bCs/>
        </w:rPr>
      </w:pPr>
      <w:r w:rsidRPr="00920282">
        <w:rPr>
          <w:rFonts w:cs="Arial"/>
          <w:b/>
          <w:bCs/>
        </w:rPr>
        <w:t>HESI Skills Respiratory Collection</w:t>
      </w:r>
    </w:p>
    <w:p w14:paraId="04CBD665" w14:textId="77777777" w:rsidR="00CA59E6" w:rsidRPr="00920282" w:rsidRDefault="00CA59E6" w:rsidP="00CA59E6">
      <w:pPr>
        <w:pStyle w:val="ListParagraph"/>
        <w:numPr>
          <w:ilvl w:val="0"/>
          <w:numId w:val="1"/>
        </w:numPr>
        <w:rPr>
          <w:rFonts w:ascii="Arial" w:hAnsi="Arial" w:cs="Arial"/>
        </w:rPr>
      </w:pPr>
      <w:r w:rsidRPr="00920282">
        <w:rPr>
          <w:rFonts w:ascii="Arial" w:hAnsi="Arial" w:cs="Arial"/>
        </w:rPr>
        <w:t>Arterial Catheter Blood Sampling - review the extended sheet and take the quiz</w:t>
      </w:r>
    </w:p>
    <w:p w14:paraId="3BE033C6" w14:textId="77777777" w:rsidR="00CA59E6" w:rsidRPr="00920282" w:rsidRDefault="00CA59E6">
      <w:pPr>
        <w:rPr>
          <w:rFonts w:cs="Arial"/>
        </w:rPr>
      </w:pPr>
    </w:p>
    <w:p w14:paraId="756E5AEB" w14:textId="5F9D3EDC" w:rsidR="003E6F97" w:rsidRDefault="00A72330" w:rsidP="003E6F97">
      <w:pPr>
        <w:pStyle w:val="Heading1"/>
        <w:shd w:val="clear" w:color="auto" w:fill="F9F9F9"/>
        <w:spacing w:before="0" w:beforeAutospacing="0" w:after="0" w:afterAutospacing="0"/>
        <w:rPr>
          <w:rFonts w:ascii="Arial" w:hAnsi="Arial" w:cs="Arial"/>
          <w:b w:val="0"/>
          <w:bCs w:val="0"/>
          <w:sz w:val="22"/>
          <w:szCs w:val="22"/>
        </w:rPr>
      </w:pPr>
      <w:hyperlink r:id="rId7" w:history="1">
        <w:r w:rsidR="003E6F97" w:rsidRPr="00920282">
          <w:rPr>
            <w:rStyle w:val="Hyperlink"/>
            <w:rFonts w:ascii="Arial" w:hAnsi="Arial" w:cs="Arial"/>
            <w:b w:val="0"/>
            <w:bCs w:val="0"/>
            <w:sz w:val="22"/>
            <w:szCs w:val="22"/>
          </w:rPr>
          <w:t>https://youtu.be/cw-NLUmHTv4</w:t>
        </w:r>
      </w:hyperlink>
      <w:r w:rsidR="003E6F97" w:rsidRPr="00920282">
        <w:rPr>
          <w:rFonts w:ascii="Arial" w:hAnsi="Arial" w:cs="Arial"/>
          <w:sz w:val="22"/>
          <w:szCs w:val="22"/>
        </w:rPr>
        <w:t xml:space="preserve">  </w:t>
      </w:r>
      <w:r w:rsidR="003E6F97" w:rsidRPr="00920282">
        <w:rPr>
          <w:rFonts w:ascii="Arial" w:hAnsi="Arial" w:cs="Arial"/>
          <w:b w:val="0"/>
          <w:bCs w:val="0"/>
          <w:i/>
          <w:iCs/>
          <w:sz w:val="22"/>
          <w:szCs w:val="22"/>
        </w:rPr>
        <w:t>Arterial Line Removal Nursing Lecture</w:t>
      </w:r>
      <w:r w:rsidR="003E6F97" w:rsidRPr="00920282">
        <w:rPr>
          <w:rFonts w:ascii="Arial" w:hAnsi="Arial" w:cs="Arial"/>
          <w:b w:val="0"/>
          <w:bCs w:val="0"/>
          <w:sz w:val="22"/>
          <w:szCs w:val="22"/>
        </w:rPr>
        <w:t xml:space="preserve"> (2016) live demonstration of arterial line removal on actual patient</w:t>
      </w:r>
    </w:p>
    <w:p w14:paraId="2E816B3E" w14:textId="35FC03E3" w:rsidR="00873644" w:rsidRDefault="00873644" w:rsidP="003E6F97">
      <w:pPr>
        <w:pStyle w:val="Heading1"/>
        <w:shd w:val="clear" w:color="auto" w:fill="F9F9F9"/>
        <w:spacing w:before="0" w:beforeAutospacing="0" w:after="0" w:afterAutospacing="0"/>
        <w:rPr>
          <w:rFonts w:ascii="Arial" w:hAnsi="Arial" w:cs="Arial"/>
          <w:b w:val="0"/>
          <w:bCs w:val="0"/>
          <w:sz w:val="22"/>
          <w:szCs w:val="22"/>
        </w:rPr>
      </w:pPr>
    </w:p>
    <w:p w14:paraId="202DF78E" w14:textId="24CB6AFD" w:rsidR="00873644" w:rsidRPr="00920282" w:rsidRDefault="00A72330" w:rsidP="003E6F97">
      <w:pPr>
        <w:pStyle w:val="Heading1"/>
        <w:shd w:val="clear" w:color="auto" w:fill="F9F9F9"/>
        <w:spacing w:before="0" w:beforeAutospacing="0" w:after="0" w:afterAutospacing="0"/>
        <w:rPr>
          <w:rFonts w:ascii="Arial" w:hAnsi="Arial" w:cs="Arial"/>
          <w:b w:val="0"/>
          <w:bCs w:val="0"/>
          <w:sz w:val="22"/>
          <w:szCs w:val="22"/>
        </w:rPr>
      </w:pPr>
      <w:hyperlink r:id="rId8" w:history="1">
        <w:r w:rsidR="00DD300A" w:rsidRPr="0078154C">
          <w:rPr>
            <w:rStyle w:val="Hyperlink"/>
            <w:rFonts w:ascii="Arial" w:hAnsi="Arial" w:cs="Arial"/>
            <w:b w:val="0"/>
            <w:bCs w:val="0"/>
            <w:sz w:val="22"/>
            <w:szCs w:val="22"/>
          </w:rPr>
          <w:t>https://www.youtube.com/watch?v=9YzmimDY15s</w:t>
        </w:r>
      </w:hyperlink>
      <w:r w:rsidR="00DD300A">
        <w:rPr>
          <w:rFonts w:ascii="Arial" w:hAnsi="Arial" w:cs="Arial"/>
          <w:b w:val="0"/>
          <w:bCs w:val="0"/>
          <w:sz w:val="22"/>
          <w:szCs w:val="22"/>
        </w:rPr>
        <w:t xml:space="preserve">  Safe Set System from </w:t>
      </w:r>
      <w:proofErr w:type="spellStart"/>
      <w:r w:rsidR="00DD300A">
        <w:rPr>
          <w:rFonts w:ascii="Arial" w:hAnsi="Arial" w:cs="Arial"/>
          <w:b w:val="0"/>
          <w:bCs w:val="0"/>
          <w:sz w:val="22"/>
          <w:szCs w:val="22"/>
        </w:rPr>
        <w:t>ICUmed</w:t>
      </w:r>
      <w:proofErr w:type="spellEnd"/>
      <w:r w:rsidR="00DD300A">
        <w:rPr>
          <w:rFonts w:ascii="Arial" w:hAnsi="Arial" w:cs="Arial"/>
          <w:b w:val="0"/>
          <w:bCs w:val="0"/>
          <w:sz w:val="22"/>
          <w:szCs w:val="22"/>
        </w:rPr>
        <w:t xml:space="preserve"> 2012</w:t>
      </w:r>
    </w:p>
    <w:p w14:paraId="665D4FB8" w14:textId="5D53FFC6" w:rsidR="00A84822" w:rsidRPr="00920282" w:rsidRDefault="00A84822">
      <w:pPr>
        <w:rPr>
          <w:rFonts w:cs="Arial"/>
        </w:rPr>
      </w:pPr>
    </w:p>
    <w:p w14:paraId="7A88331B" w14:textId="561D8D64" w:rsidR="00983F7A" w:rsidRPr="00920282" w:rsidRDefault="00983F7A">
      <w:pPr>
        <w:rPr>
          <w:rFonts w:cs="Arial"/>
        </w:rPr>
      </w:pPr>
    </w:p>
    <w:p w14:paraId="46C61576" w14:textId="77777777" w:rsidR="00983F7A" w:rsidRPr="00920282" w:rsidRDefault="00983F7A">
      <w:pPr>
        <w:rPr>
          <w:rFonts w:cs="Arial"/>
        </w:rPr>
      </w:pPr>
    </w:p>
    <w:p w14:paraId="4BF3675B" w14:textId="647E0AC0" w:rsidR="009012D6" w:rsidRPr="00920282" w:rsidRDefault="009012D6">
      <w:pPr>
        <w:rPr>
          <w:rFonts w:cs="Arial"/>
          <w:b/>
          <w:bCs/>
        </w:rPr>
      </w:pPr>
      <w:r w:rsidRPr="00920282">
        <w:rPr>
          <w:rFonts w:cs="Arial"/>
          <w:b/>
          <w:bCs/>
          <w:i/>
          <w:iCs/>
        </w:rPr>
        <w:t xml:space="preserve">Optional </w:t>
      </w:r>
      <w:r w:rsidRPr="00920282">
        <w:rPr>
          <w:rFonts w:cs="Arial"/>
          <w:b/>
          <w:bCs/>
        </w:rPr>
        <w:t>Videos</w:t>
      </w:r>
    </w:p>
    <w:p w14:paraId="3D1A4779" w14:textId="77777777" w:rsidR="009614EA" w:rsidRPr="00920282" w:rsidRDefault="00A72330" w:rsidP="009614EA">
      <w:pPr>
        <w:rPr>
          <w:rFonts w:cs="Arial"/>
        </w:rPr>
      </w:pPr>
      <w:hyperlink r:id="rId9" w:history="1">
        <w:r w:rsidR="009614EA" w:rsidRPr="00920282">
          <w:rPr>
            <w:rStyle w:val="Hyperlink"/>
            <w:rFonts w:cs="Arial"/>
          </w:rPr>
          <w:t>https://youtu.be/zfQf-KK5mCc</w:t>
        </w:r>
      </w:hyperlink>
      <w:r w:rsidR="009614EA" w:rsidRPr="00920282">
        <w:rPr>
          <w:rFonts w:cs="Arial"/>
        </w:rPr>
        <w:t xml:space="preserve"> </w:t>
      </w:r>
      <w:r w:rsidR="009614EA" w:rsidRPr="00920282">
        <w:rPr>
          <w:rFonts w:cs="Arial"/>
          <w:i/>
          <w:iCs/>
        </w:rPr>
        <w:t>Arterial Lines (Guide for Nursing Students</w:t>
      </w:r>
      <w:r w:rsidR="009614EA" w:rsidRPr="00920282">
        <w:rPr>
          <w:rFonts w:cs="Arial"/>
        </w:rPr>
        <w:t xml:space="preserve"> by K. Sun, Army of </w:t>
      </w:r>
      <w:proofErr w:type="gramStart"/>
      <w:r w:rsidR="009614EA" w:rsidRPr="00920282">
        <w:rPr>
          <w:rFonts w:cs="Arial"/>
        </w:rPr>
        <w:t>Nurses  (</w:t>
      </w:r>
      <w:proofErr w:type="gramEnd"/>
      <w:r w:rsidR="009614EA" w:rsidRPr="00920282">
        <w:rPr>
          <w:rFonts w:cs="Arial"/>
        </w:rPr>
        <w:t>2015) (25.3 min)  Explanations and visuals are good and easy to follow</w:t>
      </w:r>
    </w:p>
    <w:p w14:paraId="13E94B8E" w14:textId="152F828A" w:rsidR="009012D6" w:rsidRPr="00920282" w:rsidRDefault="00A72330" w:rsidP="009012D6">
      <w:pPr>
        <w:rPr>
          <w:rFonts w:cs="Arial"/>
        </w:rPr>
      </w:pPr>
      <w:hyperlink r:id="rId10" w:history="1">
        <w:r w:rsidR="009012D6" w:rsidRPr="00920282">
          <w:rPr>
            <w:rStyle w:val="Hyperlink"/>
            <w:rFonts w:cs="Arial"/>
          </w:rPr>
          <w:t>https://youtu.be/aJmQepDWVqw</w:t>
        </w:r>
      </w:hyperlink>
      <w:r w:rsidR="009012D6" w:rsidRPr="00920282">
        <w:rPr>
          <w:rFonts w:cs="Arial"/>
        </w:rPr>
        <w:t xml:space="preserve"> </w:t>
      </w:r>
      <w:r w:rsidR="009012D6" w:rsidRPr="00920282">
        <w:rPr>
          <w:rFonts w:cs="Arial"/>
          <w:i/>
          <w:iCs/>
        </w:rPr>
        <w:t>Transducers in Invasive Pressure Monitoring</w:t>
      </w:r>
      <w:r w:rsidR="009012D6" w:rsidRPr="00920282">
        <w:rPr>
          <w:rFonts w:cs="Arial"/>
        </w:rPr>
        <w:t xml:space="preserve"> (2016) (8.41 min) Basics of how a transducer works &amp; why being level with phlebostatic axis is important.</w:t>
      </w:r>
      <w:r w:rsidR="00442411" w:rsidRPr="00920282">
        <w:rPr>
          <w:rFonts w:cs="Arial"/>
        </w:rPr>
        <w:t xml:space="preserve">  See video at 4.20 minutes.  </w:t>
      </w:r>
      <w:r w:rsidR="00442411" w:rsidRPr="00920282">
        <w:rPr>
          <w:rFonts w:cs="Arial"/>
          <w:b/>
          <w:bCs/>
        </w:rPr>
        <w:t>Note</w:t>
      </w:r>
      <w:r w:rsidR="00442411" w:rsidRPr="00920282">
        <w:rPr>
          <w:rFonts w:cs="Arial"/>
        </w:rPr>
        <w:t>:  H</w:t>
      </w:r>
      <w:r w:rsidR="009012D6" w:rsidRPr="00920282">
        <w:rPr>
          <w:rFonts w:cs="Arial"/>
        </w:rPr>
        <w:t xml:space="preserve">eparin is not used with NS for adult </w:t>
      </w:r>
      <w:r w:rsidR="00442411" w:rsidRPr="00920282">
        <w:rPr>
          <w:rFonts w:cs="Arial"/>
        </w:rPr>
        <w:t>patents</w:t>
      </w:r>
    </w:p>
    <w:p w14:paraId="00DCE508" w14:textId="375D8965" w:rsidR="00CA131B" w:rsidRPr="00920282" w:rsidRDefault="00A72330" w:rsidP="00CA131B">
      <w:pPr>
        <w:rPr>
          <w:rFonts w:cs="Arial"/>
        </w:rPr>
      </w:pPr>
      <w:hyperlink r:id="rId11" w:history="1">
        <w:r w:rsidR="00CA131B" w:rsidRPr="000A45AE">
          <w:rPr>
            <w:rStyle w:val="Hyperlink"/>
            <w:rFonts w:cs="Arial"/>
          </w:rPr>
          <w:t>https://youtu.be/1naupO0IZOQ</w:t>
        </w:r>
      </w:hyperlink>
      <w:r w:rsidR="00CA131B" w:rsidRPr="000A45AE">
        <w:rPr>
          <w:rFonts w:cs="Arial"/>
        </w:rPr>
        <w:t xml:space="preserve">  </w:t>
      </w:r>
      <w:r w:rsidR="00CA131B" w:rsidRPr="000A45AE">
        <w:rPr>
          <w:rFonts w:cs="Arial"/>
          <w:i/>
          <w:iCs/>
        </w:rPr>
        <w:t>Arterial Line Management &amp; Nursing Care</w:t>
      </w:r>
      <w:r w:rsidR="00CA131B" w:rsidRPr="000A45AE">
        <w:rPr>
          <w:rFonts w:cs="Arial"/>
        </w:rPr>
        <w:t xml:space="preserve"> (2017) Mometrix.com (7.5 </w:t>
      </w:r>
      <w:proofErr w:type="gramStart"/>
      <w:r w:rsidR="00CA131B" w:rsidRPr="000A45AE">
        <w:rPr>
          <w:rFonts w:cs="Arial"/>
        </w:rPr>
        <w:t xml:space="preserve">minute)   </w:t>
      </w:r>
      <w:proofErr w:type="gramEnd"/>
      <w:r w:rsidR="00CA131B" w:rsidRPr="000A45AE">
        <w:rPr>
          <w:rFonts w:cs="Arial"/>
        </w:rPr>
        <w:t>Good illustrations &amp; explanations</w:t>
      </w:r>
      <w:r w:rsidR="00771FAE">
        <w:rPr>
          <w:rFonts w:cs="Arial"/>
        </w:rPr>
        <w:t xml:space="preserve">  </w:t>
      </w:r>
    </w:p>
    <w:p w14:paraId="10407586" w14:textId="7766C44F" w:rsidR="009012D6" w:rsidRPr="00920282" w:rsidRDefault="009012D6">
      <w:pPr>
        <w:rPr>
          <w:rFonts w:cs="Arial"/>
        </w:rPr>
      </w:pPr>
    </w:p>
    <w:p w14:paraId="6C5D7F90" w14:textId="730C2C29" w:rsidR="003E6F97" w:rsidRPr="00920282" w:rsidRDefault="003E6F97">
      <w:pPr>
        <w:rPr>
          <w:rFonts w:cs="Arial"/>
        </w:rPr>
      </w:pPr>
    </w:p>
    <w:p w14:paraId="35072645" w14:textId="6E53E4D4" w:rsidR="00FE030C" w:rsidRPr="00920282" w:rsidRDefault="00FE030C">
      <w:pPr>
        <w:rPr>
          <w:rFonts w:cs="Arial"/>
        </w:rPr>
      </w:pPr>
    </w:p>
    <w:p w14:paraId="237E88F6" w14:textId="0B4C5872" w:rsidR="00FE030C" w:rsidRDefault="00FE030C">
      <w:pPr>
        <w:rPr>
          <w:rFonts w:cs="Arial"/>
        </w:rPr>
      </w:pPr>
    </w:p>
    <w:p w14:paraId="0AE9CDC8" w14:textId="77777777" w:rsidR="000A45AE" w:rsidRPr="00920282" w:rsidRDefault="000A45AE">
      <w:pPr>
        <w:rPr>
          <w:rFonts w:cs="Arial"/>
        </w:rPr>
      </w:pPr>
    </w:p>
    <w:p w14:paraId="1A772F50" w14:textId="695ED179" w:rsidR="00FE030C" w:rsidRPr="00920282" w:rsidRDefault="00FE030C">
      <w:pPr>
        <w:rPr>
          <w:rFonts w:cs="Arial"/>
        </w:rPr>
      </w:pPr>
    </w:p>
    <w:p w14:paraId="7596FEBF" w14:textId="3CB7E5E4" w:rsidR="00FE030C" w:rsidRPr="00920282" w:rsidRDefault="00FE030C">
      <w:pPr>
        <w:rPr>
          <w:rFonts w:cs="Arial"/>
        </w:rPr>
      </w:pPr>
    </w:p>
    <w:p w14:paraId="48AE7ABF" w14:textId="32868678" w:rsidR="00FE030C" w:rsidRDefault="00FE030C" w:rsidP="00FE030C">
      <w:pPr>
        <w:rPr>
          <w:rFonts w:cs="Arial"/>
          <w:b/>
          <w:bCs/>
          <w:u w:val="single"/>
        </w:rPr>
      </w:pPr>
      <w:r w:rsidRPr="00920282">
        <w:rPr>
          <w:rFonts w:cs="Arial"/>
          <w:b/>
          <w:bCs/>
          <w:u w:val="single"/>
        </w:rPr>
        <w:lastRenderedPageBreak/>
        <w:t>Arterial Lines Exam &amp; Clinical Study Guide</w:t>
      </w:r>
      <w:r w:rsidRPr="00920282">
        <w:rPr>
          <w:rFonts w:cs="Arial"/>
          <w:b/>
          <w:bCs/>
          <w:u w:val="single"/>
        </w:rPr>
        <w:tab/>
      </w:r>
      <w:r w:rsidRPr="00920282">
        <w:rPr>
          <w:rFonts w:cs="Arial"/>
          <w:b/>
          <w:bCs/>
          <w:u w:val="single"/>
        </w:rPr>
        <w:tab/>
      </w:r>
      <w:r w:rsidR="000A45AE">
        <w:rPr>
          <w:rFonts w:cs="Arial"/>
          <w:b/>
          <w:bCs/>
          <w:u w:val="single"/>
        </w:rPr>
        <w:t>Kilpatrick</w:t>
      </w:r>
      <w:r w:rsidRPr="00920282">
        <w:rPr>
          <w:rFonts w:cs="Arial"/>
          <w:b/>
          <w:bCs/>
          <w:u w:val="single"/>
        </w:rPr>
        <w:tab/>
      </w:r>
      <w:r w:rsidRPr="00920282">
        <w:rPr>
          <w:rFonts w:cs="Arial"/>
          <w:b/>
          <w:bCs/>
          <w:u w:val="single"/>
        </w:rPr>
        <w:tab/>
        <w:t>2020</w:t>
      </w:r>
    </w:p>
    <w:p w14:paraId="6DE17D10" w14:textId="77777777" w:rsidR="000A45AE" w:rsidRPr="00920282" w:rsidRDefault="000A45AE" w:rsidP="00FE030C">
      <w:pPr>
        <w:rPr>
          <w:rFonts w:cs="Arial"/>
          <w:b/>
          <w:bCs/>
          <w:u w:val="single"/>
        </w:rPr>
      </w:pPr>
    </w:p>
    <w:p w14:paraId="1B0323C7" w14:textId="663A3888" w:rsidR="00FE030C" w:rsidRPr="00920282"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 xml:space="preserve">How many mmHg should the pressure bag be </w:t>
      </w:r>
      <w:r w:rsidR="00DE7718">
        <w:rPr>
          <w:rFonts w:ascii="Arial" w:hAnsi="Arial" w:cs="Arial"/>
          <w:b/>
          <w:bCs/>
        </w:rPr>
        <w:t>maintained</w:t>
      </w:r>
      <w:r w:rsidRPr="00920282">
        <w:rPr>
          <w:rFonts w:ascii="Arial" w:hAnsi="Arial" w:cs="Arial"/>
          <w:b/>
          <w:bCs/>
        </w:rPr>
        <w:t>?</w:t>
      </w:r>
    </w:p>
    <w:p w14:paraId="628036C6" w14:textId="70307915" w:rsidR="00FE030C" w:rsidRDefault="00FE030C" w:rsidP="00920282">
      <w:pPr>
        <w:pStyle w:val="ListParagraph"/>
        <w:spacing w:after="160" w:line="259" w:lineRule="auto"/>
        <w:ind w:left="1440"/>
        <w:rPr>
          <w:rFonts w:ascii="Arial" w:hAnsi="Arial" w:cs="Arial"/>
        </w:rPr>
      </w:pPr>
    </w:p>
    <w:p w14:paraId="0EA202EF" w14:textId="74448AD7" w:rsidR="000A45AE" w:rsidRPr="00920282" w:rsidRDefault="00D13838" w:rsidP="00920282">
      <w:pPr>
        <w:pStyle w:val="ListParagraph"/>
        <w:spacing w:after="160" w:line="259" w:lineRule="auto"/>
        <w:ind w:left="1440"/>
        <w:rPr>
          <w:rFonts w:ascii="Arial" w:hAnsi="Arial" w:cs="Arial"/>
        </w:rPr>
      </w:pPr>
      <w:r>
        <w:rPr>
          <w:rFonts w:ascii="Arial" w:hAnsi="Arial" w:cs="Arial"/>
        </w:rPr>
        <w:t>300mmHg</w:t>
      </w:r>
    </w:p>
    <w:p w14:paraId="6BC22D95" w14:textId="77777777" w:rsidR="00FE030C" w:rsidRPr="00920282" w:rsidRDefault="00FE030C" w:rsidP="00FE030C">
      <w:pPr>
        <w:rPr>
          <w:rFonts w:cs="Arial"/>
        </w:rPr>
      </w:pPr>
    </w:p>
    <w:p w14:paraId="135B9D4D" w14:textId="4580EC3F" w:rsidR="00FE030C" w:rsidRPr="00920282" w:rsidRDefault="00DE7718" w:rsidP="00FE030C">
      <w:pPr>
        <w:pStyle w:val="ListParagraph"/>
        <w:numPr>
          <w:ilvl w:val="0"/>
          <w:numId w:val="2"/>
        </w:numPr>
        <w:spacing w:after="160" w:line="259" w:lineRule="auto"/>
        <w:rPr>
          <w:rFonts w:ascii="Arial" w:hAnsi="Arial" w:cs="Arial"/>
          <w:b/>
          <w:bCs/>
        </w:rPr>
      </w:pPr>
      <w:r>
        <w:rPr>
          <w:rFonts w:ascii="Arial" w:hAnsi="Arial" w:cs="Arial"/>
          <w:b/>
          <w:bCs/>
        </w:rPr>
        <w:t>List</w:t>
      </w:r>
      <w:r w:rsidR="00FE030C" w:rsidRPr="00920282">
        <w:rPr>
          <w:rFonts w:ascii="Arial" w:hAnsi="Arial" w:cs="Arial"/>
          <w:b/>
          <w:bCs/>
        </w:rPr>
        <w:t xml:space="preserve"> two reasons a patient would need an arterial line.</w:t>
      </w:r>
    </w:p>
    <w:p w14:paraId="3CAE434D" w14:textId="3E37C494" w:rsidR="00FE030C" w:rsidRDefault="00774E7C" w:rsidP="00D13838">
      <w:pPr>
        <w:ind w:left="1440"/>
        <w:rPr>
          <w:rFonts w:cs="Arial"/>
          <w:b/>
          <w:bCs/>
        </w:rPr>
      </w:pPr>
      <w:r>
        <w:rPr>
          <w:rFonts w:cs="Arial"/>
          <w:b/>
          <w:bCs/>
        </w:rPr>
        <w:t>Close blood pressure monitoring and allowing multiple blood draws without have to stick the patient</w:t>
      </w:r>
    </w:p>
    <w:p w14:paraId="4517EBFE" w14:textId="77777777" w:rsidR="000A45AE" w:rsidRPr="00920282" w:rsidRDefault="000A45AE" w:rsidP="00920282">
      <w:pPr>
        <w:rPr>
          <w:rFonts w:cs="Arial"/>
          <w:b/>
          <w:bCs/>
        </w:rPr>
      </w:pPr>
    </w:p>
    <w:p w14:paraId="5BEC64C2" w14:textId="77777777" w:rsidR="00FE030C" w:rsidRPr="00920282" w:rsidRDefault="00FE030C" w:rsidP="00FE030C">
      <w:pPr>
        <w:rPr>
          <w:rFonts w:cs="Arial"/>
          <w:b/>
          <w:bCs/>
        </w:rPr>
      </w:pPr>
    </w:p>
    <w:p w14:paraId="16E24B55" w14:textId="6A528F0F" w:rsidR="00FE030C"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What neurovascular and peripheral vascular assessments should be performed on a patient with an arterial line.</w:t>
      </w:r>
    </w:p>
    <w:p w14:paraId="7C473293" w14:textId="3A523D1F" w:rsidR="00920282" w:rsidRDefault="00D13838" w:rsidP="00D13838">
      <w:pPr>
        <w:ind w:left="1440"/>
        <w:rPr>
          <w:rFonts w:cs="Arial"/>
          <w:b/>
          <w:bCs/>
        </w:rPr>
      </w:pPr>
      <w:r>
        <w:rPr>
          <w:rFonts w:cs="Arial"/>
          <w:b/>
          <w:bCs/>
        </w:rPr>
        <w:t xml:space="preserve">Pain, Pallor, Paresthesia, </w:t>
      </w:r>
      <w:proofErr w:type="spellStart"/>
      <w:r>
        <w:rPr>
          <w:rFonts w:cs="Arial"/>
          <w:b/>
          <w:bCs/>
        </w:rPr>
        <w:t>Poikilothermia</w:t>
      </w:r>
      <w:proofErr w:type="spellEnd"/>
      <w:r>
        <w:rPr>
          <w:rFonts w:cs="Arial"/>
          <w:b/>
          <w:bCs/>
        </w:rPr>
        <w:t xml:space="preserve">, </w:t>
      </w:r>
      <w:r w:rsidR="0015574A">
        <w:rPr>
          <w:rFonts w:cs="Arial"/>
          <w:b/>
          <w:bCs/>
        </w:rPr>
        <w:t>Pulses, Paralysis</w:t>
      </w:r>
    </w:p>
    <w:p w14:paraId="6430A204" w14:textId="38C4577C" w:rsidR="00920282" w:rsidRDefault="00920282" w:rsidP="00920282">
      <w:pPr>
        <w:rPr>
          <w:rFonts w:cs="Arial"/>
          <w:b/>
          <w:bCs/>
        </w:rPr>
      </w:pPr>
    </w:p>
    <w:p w14:paraId="3C5CECFF" w14:textId="77777777" w:rsidR="00FE030C" w:rsidRPr="00920282" w:rsidRDefault="00FE030C" w:rsidP="00FE030C">
      <w:pPr>
        <w:pStyle w:val="ListParagraph"/>
        <w:ind w:left="1440"/>
        <w:rPr>
          <w:rFonts w:ascii="Arial" w:hAnsi="Arial" w:cs="Arial"/>
          <w:b/>
          <w:bCs/>
        </w:rPr>
      </w:pPr>
    </w:p>
    <w:p w14:paraId="53FCC9ED" w14:textId="5BA7E2BD" w:rsidR="00FE030C"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What medications can be given through an arterial line?</w:t>
      </w:r>
    </w:p>
    <w:p w14:paraId="52B24A65" w14:textId="62BBD382" w:rsidR="002F013D" w:rsidRDefault="00774E7C" w:rsidP="00774E7C">
      <w:pPr>
        <w:ind w:left="1440"/>
        <w:rPr>
          <w:rFonts w:cs="Arial"/>
          <w:b/>
          <w:bCs/>
        </w:rPr>
      </w:pPr>
      <w:r>
        <w:rPr>
          <w:rFonts w:cs="Arial"/>
          <w:b/>
          <w:bCs/>
        </w:rPr>
        <w:t>No medications can be given through an arterial line</w:t>
      </w:r>
    </w:p>
    <w:p w14:paraId="28F30E35" w14:textId="0F74C4D9" w:rsidR="002F013D" w:rsidRDefault="002F013D" w:rsidP="002F013D">
      <w:pPr>
        <w:rPr>
          <w:rFonts w:cs="Arial"/>
          <w:b/>
          <w:bCs/>
        </w:rPr>
      </w:pPr>
    </w:p>
    <w:p w14:paraId="0DB07826" w14:textId="77777777" w:rsidR="002F013D" w:rsidRPr="002F013D" w:rsidRDefault="002F013D" w:rsidP="002F013D">
      <w:pPr>
        <w:rPr>
          <w:rFonts w:cs="Arial"/>
          <w:b/>
          <w:bCs/>
        </w:rPr>
      </w:pPr>
    </w:p>
    <w:p w14:paraId="35F31A62" w14:textId="77777777" w:rsidR="00FE030C" w:rsidRPr="00920282" w:rsidRDefault="00FE030C" w:rsidP="00FE030C">
      <w:pPr>
        <w:pStyle w:val="ListParagraph"/>
        <w:ind w:left="1440"/>
        <w:rPr>
          <w:rFonts w:ascii="Arial" w:hAnsi="Arial" w:cs="Arial"/>
          <w:b/>
          <w:bCs/>
        </w:rPr>
      </w:pPr>
    </w:p>
    <w:p w14:paraId="4A47E317" w14:textId="46882641" w:rsidR="00FE030C"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 xml:space="preserve">What is the phlebostatic access and how does it relate to the </w:t>
      </w:r>
      <w:r w:rsidR="00DE7718">
        <w:rPr>
          <w:rFonts w:ascii="Arial" w:hAnsi="Arial" w:cs="Arial"/>
          <w:b/>
          <w:bCs/>
        </w:rPr>
        <w:t xml:space="preserve">arterial line </w:t>
      </w:r>
      <w:r w:rsidRPr="00920282">
        <w:rPr>
          <w:rFonts w:ascii="Arial" w:hAnsi="Arial" w:cs="Arial"/>
          <w:b/>
          <w:bCs/>
        </w:rPr>
        <w:t>transducer?</w:t>
      </w:r>
    </w:p>
    <w:p w14:paraId="21E48F5C" w14:textId="49094D3B" w:rsidR="00774E7C" w:rsidRDefault="00774E7C" w:rsidP="00774E7C">
      <w:pPr>
        <w:ind w:left="1440"/>
        <w:rPr>
          <w:rFonts w:cs="Arial"/>
          <w:b/>
          <w:bCs/>
        </w:rPr>
      </w:pPr>
      <w:r>
        <w:rPr>
          <w:rFonts w:cs="Arial"/>
          <w:b/>
          <w:bCs/>
        </w:rPr>
        <w:t xml:space="preserve">The </w:t>
      </w:r>
      <w:proofErr w:type="spellStart"/>
      <w:r>
        <w:rPr>
          <w:rFonts w:cs="Arial"/>
          <w:b/>
          <w:bCs/>
        </w:rPr>
        <w:t>phlebostatic</w:t>
      </w:r>
      <w:proofErr w:type="spellEnd"/>
      <w:r>
        <w:rPr>
          <w:rFonts w:cs="Arial"/>
          <w:b/>
          <w:bCs/>
        </w:rPr>
        <w:t xml:space="preserve"> axis is the same level of the right atrium. The transducer needs to be placed at this level to obtain the most accurate BP reading. When the transducer is in line with the </w:t>
      </w:r>
      <w:proofErr w:type="spellStart"/>
      <w:r>
        <w:rPr>
          <w:rFonts w:cs="Arial"/>
          <w:b/>
          <w:bCs/>
        </w:rPr>
        <w:t>phlebostatic</w:t>
      </w:r>
      <w:proofErr w:type="spellEnd"/>
      <w:r>
        <w:rPr>
          <w:rFonts w:cs="Arial"/>
          <w:b/>
          <w:bCs/>
        </w:rPr>
        <w:t xml:space="preserve"> axis, it ignores the pressure from the atmosphere. </w:t>
      </w:r>
    </w:p>
    <w:p w14:paraId="0B9E27E9" w14:textId="4D6DC96B" w:rsidR="00920282" w:rsidRDefault="00920282" w:rsidP="00920282">
      <w:pPr>
        <w:rPr>
          <w:rFonts w:cs="Arial"/>
          <w:b/>
          <w:bCs/>
        </w:rPr>
      </w:pPr>
    </w:p>
    <w:p w14:paraId="07D4FB6C" w14:textId="77777777" w:rsidR="00920282" w:rsidRPr="00920282" w:rsidRDefault="00920282" w:rsidP="00920282">
      <w:pPr>
        <w:rPr>
          <w:rFonts w:cs="Arial"/>
          <w:b/>
          <w:bCs/>
        </w:rPr>
      </w:pPr>
    </w:p>
    <w:p w14:paraId="1BE5F722" w14:textId="77777777" w:rsidR="00FE030C" w:rsidRPr="00920282" w:rsidRDefault="00FE030C" w:rsidP="00FE030C">
      <w:pPr>
        <w:pStyle w:val="ListParagraph"/>
        <w:ind w:left="1440"/>
        <w:rPr>
          <w:rFonts w:ascii="Arial" w:hAnsi="Arial" w:cs="Arial"/>
          <w:b/>
          <w:bCs/>
        </w:rPr>
      </w:pPr>
    </w:p>
    <w:p w14:paraId="60469AE8" w14:textId="77777777" w:rsidR="00FE030C" w:rsidRPr="00920282"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List three things to assess and document for arterial line removal</w:t>
      </w:r>
    </w:p>
    <w:p w14:paraId="091D0193" w14:textId="3248B38E" w:rsidR="00FE030C" w:rsidRPr="00920282" w:rsidRDefault="00D13838" w:rsidP="00D13838">
      <w:pPr>
        <w:ind w:left="1440"/>
        <w:rPr>
          <w:rFonts w:cs="Arial"/>
        </w:rPr>
      </w:pPr>
      <w:r>
        <w:rPr>
          <w:rFonts w:cs="Arial"/>
        </w:rPr>
        <w:t xml:space="preserve">Edema, Hematoma, Paresthesia in the fingers </w:t>
      </w:r>
    </w:p>
    <w:p w14:paraId="089F1CBA" w14:textId="5B1DC7BD" w:rsidR="00FE030C" w:rsidRPr="00920282" w:rsidRDefault="00FE030C">
      <w:pPr>
        <w:rPr>
          <w:rFonts w:cs="Arial"/>
        </w:rPr>
      </w:pPr>
    </w:p>
    <w:p w14:paraId="20847208" w14:textId="77777777" w:rsidR="00FE030C" w:rsidRPr="00920282" w:rsidRDefault="00FE030C">
      <w:pPr>
        <w:rPr>
          <w:rFonts w:cs="Arial"/>
        </w:rPr>
      </w:pPr>
    </w:p>
    <w:sectPr w:rsidR="00FE030C" w:rsidRPr="00920282">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F7CF8" w14:textId="77777777" w:rsidR="00A72330" w:rsidRDefault="00A72330" w:rsidP="00983F7A">
      <w:pPr>
        <w:spacing w:after="0" w:line="240" w:lineRule="auto"/>
      </w:pPr>
      <w:r>
        <w:separator/>
      </w:r>
    </w:p>
  </w:endnote>
  <w:endnote w:type="continuationSeparator" w:id="0">
    <w:p w14:paraId="131B22D6" w14:textId="77777777" w:rsidR="00A72330" w:rsidRDefault="00A72330" w:rsidP="00983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8191899"/>
      <w:docPartObj>
        <w:docPartGallery w:val="Page Numbers (Bottom of Page)"/>
        <w:docPartUnique/>
      </w:docPartObj>
    </w:sdtPr>
    <w:sdtEndPr/>
    <w:sdtContent>
      <w:p w14:paraId="17ED1A2F" w14:textId="483F12D6" w:rsidR="00983F7A" w:rsidRDefault="00983F7A">
        <w:pPr>
          <w:pStyle w:val="Footer"/>
        </w:pPr>
        <w:r>
          <w:rPr>
            <w:noProof/>
          </w:rPr>
          <mc:AlternateContent>
            <mc:Choice Requires="wpg">
              <w:drawing>
                <wp:anchor distT="0" distB="0" distL="114300" distR="114300" simplePos="0" relativeHeight="251659264" behindDoc="0" locked="0" layoutInCell="1" allowOverlap="1" wp14:anchorId="04D70817" wp14:editId="141F7A15">
                  <wp:simplePos x="0" y="0"/>
                  <wp:positionH relativeFrom="margin">
                    <wp:align>right</wp:align>
                  </wp:positionH>
                  <wp:positionV relativeFrom="page">
                    <wp:align>bottom</wp:align>
                  </wp:positionV>
                  <wp:extent cx="436880" cy="716915"/>
                  <wp:effectExtent l="7620" t="9525" r="12700" b="698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2"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3"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485E11BA" w14:textId="77777777" w:rsidR="00983F7A" w:rsidRDefault="00983F7A">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D70817" id="Group 1"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b+UxQAAANoAAAAPAAAAZHJzL2Rvd25yZXYueG1sRI9Ba8JA&#10;FITvBf/D8oTe6sYK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D3Tb+UxQAAANoAAAAP&#10;AAAAAAAAAAAAAAAAAAcCAABkcnMvZG93bnJldi54bWxQSwUGAAAAAAMAAwC3AAAA+QIAAAAA&#10;" filled="f" strokecolor="#7f7f7f">
                    <v:textbox>
                      <w:txbxContent>
                        <w:p w14:paraId="485E11BA" w14:textId="77777777" w:rsidR="00983F7A" w:rsidRDefault="00983F7A">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58337" w14:textId="77777777" w:rsidR="00A72330" w:rsidRDefault="00A72330" w:rsidP="00983F7A">
      <w:pPr>
        <w:spacing w:after="0" w:line="240" w:lineRule="auto"/>
      </w:pPr>
      <w:r>
        <w:separator/>
      </w:r>
    </w:p>
  </w:footnote>
  <w:footnote w:type="continuationSeparator" w:id="0">
    <w:p w14:paraId="12ABCFBE" w14:textId="77777777" w:rsidR="00A72330" w:rsidRDefault="00A72330" w:rsidP="00983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EB7B0" w14:textId="1E4DD6C4" w:rsidR="00774E7C" w:rsidRDefault="00774E7C">
    <w:pPr>
      <w:pStyle w:val="Header"/>
    </w:pPr>
    <w:r>
      <w:t>Trent White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06781"/>
    <w:multiLevelType w:val="hybridMultilevel"/>
    <w:tmpl w:val="C5E8E064"/>
    <w:lvl w:ilvl="0" w:tplc="EE0CDF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01557A"/>
    <w:multiLevelType w:val="hybridMultilevel"/>
    <w:tmpl w:val="663A28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E334509"/>
    <w:multiLevelType w:val="hybridMultilevel"/>
    <w:tmpl w:val="16D681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B3F2BDB"/>
    <w:multiLevelType w:val="hybridMultilevel"/>
    <w:tmpl w:val="6936C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F330A21"/>
    <w:multiLevelType w:val="hybridMultilevel"/>
    <w:tmpl w:val="A3F0A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C2NLI0tQQyDS1NjZV0lIJTi4sz8/NACoxrAcL49mssAAAA"/>
  </w:docVars>
  <w:rsids>
    <w:rsidRoot w:val="00A84822"/>
    <w:rsid w:val="000A45AE"/>
    <w:rsid w:val="000E5E9B"/>
    <w:rsid w:val="0015574A"/>
    <w:rsid w:val="001A1DFC"/>
    <w:rsid w:val="002616D5"/>
    <w:rsid w:val="00277814"/>
    <w:rsid w:val="002F013D"/>
    <w:rsid w:val="003E6F97"/>
    <w:rsid w:val="0043065B"/>
    <w:rsid w:val="00430CE3"/>
    <w:rsid w:val="00442411"/>
    <w:rsid w:val="005B2A1F"/>
    <w:rsid w:val="005E362F"/>
    <w:rsid w:val="00620C1A"/>
    <w:rsid w:val="006D1CA6"/>
    <w:rsid w:val="00771FAE"/>
    <w:rsid w:val="00774E7C"/>
    <w:rsid w:val="007C0E86"/>
    <w:rsid w:val="00873644"/>
    <w:rsid w:val="009012D6"/>
    <w:rsid w:val="00920282"/>
    <w:rsid w:val="00943061"/>
    <w:rsid w:val="009614EA"/>
    <w:rsid w:val="00983F7A"/>
    <w:rsid w:val="00993145"/>
    <w:rsid w:val="00A72330"/>
    <w:rsid w:val="00A84822"/>
    <w:rsid w:val="00B54D63"/>
    <w:rsid w:val="00C47C0A"/>
    <w:rsid w:val="00CA131B"/>
    <w:rsid w:val="00CA59E6"/>
    <w:rsid w:val="00CB3898"/>
    <w:rsid w:val="00CF34F7"/>
    <w:rsid w:val="00D13838"/>
    <w:rsid w:val="00D252DC"/>
    <w:rsid w:val="00DD300A"/>
    <w:rsid w:val="00DE7718"/>
    <w:rsid w:val="00E212BE"/>
    <w:rsid w:val="00E555CE"/>
    <w:rsid w:val="00EB12CB"/>
    <w:rsid w:val="00FB47DA"/>
    <w:rsid w:val="00FE030C"/>
    <w:rsid w:val="00FF1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9E3A3"/>
  <w15:chartTrackingRefBased/>
  <w15:docId w15:val="{EE7E5EAC-6E2B-4811-A447-5F55E79EA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E6F9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4822"/>
    <w:rPr>
      <w:color w:val="0563C1" w:themeColor="hyperlink"/>
      <w:u w:val="single"/>
    </w:rPr>
  </w:style>
  <w:style w:type="character" w:styleId="UnresolvedMention">
    <w:name w:val="Unresolved Mention"/>
    <w:basedOn w:val="DefaultParagraphFont"/>
    <w:uiPriority w:val="99"/>
    <w:semiHidden/>
    <w:unhideWhenUsed/>
    <w:rsid w:val="00A84822"/>
    <w:rPr>
      <w:color w:val="605E5C"/>
      <w:shd w:val="clear" w:color="auto" w:fill="E1DFDD"/>
    </w:rPr>
  </w:style>
  <w:style w:type="paragraph" w:styleId="ListParagraph">
    <w:name w:val="List Paragraph"/>
    <w:basedOn w:val="Normal"/>
    <w:uiPriority w:val="34"/>
    <w:qFormat/>
    <w:rsid w:val="00CA59E6"/>
    <w:pPr>
      <w:spacing w:after="0" w:line="240" w:lineRule="auto"/>
      <w:ind w:left="720"/>
      <w:contextualSpacing/>
    </w:pPr>
    <w:rPr>
      <w:rFonts w:asciiTheme="minorHAnsi" w:hAnsiTheme="minorHAnsi"/>
    </w:rPr>
  </w:style>
  <w:style w:type="character" w:styleId="FollowedHyperlink">
    <w:name w:val="FollowedHyperlink"/>
    <w:basedOn w:val="DefaultParagraphFont"/>
    <w:uiPriority w:val="99"/>
    <w:semiHidden/>
    <w:unhideWhenUsed/>
    <w:rsid w:val="00CA59E6"/>
    <w:rPr>
      <w:color w:val="954F72" w:themeColor="followedHyperlink"/>
      <w:u w:val="single"/>
    </w:rPr>
  </w:style>
  <w:style w:type="character" w:customStyle="1" w:styleId="Heading1Char">
    <w:name w:val="Heading 1 Char"/>
    <w:basedOn w:val="DefaultParagraphFont"/>
    <w:link w:val="Heading1"/>
    <w:uiPriority w:val="9"/>
    <w:rsid w:val="003E6F97"/>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3F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3F7A"/>
  </w:style>
  <w:style w:type="paragraph" w:styleId="Footer">
    <w:name w:val="footer"/>
    <w:basedOn w:val="Normal"/>
    <w:link w:val="FooterChar"/>
    <w:uiPriority w:val="99"/>
    <w:unhideWhenUsed/>
    <w:rsid w:val="00983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68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9YzmimDY15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youtu.be/cw-NLUmHTv4"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1naupO0IZOQ"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youtu.be/aJmQepDWVqw" TargetMode="External"/><Relationship Id="rId4" Type="http://schemas.openxmlformats.org/officeDocument/2006/relationships/webSettings" Target="webSettings.xml"/><Relationship Id="rId9" Type="http://schemas.openxmlformats.org/officeDocument/2006/relationships/hyperlink" Target="https://youtu.be/zfQf-KK5mC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Nesbitt</dc:creator>
  <cp:keywords/>
  <dc:description/>
  <cp:lastModifiedBy>Trent White</cp:lastModifiedBy>
  <cp:revision>2</cp:revision>
  <dcterms:created xsi:type="dcterms:W3CDTF">2020-09-30T15:18:00Z</dcterms:created>
  <dcterms:modified xsi:type="dcterms:W3CDTF">2020-09-30T15:18:00Z</dcterms:modified>
</cp:coreProperties>
</file>