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D88" w:rsidRDefault="00216B9E" w:rsidP="00797BB1">
      <w:pPr>
        <w:rPr>
          <w:rFonts w:ascii="Times New Roman" w:hAnsi="Times New Roman" w:cs="Times New Roman"/>
          <w:sz w:val="24"/>
        </w:rPr>
      </w:pPr>
      <w:r>
        <w:rPr>
          <w:rFonts w:ascii="Times New Roman" w:hAnsi="Times New Roman" w:cs="Times New Roman"/>
          <w:sz w:val="24"/>
        </w:rPr>
        <w:t>Alex Dumas</w:t>
      </w:r>
    </w:p>
    <w:p w:rsidR="00216B9E" w:rsidRDefault="00216B9E" w:rsidP="00797BB1">
      <w:pPr>
        <w:rPr>
          <w:rFonts w:ascii="Times New Roman" w:hAnsi="Times New Roman" w:cs="Times New Roman"/>
          <w:sz w:val="24"/>
        </w:rPr>
      </w:pPr>
      <w:r>
        <w:rPr>
          <w:rFonts w:ascii="Times New Roman" w:hAnsi="Times New Roman" w:cs="Times New Roman"/>
          <w:sz w:val="24"/>
        </w:rPr>
        <w:t xml:space="preserve">Mr. </w:t>
      </w:r>
      <w:proofErr w:type="spellStart"/>
      <w:r>
        <w:rPr>
          <w:rFonts w:ascii="Times New Roman" w:hAnsi="Times New Roman" w:cs="Times New Roman"/>
          <w:sz w:val="24"/>
        </w:rPr>
        <w:t>Sarnowski</w:t>
      </w:r>
      <w:proofErr w:type="spellEnd"/>
    </w:p>
    <w:p w:rsidR="00216B9E" w:rsidRDefault="00216B9E" w:rsidP="00797BB1">
      <w:pPr>
        <w:rPr>
          <w:rFonts w:ascii="Times New Roman" w:hAnsi="Times New Roman" w:cs="Times New Roman"/>
          <w:sz w:val="24"/>
        </w:rPr>
      </w:pPr>
      <w:r>
        <w:rPr>
          <w:rFonts w:ascii="Times New Roman" w:hAnsi="Times New Roman" w:cs="Times New Roman"/>
          <w:sz w:val="24"/>
        </w:rPr>
        <w:t>English 101</w:t>
      </w:r>
    </w:p>
    <w:p w:rsidR="00216B9E" w:rsidRDefault="00216B9E" w:rsidP="00797BB1">
      <w:pPr>
        <w:tabs>
          <w:tab w:val="left" w:pos="1890"/>
        </w:tabs>
        <w:rPr>
          <w:rFonts w:ascii="Times New Roman" w:hAnsi="Times New Roman" w:cs="Times New Roman"/>
          <w:sz w:val="24"/>
        </w:rPr>
      </w:pPr>
      <w:r>
        <w:rPr>
          <w:rFonts w:ascii="Times New Roman" w:hAnsi="Times New Roman" w:cs="Times New Roman"/>
          <w:sz w:val="24"/>
        </w:rPr>
        <w:t>1 October 2017</w:t>
      </w:r>
      <w:r w:rsidR="00797BB1">
        <w:rPr>
          <w:rFonts w:ascii="Times New Roman" w:hAnsi="Times New Roman" w:cs="Times New Roman"/>
          <w:sz w:val="24"/>
        </w:rPr>
        <w:tab/>
      </w:r>
    </w:p>
    <w:p w:rsidR="00797BB1" w:rsidRDefault="00216B9E" w:rsidP="00797BB1">
      <w:pPr>
        <w:jc w:val="center"/>
        <w:rPr>
          <w:rFonts w:ascii="Times New Roman" w:hAnsi="Times New Roman" w:cs="Times New Roman"/>
          <w:sz w:val="24"/>
        </w:rPr>
      </w:pPr>
      <w:r>
        <w:rPr>
          <w:rFonts w:ascii="Times New Roman" w:hAnsi="Times New Roman" w:cs="Times New Roman"/>
          <w:sz w:val="24"/>
        </w:rPr>
        <w:t>Comparison Essay</w:t>
      </w:r>
    </w:p>
    <w:p w:rsidR="00797BB1" w:rsidRDefault="00797BB1" w:rsidP="00797BB1">
      <w:pPr>
        <w:ind w:firstLine="720"/>
        <w:rPr>
          <w:rFonts w:ascii="Times New Roman" w:hAnsi="Times New Roman" w:cs="Times New Roman"/>
          <w:sz w:val="24"/>
        </w:rPr>
      </w:pPr>
    </w:p>
    <w:p w:rsidR="00DB661B" w:rsidRDefault="00E92774" w:rsidP="00797BB1">
      <w:pPr>
        <w:spacing w:line="480" w:lineRule="auto"/>
        <w:ind w:firstLine="720"/>
        <w:rPr>
          <w:rFonts w:ascii="Times New Roman" w:hAnsi="Times New Roman" w:cs="Times New Roman"/>
          <w:sz w:val="24"/>
        </w:rPr>
      </w:pPr>
      <w:r>
        <w:rPr>
          <w:rFonts w:ascii="Times New Roman" w:hAnsi="Times New Roman" w:cs="Times New Roman"/>
          <w:sz w:val="24"/>
        </w:rPr>
        <w:t>Over the past 30 years, technology has enabled an array of communication tools. While some prove to be beneficial, others illustrate a wide range of</w:t>
      </w:r>
      <w:r w:rsidR="00EE2058">
        <w:rPr>
          <w:rFonts w:ascii="Times New Roman" w:hAnsi="Times New Roman" w:cs="Times New Roman"/>
          <w:sz w:val="24"/>
        </w:rPr>
        <w:t xml:space="preserve"> detrimental activities. </w:t>
      </w:r>
      <w:r>
        <w:rPr>
          <w:rFonts w:ascii="Times New Roman" w:hAnsi="Times New Roman" w:cs="Times New Roman"/>
          <w:sz w:val="24"/>
        </w:rPr>
        <w:t>On the other hand, th</w:t>
      </w:r>
      <w:r w:rsidR="00FB46EA">
        <w:rPr>
          <w:rFonts w:ascii="Times New Roman" w:hAnsi="Times New Roman" w:cs="Times New Roman"/>
          <w:sz w:val="24"/>
        </w:rPr>
        <w:t>ere is physical</w:t>
      </w:r>
      <w:r>
        <w:rPr>
          <w:rFonts w:ascii="Times New Roman" w:hAnsi="Times New Roman" w:cs="Times New Roman"/>
          <w:sz w:val="24"/>
        </w:rPr>
        <w:t xml:space="preserve"> interaction; a los</w:t>
      </w:r>
      <w:r w:rsidR="00FB46EA">
        <w:rPr>
          <w:rFonts w:ascii="Times New Roman" w:hAnsi="Times New Roman" w:cs="Times New Roman"/>
          <w:sz w:val="24"/>
        </w:rPr>
        <w:t xml:space="preserve">t art in which human beings once used </w:t>
      </w:r>
      <w:r>
        <w:rPr>
          <w:rFonts w:ascii="Times New Roman" w:hAnsi="Times New Roman" w:cs="Times New Roman"/>
          <w:sz w:val="24"/>
        </w:rPr>
        <w:t>to communicate feelings</w:t>
      </w:r>
      <w:r w:rsidR="00FB46EA">
        <w:rPr>
          <w:rFonts w:ascii="Times New Roman" w:hAnsi="Times New Roman" w:cs="Times New Roman"/>
          <w:sz w:val="24"/>
        </w:rPr>
        <w:t xml:space="preserve"> and information. </w:t>
      </w:r>
      <w:r w:rsidR="00A75139">
        <w:rPr>
          <w:rFonts w:ascii="Times New Roman" w:hAnsi="Times New Roman" w:cs="Times New Roman"/>
          <w:sz w:val="24"/>
        </w:rPr>
        <w:t>Personally, growing up in a highly advanced era of such destructive technological tools of disclosure, I have enjoyed real world engagements as a method of communication. Most notably, social media and</w:t>
      </w:r>
      <w:r w:rsidR="00797BB1">
        <w:rPr>
          <w:rFonts w:ascii="Times New Roman" w:hAnsi="Times New Roman" w:cs="Times New Roman"/>
          <w:sz w:val="24"/>
        </w:rPr>
        <w:t xml:space="preserve"> human encounters have their own unique stylistic form of contact, but personal encounters are the more beneficial process for effective interplay.</w:t>
      </w:r>
    </w:p>
    <w:p w:rsidR="00797BB1" w:rsidRDefault="00797BB1" w:rsidP="00797BB1">
      <w:pPr>
        <w:spacing w:line="480" w:lineRule="auto"/>
        <w:ind w:firstLine="720"/>
        <w:rPr>
          <w:rFonts w:ascii="Times New Roman" w:hAnsi="Times New Roman" w:cs="Times New Roman"/>
          <w:sz w:val="24"/>
        </w:rPr>
      </w:pPr>
      <w:r>
        <w:rPr>
          <w:rFonts w:ascii="Times New Roman" w:hAnsi="Times New Roman" w:cs="Times New Roman"/>
          <w:sz w:val="24"/>
        </w:rPr>
        <w:t>The world-wide web</w:t>
      </w:r>
      <w:r w:rsidR="003102AE">
        <w:rPr>
          <w:rFonts w:ascii="Times New Roman" w:hAnsi="Times New Roman" w:cs="Times New Roman"/>
          <w:sz w:val="24"/>
        </w:rPr>
        <w:t xml:space="preserve"> has proven to create many opportunities for communication</w:t>
      </w:r>
      <w:r w:rsidR="006B7A1B">
        <w:rPr>
          <w:rFonts w:ascii="Times New Roman" w:hAnsi="Times New Roman" w:cs="Times New Roman"/>
          <w:sz w:val="24"/>
        </w:rPr>
        <w:t xml:space="preserve"> on a larger scale</w:t>
      </w:r>
      <w:r w:rsidR="003102AE">
        <w:rPr>
          <w:rFonts w:ascii="Times New Roman" w:hAnsi="Times New Roman" w:cs="Times New Roman"/>
          <w:sz w:val="24"/>
        </w:rPr>
        <w:t xml:space="preserve"> for people separated by masses of land. Sites such as Twitter, Snapchat, and Instagram have enabled even the most reserved people to express their selves. </w:t>
      </w:r>
      <w:r w:rsidR="003102AE" w:rsidRPr="003102AE">
        <w:rPr>
          <w:rFonts w:ascii="Times New Roman" w:hAnsi="Times New Roman" w:cs="Times New Roman"/>
          <w:sz w:val="24"/>
        </w:rPr>
        <w:t xml:space="preserve">However, this does not </w:t>
      </w:r>
      <w:r w:rsidR="003102AE">
        <w:rPr>
          <w:rFonts w:ascii="Times New Roman" w:hAnsi="Times New Roman" w:cs="Times New Roman"/>
          <w:sz w:val="24"/>
        </w:rPr>
        <w:t xml:space="preserve">mean it has positively impacted society. Although social media allows all types of personalities to demonstrate their character, it also has no restriction to the lengths people will go to show their true nature. </w:t>
      </w:r>
      <w:r w:rsidR="00FE3877">
        <w:rPr>
          <w:rFonts w:ascii="Times New Roman" w:hAnsi="Times New Roman" w:cs="Times New Roman"/>
          <w:sz w:val="24"/>
        </w:rPr>
        <w:t xml:space="preserve">On a daily basis, </w:t>
      </w:r>
      <w:r w:rsidR="006B7A1B">
        <w:rPr>
          <w:rFonts w:ascii="Times New Roman" w:hAnsi="Times New Roman" w:cs="Times New Roman"/>
          <w:sz w:val="24"/>
        </w:rPr>
        <w:t>adults</w:t>
      </w:r>
      <w:r w:rsidR="00FE3877">
        <w:rPr>
          <w:rFonts w:ascii="Times New Roman" w:hAnsi="Times New Roman" w:cs="Times New Roman"/>
          <w:sz w:val="24"/>
        </w:rPr>
        <w:t xml:space="preserve">, adolescents, and even </w:t>
      </w:r>
      <w:r w:rsidR="006B7A1B">
        <w:rPr>
          <w:rFonts w:ascii="Times New Roman" w:hAnsi="Times New Roman" w:cs="Times New Roman"/>
          <w:sz w:val="24"/>
        </w:rPr>
        <w:t>children</w:t>
      </w:r>
      <w:r w:rsidR="00FE3877">
        <w:rPr>
          <w:rFonts w:ascii="Times New Roman" w:hAnsi="Times New Roman" w:cs="Times New Roman"/>
          <w:sz w:val="24"/>
        </w:rPr>
        <w:t xml:space="preserve"> are exposed to other members of these sites </w:t>
      </w:r>
      <w:r w:rsidR="006B7A1B">
        <w:rPr>
          <w:rFonts w:ascii="Times New Roman" w:hAnsi="Times New Roman" w:cs="Times New Roman"/>
          <w:sz w:val="24"/>
        </w:rPr>
        <w:t xml:space="preserve">that express their selves passed the point of decency. Whether it be writing a story on a sexual encounter or how their last partaking in their recreational drug was </w:t>
      </w:r>
      <w:bookmarkStart w:id="0" w:name="_GoBack"/>
      <w:bookmarkEnd w:id="0"/>
      <w:r w:rsidR="006B7A1B">
        <w:rPr>
          <w:rFonts w:ascii="Times New Roman" w:hAnsi="Times New Roman" w:cs="Times New Roman"/>
          <w:sz w:val="24"/>
        </w:rPr>
        <w:t xml:space="preserve">astounding, not all members of the site would like to view this content. On a lower level, but just </w:t>
      </w:r>
      <w:r w:rsidR="006B7A1B">
        <w:rPr>
          <w:rFonts w:ascii="Times New Roman" w:hAnsi="Times New Roman" w:cs="Times New Roman"/>
          <w:sz w:val="24"/>
        </w:rPr>
        <w:lastRenderedPageBreak/>
        <w:t>as inimical, social media goers with millions of unique and diverse followers convey their political and personal views on delicate matters disregarding the feelings of many. For example, one of my long-time friends just recently</w:t>
      </w:r>
      <w:r w:rsidR="0036020A">
        <w:rPr>
          <w:rFonts w:ascii="Times New Roman" w:hAnsi="Times New Roman" w:cs="Times New Roman"/>
          <w:sz w:val="24"/>
        </w:rPr>
        <w:t xml:space="preserve"> bashed all citizens on the right of the political spectrum proclaiming them to be neo-Nazis and “crackers” unknowing of the fact that I am conservative myself. Of course I did not take it personally seeing that I am neither of the accusations, but some might. The rhetoric used online can be spiteful</w:t>
      </w:r>
      <w:r w:rsidR="006B7A1B">
        <w:rPr>
          <w:rFonts w:ascii="Times New Roman" w:hAnsi="Times New Roman" w:cs="Times New Roman"/>
          <w:sz w:val="24"/>
        </w:rPr>
        <w:t xml:space="preserve"> </w:t>
      </w:r>
      <w:r w:rsidR="0036020A">
        <w:rPr>
          <w:rFonts w:ascii="Times New Roman" w:hAnsi="Times New Roman" w:cs="Times New Roman"/>
          <w:sz w:val="24"/>
        </w:rPr>
        <w:t>and alarming to certain individuals. If some of the language used in social media were to be used in person, there would be a large increase in violent confrontations.</w:t>
      </w:r>
    </w:p>
    <w:p w:rsidR="0036020A" w:rsidRDefault="00CF37A3" w:rsidP="00797BB1">
      <w:pPr>
        <w:spacing w:line="480" w:lineRule="auto"/>
        <w:ind w:firstLine="720"/>
        <w:rPr>
          <w:rFonts w:ascii="Times New Roman" w:hAnsi="Times New Roman" w:cs="Times New Roman"/>
          <w:sz w:val="24"/>
        </w:rPr>
      </w:pPr>
      <w:r>
        <w:rPr>
          <w:rFonts w:ascii="Times New Roman" w:hAnsi="Times New Roman" w:cs="Times New Roman"/>
          <w:sz w:val="24"/>
        </w:rPr>
        <w:t xml:space="preserve">Human nature has shown that each person has their own distinctive ways in rhetoric and body language. While having an up-close conversation, one is able to detect emotion, agreement, and disagreement through these devices. </w:t>
      </w:r>
      <w:r w:rsidR="00DF482F">
        <w:rPr>
          <w:rFonts w:ascii="Times New Roman" w:hAnsi="Times New Roman" w:cs="Times New Roman"/>
          <w:sz w:val="24"/>
        </w:rPr>
        <w:t xml:space="preserve">Usually, </w:t>
      </w:r>
      <w:r>
        <w:rPr>
          <w:rFonts w:ascii="Times New Roman" w:hAnsi="Times New Roman" w:cs="Times New Roman"/>
          <w:sz w:val="24"/>
        </w:rPr>
        <w:t>the speaker and listener act accordingly</w:t>
      </w:r>
      <w:r w:rsidR="00DF482F">
        <w:rPr>
          <w:rFonts w:ascii="Times New Roman" w:hAnsi="Times New Roman" w:cs="Times New Roman"/>
          <w:sz w:val="24"/>
        </w:rPr>
        <w:t xml:space="preserve"> and direct their self in a manner that is respectful while standing firm on their belief when reacting to the other. On the contrary, hiding behind a computer screen permits the user to step on as many toes as he/she would like when messaging</w:t>
      </w:r>
      <w:r w:rsidR="00EE2058">
        <w:rPr>
          <w:rFonts w:ascii="Times New Roman" w:hAnsi="Times New Roman" w:cs="Times New Roman"/>
          <w:sz w:val="24"/>
        </w:rPr>
        <w:t xml:space="preserve">. </w:t>
      </w:r>
      <w:r w:rsidR="00DF482F">
        <w:rPr>
          <w:rFonts w:ascii="Times New Roman" w:hAnsi="Times New Roman" w:cs="Times New Roman"/>
          <w:sz w:val="24"/>
        </w:rPr>
        <w:t xml:space="preserve">Along with respectful conduct, personal encounters increase the intimacy of relationships. Whether it be on a friendship basis or deeper, the two or more conversationalists receive a glimpse of the culture and background of the other(s), gaining or losing interest </w:t>
      </w:r>
      <w:r w:rsidR="00995175">
        <w:rPr>
          <w:rFonts w:ascii="Times New Roman" w:hAnsi="Times New Roman" w:cs="Times New Roman"/>
          <w:sz w:val="24"/>
        </w:rPr>
        <w:t>in their personality. Personally, I enjoy observing the listening aspect of a person more than the speaking because it shows true contentment or indifference to your ideas and beliefs. I would never be able to truly know</w:t>
      </w:r>
      <w:r w:rsidR="000C1F89">
        <w:rPr>
          <w:rFonts w:ascii="Times New Roman" w:hAnsi="Times New Roman" w:cs="Times New Roman"/>
          <w:sz w:val="24"/>
        </w:rPr>
        <w:t xml:space="preserve"> if</w:t>
      </w:r>
      <w:r w:rsidR="00995175">
        <w:rPr>
          <w:rFonts w:ascii="Times New Roman" w:hAnsi="Times New Roman" w:cs="Times New Roman"/>
          <w:sz w:val="24"/>
        </w:rPr>
        <w:t xml:space="preserve"> the receiver of my message through technology cares about my words.</w:t>
      </w:r>
    </w:p>
    <w:p w:rsidR="00995175" w:rsidRDefault="00995175" w:rsidP="00797BB1">
      <w:pPr>
        <w:spacing w:line="480" w:lineRule="auto"/>
        <w:ind w:firstLine="720"/>
        <w:rPr>
          <w:rFonts w:ascii="Times New Roman" w:hAnsi="Times New Roman" w:cs="Times New Roman"/>
          <w:sz w:val="24"/>
        </w:rPr>
      </w:pPr>
      <w:r>
        <w:rPr>
          <w:rFonts w:ascii="Times New Roman" w:hAnsi="Times New Roman" w:cs="Times New Roman"/>
          <w:sz w:val="24"/>
        </w:rPr>
        <w:t xml:space="preserve">All in all, up-close encounters prove to relay messages far more superior and in depth than electronic messaging. </w:t>
      </w:r>
      <w:r w:rsidR="004B4C87" w:rsidRPr="00EE2058">
        <w:rPr>
          <w:rFonts w:ascii="Times New Roman" w:hAnsi="Times New Roman" w:cs="Times New Roman"/>
          <w:sz w:val="24"/>
        </w:rPr>
        <w:t>They do many wonders from adv</w:t>
      </w:r>
      <w:r w:rsidR="009C5975" w:rsidRPr="00EE2058">
        <w:rPr>
          <w:rFonts w:ascii="Times New Roman" w:hAnsi="Times New Roman" w:cs="Times New Roman"/>
          <w:sz w:val="24"/>
        </w:rPr>
        <w:t>ance the understanding of other</w:t>
      </w:r>
      <w:r w:rsidR="004B4C87" w:rsidRPr="00EE2058">
        <w:rPr>
          <w:rFonts w:ascii="Times New Roman" w:hAnsi="Times New Roman" w:cs="Times New Roman"/>
          <w:sz w:val="24"/>
        </w:rPr>
        <w:t xml:space="preserve"> human beings, to provi</w:t>
      </w:r>
      <w:r w:rsidR="00EE2058" w:rsidRPr="00EE2058">
        <w:rPr>
          <w:rFonts w:ascii="Times New Roman" w:hAnsi="Times New Roman" w:cs="Times New Roman"/>
          <w:sz w:val="24"/>
        </w:rPr>
        <w:t xml:space="preserve">ding insight on </w:t>
      </w:r>
      <w:r w:rsidR="00572C76" w:rsidRPr="00EE2058">
        <w:rPr>
          <w:rFonts w:ascii="Times New Roman" w:hAnsi="Times New Roman" w:cs="Times New Roman"/>
          <w:sz w:val="24"/>
        </w:rPr>
        <w:t>whether a</w:t>
      </w:r>
      <w:r w:rsidR="004B4C87" w:rsidRPr="00EE2058">
        <w:rPr>
          <w:rFonts w:ascii="Times New Roman" w:hAnsi="Times New Roman" w:cs="Times New Roman"/>
          <w:sz w:val="24"/>
        </w:rPr>
        <w:t xml:space="preserve"> person is genuine or not.</w:t>
      </w:r>
      <w:r w:rsidR="004B4C87">
        <w:rPr>
          <w:rFonts w:ascii="Times New Roman" w:hAnsi="Times New Roman" w:cs="Times New Roman"/>
          <w:sz w:val="24"/>
        </w:rPr>
        <w:t xml:space="preserve"> Co</w:t>
      </w:r>
      <w:r>
        <w:rPr>
          <w:rFonts w:ascii="Times New Roman" w:hAnsi="Times New Roman" w:cs="Times New Roman"/>
          <w:sz w:val="24"/>
        </w:rPr>
        <w:t xml:space="preserve">mmunication </w:t>
      </w:r>
      <w:r>
        <w:rPr>
          <w:rFonts w:ascii="Times New Roman" w:hAnsi="Times New Roman" w:cs="Times New Roman"/>
          <w:sz w:val="24"/>
        </w:rPr>
        <w:lastRenderedPageBreak/>
        <w:t xml:space="preserve">through these electronic devices provides far too many negative impacts than advantageous ones. It has allowed listening to become a lost art, </w:t>
      </w:r>
      <w:r w:rsidR="004B4C87">
        <w:rPr>
          <w:rFonts w:ascii="Times New Roman" w:hAnsi="Times New Roman" w:cs="Times New Roman"/>
          <w:sz w:val="24"/>
        </w:rPr>
        <w:t>disrespectful rhetoric, and the appropriation of certain individual’s immoral values. The communication of the past will rank supreme over the modern day methods.</w:t>
      </w:r>
    </w:p>
    <w:p w:rsidR="00216B9E" w:rsidRPr="00DB661B" w:rsidRDefault="00DB661B" w:rsidP="00DB661B">
      <w:pPr>
        <w:tabs>
          <w:tab w:val="left" w:pos="7635"/>
        </w:tabs>
        <w:rPr>
          <w:rFonts w:ascii="Times New Roman" w:hAnsi="Times New Roman" w:cs="Times New Roman"/>
          <w:sz w:val="24"/>
        </w:rPr>
      </w:pPr>
      <w:r>
        <w:rPr>
          <w:rFonts w:ascii="Times New Roman" w:hAnsi="Times New Roman" w:cs="Times New Roman"/>
          <w:sz w:val="24"/>
        </w:rPr>
        <w:tab/>
      </w:r>
    </w:p>
    <w:sectPr w:rsidR="00216B9E" w:rsidRPr="00DB661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51AD" w:rsidRDefault="00BE51AD" w:rsidP="00DB661B">
      <w:pPr>
        <w:spacing w:after="0" w:line="240" w:lineRule="auto"/>
      </w:pPr>
      <w:r>
        <w:separator/>
      </w:r>
    </w:p>
  </w:endnote>
  <w:endnote w:type="continuationSeparator" w:id="0">
    <w:p w:rsidR="00BE51AD" w:rsidRDefault="00BE51AD" w:rsidP="00DB6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51AD" w:rsidRDefault="00BE51AD" w:rsidP="00DB661B">
      <w:pPr>
        <w:spacing w:after="0" w:line="240" w:lineRule="auto"/>
      </w:pPr>
      <w:r>
        <w:separator/>
      </w:r>
    </w:p>
  </w:footnote>
  <w:footnote w:type="continuationSeparator" w:id="0">
    <w:p w:rsidR="00BE51AD" w:rsidRDefault="00BE51AD" w:rsidP="00DB66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rPr>
      <w:id w:val="1877654628"/>
      <w:docPartObj>
        <w:docPartGallery w:val="Page Numbers (Top of Page)"/>
        <w:docPartUnique/>
      </w:docPartObj>
    </w:sdtPr>
    <w:sdtEndPr>
      <w:rPr>
        <w:noProof/>
      </w:rPr>
    </w:sdtEndPr>
    <w:sdtContent>
      <w:p w:rsidR="00DB661B" w:rsidRPr="00DB661B" w:rsidRDefault="00DB661B">
        <w:pPr>
          <w:pStyle w:val="Header"/>
          <w:jc w:val="right"/>
          <w:rPr>
            <w:rFonts w:ascii="Times New Roman" w:hAnsi="Times New Roman" w:cs="Times New Roman"/>
            <w:sz w:val="24"/>
          </w:rPr>
        </w:pPr>
        <w:r w:rsidRPr="00DB661B">
          <w:rPr>
            <w:rFonts w:ascii="Times New Roman" w:hAnsi="Times New Roman" w:cs="Times New Roman"/>
            <w:sz w:val="24"/>
          </w:rPr>
          <w:t xml:space="preserve">Dumas </w:t>
        </w:r>
        <w:r w:rsidRPr="00DB661B">
          <w:rPr>
            <w:rFonts w:ascii="Times New Roman" w:hAnsi="Times New Roman" w:cs="Times New Roman"/>
            <w:sz w:val="24"/>
          </w:rPr>
          <w:fldChar w:fldCharType="begin"/>
        </w:r>
        <w:r w:rsidRPr="00DB661B">
          <w:rPr>
            <w:rFonts w:ascii="Times New Roman" w:hAnsi="Times New Roman" w:cs="Times New Roman"/>
            <w:sz w:val="24"/>
          </w:rPr>
          <w:instrText xml:space="preserve"> PAGE   \* MERGEFORMAT </w:instrText>
        </w:r>
        <w:r w:rsidRPr="00DB661B">
          <w:rPr>
            <w:rFonts w:ascii="Times New Roman" w:hAnsi="Times New Roman" w:cs="Times New Roman"/>
            <w:sz w:val="24"/>
          </w:rPr>
          <w:fldChar w:fldCharType="separate"/>
        </w:r>
        <w:r w:rsidR="00572C76">
          <w:rPr>
            <w:rFonts w:ascii="Times New Roman" w:hAnsi="Times New Roman" w:cs="Times New Roman"/>
            <w:noProof/>
            <w:sz w:val="24"/>
          </w:rPr>
          <w:t>1</w:t>
        </w:r>
        <w:r w:rsidRPr="00DB661B">
          <w:rPr>
            <w:rFonts w:ascii="Times New Roman" w:hAnsi="Times New Roman" w:cs="Times New Roman"/>
            <w:noProof/>
            <w:sz w:val="24"/>
          </w:rPr>
          <w:fldChar w:fldCharType="end"/>
        </w:r>
      </w:p>
    </w:sdtContent>
  </w:sdt>
  <w:p w:rsidR="00DB661B" w:rsidRPr="00DB661B" w:rsidRDefault="00DB661B">
    <w:pPr>
      <w:pStyle w:val="Header"/>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B9E"/>
    <w:rsid w:val="000C1F89"/>
    <w:rsid w:val="00216B9E"/>
    <w:rsid w:val="003102AE"/>
    <w:rsid w:val="0036020A"/>
    <w:rsid w:val="004B4C87"/>
    <w:rsid w:val="00572C76"/>
    <w:rsid w:val="005D1155"/>
    <w:rsid w:val="006B7A1B"/>
    <w:rsid w:val="00797BB1"/>
    <w:rsid w:val="00995175"/>
    <w:rsid w:val="009C5975"/>
    <w:rsid w:val="00A75139"/>
    <w:rsid w:val="00B73ABE"/>
    <w:rsid w:val="00BE51AD"/>
    <w:rsid w:val="00CF37A3"/>
    <w:rsid w:val="00D90D88"/>
    <w:rsid w:val="00DB661B"/>
    <w:rsid w:val="00DF482F"/>
    <w:rsid w:val="00E37F0B"/>
    <w:rsid w:val="00E92774"/>
    <w:rsid w:val="00EE2058"/>
    <w:rsid w:val="00FB46EA"/>
    <w:rsid w:val="00FE3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66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661B"/>
  </w:style>
  <w:style w:type="paragraph" w:styleId="Footer">
    <w:name w:val="footer"/>
    <w:basedOn w:val="Normal"/>
    <w:link w:val="FooterChar"/>
    <w:uiPriority w:val="99"/>
    <w:unhideWhenUsed/>
    <w:rsid w:val="00DB66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66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66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661B"/>
  </w:style>
  <w:style w:type="paragraph" w:styleId="Footer">
    <w:name w:val="footer"/>
    <w:basedOn w:val="Normal"/>
    <w:link w:val="FooterChar"/>
    <w:uiPriority w:val="99"/>
    <w:unhideWhenUsed/>
    <w:rsid w:val="00DB66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66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3</Pages>
  <Words>585</Words>
  <Characters>3339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Daliah Dumas</dc:creator>
  <cp:lastModifiedBy>Daliah Dumas</cp:lastModifiedBy>
  <cp:revision>5</cp:revision>
  <dcterms:created xsi:type="dcterms:W3CDTF">2017-10-02T22:38:00Z</dcterms:created>
  <dcterms:modified xsi:type="dcterms:W3CDTF">2017-10-09T20:20:00Z</dcterms:modified>
</cp:coreProperties>
</file>