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51D96" w14:textId="77777777" w:rsidR="00EF5507" w:rsidRPr="00EF5507" w:rsidRDefault="00EF5507" w:rsidP="009046D3">
      <w:pPr>
        <w:spacing w:line="480" w:lineRule="auto"/>
        <w:jc w:val="both"/>
        <w:divId w:val="60643245"/>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w:t>
      </w:r>
      <w:r w:rsidRPr="00EF5507">
        <w:rPr>
          <w:rFonts w:ascii="-webkit-standard" w:hAnsi="-webkit-standard" w:cs="Times New Roman"/>
          <w:noProof/>
          <w:color w:val="000000"/>
          <w:kern w:val="0"/>
          <w:sz w:val="27"/>
          <w:szCs w:val="27"/>
          <w14:ligatures w14:val="none"/>
        </w:rPr>
        <mc:AlternateContent>
          <mc:Choice Requires="wps">
            <w:drawing>
              <wp:inline distT="0" distB="0" distL="0" distR="0" wp14:anchorId="6B4394D2" wp14:editId="1AB139DF">
                <wp:extent cx="313055" cy="313055"/>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305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B4D160" id="Rectangle 3" o:spid="_x0000_s1026" style="width:24.65pt;height: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6MS0gEAAJ4DAAAOAAAAZHJzL2Uyb0RvYy54bWysU8tu2zAQvBfoPxC815Icuw/BchAkSFEg&#13;&#10;fQBpP4CmKImoxGV3acvu13dJObbb3IJeiH1Qs7PD0ep6P/RiZ5AsuEoWs1wK4zTU1rWV/PH9/s17&#13;&#10;KSgoV6senKnkwZC8Xr9+tRp9aebQQV8bFAziqBx9JbsQfJllpDszKJqBN46bDeCgAqfYZjWqkdGH&#13;&#10;Ppvn+dtsBKw9gjZEXL2bmnKd8JvG6PC1acgE0VeSuYV0Yjo38czWK1W2qHxn9ZGGegGLQVnHQ09Q&#13;&#10;dyoosUX7DGqwGoGgCTMNQwZNY7VJO/A2Rf7PNo+d8ibtwuKQP8lE/w9Wf9k9+m8YqZN/AP2ThIPb&#13;&#10;TrnW3JBn+fhR5bmECGNnVM0MiqhdNnoqTxgxIUYTm/Ez1PzaahsgybJvcIgzeGGxT+ofTuqbfRCa&#13;&#10;i1fFVb5cSqG5dYzjBFU+feyRwkcDg4hBJZHZJXC1e6AwXX26Emc5uLd9nx64d38VGDNWEvnIN7qF&#13;&#10;yg3UB+aOMJmETc1BB/hbipENUkn6tVVopOg/Od7/Q7FYREelZLF8N+cELzuby45ymqEqGaSYwtsw&#13;&#10;uXDr0bZdknnieMOaNTbtc2Z1JMsmSIocDRtddpmnW+ffav0HAAD//wMAUEsDBBQABgAIAAAAIQDM&#13;&#10;Nzq73gAAAAgBAAAPAAAAZHJzL2Rvd25yZXYueG1sTI9PS8NAEMXvgt9hGcGLtBv/UGqaTSkVsUih&#13;&#10;mGrP2+yYhGZn0+w2id/esR708obhMW/eL5kPthYdtr5ypOB2HIFAyp2pqFDwvn0eTUH4oMno2hEq&#13;&#10;+EIP8/TyItGxcT29YZeFQnAI+VgrKENoYil9XqLVfuwaJPY+XWt14LUtpGl1z+G2lndRNJFWV8Qf&#13;&#10;St3gssT8kJ2sgj7fdLvt+kVubnYrR8fVcZl9vCp1fTU8zVgWMxABh/B3AT8M3B9SLrZ3JzJe1AqY&#13;&#10;JpyVvYfHexD73ynTRP4HSL8BAAD//wMAUEsBAi0AFAAGAAgAAAAhALaDOJL+AAAA4QEAABMAAAAA&#13;&#10;AAAAAAAAAAAAAAAAAFtDb250ZW50X1R5cGVzXS54bWxQSwECLQAUAAYACAAAACEAOP0h/9YAAACU&#13;&#10;AQAACwAAAAAAAAAAAAAAAAAvAQAAX3JlbHMvLnJlbHNQSwECLQAUAAYACAAAACEAPzOjEtIBAACe&#13;&#10;AwAADgAAAAAAAAAAAAAAAAAuAgAAZHJzL2Uyb0RvYy54bWxQSwECLQAUAAYACAAAACEAzDc6u94A&#13;&#10;AAAIAQAADwAAAAAAAAAAAAAAAAAsBAAAZHJzL2Rvd25yZXYueG1sUEsFBgAAAAAEAAQA8wAAADcF&#13;&#10;AAAAAA==&#13;&#10;" filled="f" stroked="f">
                <o:lock v:ext="edit" aspectratio="t"/>
                <w10:anchorlock/>
              </v:rect>
            </w:pict>
          </mc:Fallback>
        </mc:AlternateContent>
      </w:r>
    </w:p>
    <w:p w14:paraId="2F4CCCD9" w14:textId="77777777" w:rsidR="00EF5507" w:rsidRPr="00EF5507" w:rsidRDefault="00EF5507" w:rsidP="009046D3">
      <w:pPr>
        <w:spacing w:after="120" w:line="480" w:lineRule="auto"/>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 </w:t>
      </w:r>
    </w:p>
    <w:p w14:paraId="317D9391" w14:textId="34C23743" w:rsidR="00EF5507" w:rsidRPr="00EF5507" w:rsidRDefault="00EF5507" w:rsidP="009046D3">
      <w:pPr>
        <w:spacing w:after="120" w:line="480" w:lineRule="auto"/>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 </w:t>
      </w:r>
    </w:p>
    <w:p w14:paraId="3992F54C" w14:textId="77777777" w:rsidR="00EF5507" w:rsidRPr="00EF5507" w:rsidRDefault="00EF5507" w:rsidP="009046D3">
      <w:pPr>
        <w:spacing w:line="480" w:lineRule="auto"/>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 </w:t>
      </w:r>
    </w:p>
    <w:p w14:paraId="55D9335C" w14:textId="5C70EEF1" w:rsidR="00EF5507" w:rsidRPr="00EF5507" w:rsidRDefault="00EF5507" w:rsidP="009046D3">
      <w:pPr>
        <w:spacing w:line="480" w:lineRule="auto"/>
        <w:jc w:val="center"/>
        <w:rPr>
          <w:rFonts w:ascii="-webkit-standard" w:hAnsi="-webkit-standard" w:cs="Times New Roman"/>
          <w:color w:val="000000"/>
          <w:kern w:val="0"/>
          <w:sz w:val="27"/>
          <w:szCs w:val="27"/>
          <w14:ligatures w14:val="none"/>
        </w:rPr>
      </w:pPr>
    </w:p>
    <w:p w14:paraId="30DFEDD7" w14:textId="1005C623" w:rsidR="00EF5507" w:rsidRPr="00EF5507" w:rsidRDefault="00EF5507" w:rsidP="009046D3">
      <w:pPr>
        <w:spacing w:line="480" w:lineRule="auto"/>
        <w:jc w:val="center"/>
        <w:rPr>
          <w:rFonts w:ascii="-webkit-standard" w:hAnsi="-webkit-standard" w:cs="Times New Roman"/>
          <w:color w:val="000000"/>
          <w:kern w:val="0"/>
          <w:sz w:val="27"/>
          <w:szCs w:val="27"/>
          <w14:ligatures w14:val="none"/>
        </w:rPr>
      </w:pPr>
      <w:r w:rsidRPr="00EF5507">
        <w:rPr>
          <w:rFonts w:ascii="Calibri" w:hAnsi="Calibri" w:cs="Times New Roman"/>
          <w:b/>
          <w:bCs/>
          <w:color w:val="000000"/>
          <w:kern w:val="0"/>
          <w:sz w:val="36"/>
          <w:szCs w:val="36"/>
          <w:shd w:val="clear" w:color="auto" w:fill="FFFFFF"/>
          <w14:ligatures w14:val="none"/>
        </w:rPr>
        <w:t>Body Image and Sexual Function for the Patient with an Ostomy</w:t>
      </w:r>
    </w:p>
    <w:p w14:paraId="19B40CFA" w14:textId="77777777" w:rsidR="00EF5507" w:rsidRPr="00EF5507" w:rsidRDefault="00EF5507" w:rsidP="009046D3">
      <w:pPr>
        <w:spacing w:line="480" w:lineRule="auto"/>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 </w:t>
      </w:r>
    </w:p>
    <w:p w14:paraId="2B628B51" w14:textId="77777777" w:rsidR="00EF5507" w:rsidRPr="00EF5507" w:rsidRDefault="00EF5507" w:rsidP="009046D3">
      <w:pPr>
        <w:spacing w:line="480" w:lineRule="auto"/>
        <w:jc w:val="right"/>
        <w:rPr>
          <w:rFonts w:ascii="-webkit-standard" w:hAnsi="-webkit-standard" w:cs="Times New Roman"/>
          <w:color w:val="000000"/>
          <w:kern w:val="0"/>
          <w:sz w:val="27"/>
          <w:szCs w:val="27"/>
          <w14:ligatures w14:val="none"/>
        </w:rPr>
      </w:pPr>
      <w:r w:rsidRPr="00EF5507">
        <w:rPr>
          <w:rFonts w:ascii="Calibri" w:hAnsi="Calibri" w:cs="Times New Roman"/>
          <w:color w:val="000000"/>
          <w:kern w:val="0"/>
          <w:sz w:val="32"/>
          <w:szCs w:val="32"/>
          <w:shd w:val="clear" w:color="auto" w:fill="FFFFFF"/>
          <w14:ligatures w14:val="none"/>
        </w:rPr>
        <w:t>Name: Tatiane Abud Pimentel</w:t>
      </w:r>
    </w:p>
    <w:p w14:paraId="7E877A9D" w14:textId="77777777" w:rsidR="00EF5507" w:rsidRPr="00EF5507" w:rsidRDefault="00EF5507" w:rsidP="009046D3">
      <w:pPr>
        <w:spacing w:line="480" w:lineRule="auto"/>
        <w:jc w:val="right"/>
        <w:rPr>
          <w:rFonts w:ascii="-webkit-standard" w:hAnsi="-webkit-standard" w:cs="Times New Roman"/>
          <w:color w:val="000000"/>
          <w:kern w:val="0"/>
          <w:sz w:val="27"/>
          <w:szCs w:val="27"/>
          <w14:ligatures w14:val="none"/>
        </w:rPr>
      </w:pPr>
      <w:r w:rsidRPr="00EF5507">
        <w:rPr>
          <w:rFonts w:ascii="Calibri" w:hAnsi="Calibri" w:cs="Times New Roman"/>
          <w:color w:val="43464A"/>
          <w:kern w:val="0"/>
          <w:sz w:val="30"/>
          <w:szCs w:val="30"/>
          <w:shd w:val="clear" w:color="auto" w:fill="FEFEFE"/>
          <w14:ligatures w14:val="none"/>
        </w:rPr>
        <w:t xml:space="preserve">Professor: Patricia A. </w:t>
      </w:r>
      <w:proofErr w:type="spellStart"/>
      <w:r w:rsidRPr="00EF5507">
        <w:rPr>
          <w:rFonts w:ascii="Calibri" w:hAnsi="Calibri" w:cs="Times New Roman"/>
          <w:color w:val="43464A"/>
          <w:kern w:val="0"/>
          <w:sz w:val="30"/>
          <w:szCs w:val="30"/>
          <w:shd w:val="clear" w:color="auto" w:fill="FEFEFE"/>
          <w14:ligatures w14:val="none"/>
        </w:rPr>
        <w:t>Slachta</w:t>
      </w:r>
      <w:proofErr w:type="spellEnd"/>
    </w:p>
    <w:p w14:paraId="2E77D139" w14:textId="77777777" w:rsidR="00EF5507" w:rsidRPr="00EF5507" w:rsidRDefault="00EF5507" w:rsidP="009046D3">
      <w:pPr>
        <w:spacing w:line="480" w:lineRule="auto"/>
        <w:jc w:val="right"/>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 </w:t>
      </w:r>
    </w:p>
    <w:p w14:paraId="45A238AB" w14:textId="77777777" w:rsidR="00EF5507" w:rsidRPr="00EF5507" w:rsidRDefault="00EF5507" w:rsidP="009046D3">
      <w:pPr>
        <w:spacing w:after="120" w:line="480" w:lineRule="auto"/>
        <w:jc w:val="right"/>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 </w:t>
      </w:r>
    </w:p>
    <w:p w14:paraId="7B64E477" w14:textId="77777777" w:rsidR="00EF5507" w:rsidRPr="00EF5507" w:rsidRDefault="00EF5507" w:rsidP="009046D3">
      <w:pPr>
        <w:spacing w:after="120" w:line="480" w:lineRule="auto"/>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 </w:t>
      </w:r>
    </w:p>
    <w:p w14:paraId="689D9C18" w14:textId="77777777" w:rsidR="00EF5507" w:rsidRPr="00EF5507" w:rsidRDefault="00EF5507" w:rsidP="009046D3">
      <w:pPr>
        <w:spacing w:after="120" w:line="480" w:lineRule="auto"/>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 </w:t>
      </w:r>
    </w:p>
    <w:p w14:paraId="017A3018" w14:textId="77777777" w:rsidR="00EF5507" w:rsidRDefault="00EF5507" w:rsidP="009046D3">
      <w:pPr>
        <w:spacing w:after="120" w:line="480" w:lineRule="auto"/>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 </w:t>
      </w:r>
    </w:p>
    <w:p w14:paraId="2D0DE74E" w14:textId="3FD229DF" w:rsidR="00EF5507" w:rsidRPr="00EF5507" w:rsidRDefault="00EF5507" w:rsidP="009046D3">
      <w:pPr>
        <w:spacing w:after="120" w:line="480" w:lineRule="auto"/>
        <w:jc w:val="both"/>
        <w:rPr>
          <w:rFonts w:ascii="-webkit-standard" w:hAnsi="-webkit-standard" w:cs="Times New Roman"/>
          <w:color w:val="000000"/>
          <w:kern w:val="0"/>
          <w:sz w:val="27"/>
          <w:szCs w:val="27"/>
          <w14:ligatures w14:val="none"/>
        </w:rPr>
      </w:pPr>
    </w:p>
    <w:p w14:paraId="096F7301" w14:textId="77777777" w:rsidR="00EF5507" w:rsidRPr="00EF5507" w:rsidRDefault="00EF5507" w:rsidP="009046D3">
      <w:pPr>
        <w:spacing w:after="120" w:line="480" w:lineRule="auto"/>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 </w:t>
      </w:r>
    </w:p>
    <w:p w14:paraId="139BB4C6" w14:textId="77777777" w:rsidR="00EF5507" w:rsidRPr="00EF5507" w:rsidRDefault="00EF5507" w:rsidP="009046D3">
      <w:pPr>
        <w:spacing w:after="120" w:line="480" w:lineRule="auto"/>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lastRenderedPageBreak/>
        <w:t> </w:t>
      </w:r>
    </w:p>
    <w:p w14:paraId="5772C760" w14:textId="77777777" w:rsidR="00EF5507" w:rsidRPr="00EF5507" w:rsidRDefault="00EF5507" w:rsidP="009046D3">
      <w:pPr>
        <w:spacing w:line="480" w:lineRule="auto"/>
        <w:ind w:hanging="270"/>
        <w:jc w:val="both"/>
        <w:divId w:val="561409676"/>
        <w:rPr>
          <w:rFonts w:ascii="-webkit-standard" w:eastAsia="Times New Roman" w:hAnsi="-webkit-standard" w:cs="Times New Roman"/>
          <w:color w:val="000000"/>
          <w:kern w:val="0"/>
          <w:sz w:val="27"/>
          <w:szCs w:val="27"/>
          <w14:ligatures w14:val="none"/>
        </w:rPr>
      </w:pPr>
      <w:r w:rsidRPr="00EF5507">
        <w:rPr>
          <w:rFonts w:ascii="Helvetica Neue" w:eastAsia="Times New Roman" w:hAnsi="Helvetica Neue" w:cs="Times New Roman"/>
          <w:b/>
          <w:bCs/>
          <w:color w:val="000000"/>
          <w:kern w:val="0"/>
          <w:sz w:val="18"/>
          <w:szCs w:val="18"/>
          <w:shd w:val="clear" w:color="auto" w:fill="FFFFFF"/>
          <w14:ligatures w14:val="none"/>
        </w:rPr>
        <w:t>1. </w:t>
      </w:r>
      <w:r w:rsidRPr="00EF5507">
        <w:rPr>
          <w:rFonts w:ascii="Arial" w:eastAsia="Times New Roman" w:hAnsi="Arial" w:cs="Arial"/>
          <w:b/>
          <w:bCs/>
          <w:color w:val="000000"/>
          <w:kern w:val="0"/>
          <w:sz w:val="27"/>
          <w:szCs w:val="27"/>
          <w:shd w:val="clear" w:color="auto" w:fill="FFFFFF"/>
          <w14:ligatures w14:val="none"/>
        </w:rPr>
        <w:t>Explain the pelvic nerves responsible for sexual function, and how the sympathetic &amp; parasympathetic nervous systems impact this process.</w:t>
      </w:r>
    </w:p>
    <w:p w14:paraId="69579799" w14:textId="77777777" w:rsidR="00EF5507" w:rsidRPr="00EF5507" w:rsidRDefault="00EF5507" w:rsidP="009046D3">
      <w:pPr>
        <w:spacing w:after="120" w:line="480" w:lineRule="auto"/>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 </w:t>
      </w:r>
    </w:p>
    <w:p w14:paraId="605FADBC" w14:textId="5EDA1598" w:rsidR="00EF5507" w:rsidRPr="00EF5507" w:rsidRDefault="00EF5507" w:rsidP="006532DE">
      <w:pPr>
        <w:spacing w:after="120" w:line="480" w:lineRule="auto"/>
        <w:ind w:firstLine="720"/>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w:t>
      </w:r>
      <w:r w:rsidRPr="00EF5507">
        <w:rPr>
          <w:rFonts w:ascii="Arial" w:hAnsi="Arial" w:cs="Arial"/>
          <w:color w:val="000000"/>
          <w:kern w:val="0"/>
          <w:sz w:val="27"/>
          <w:szCs w:val="27"/>
          <w:shd w:val="clear" w:color="auto" w:fill="FFFFFF"/>
          <w14:ligatures w14:val="none"/>
        </w:rPr>
        <w:t xml:space="preserve">The pelvic nerves are vital to sexual activity since they facilitate the transfer of sensory and motor impulses between the vaginal region and the central nervous system. These nerves play a crucial role in transmitting pleasurable and arousing feelings to the brain while also facilitating the coordination of physiological reactions essential for engaging in sexual activity. Throughout the whole of the sexual response cycle, the sympathetic and parasympathetic nervous systems fulfill separate but interrelated </w:t>
      </w:r>
      <w:r w:rsidR="00BB5228" w:rsidRPr="00EF5507">
        <w:rPr>
          <w:rFonts w:ascii="Arial" w:hAnsi="Arial" w:cs="Arial"/>
          <w:color w:val="000000"/>
          <w:kern w:val="0"/>
          <w:sz w:val="27"/>
          <w:szCs w:val="27"/>
          <w:shd w:val="clear" w:color="auto" w:fill="FFFFFF"/>
          <w14:ligatures w14:val="none"/>
        </w:rPr>
        <w:t>functions</w:t>
      </w:r>
      <w:r w:rsidR="00BB5228">
        <w:rPr>
          <w:rFonts w:ascii="Arial" w:hAnsi="Arial" w:cs="Arial"/>
          <w:color w:val="000000"/>
          <w:kern w:val="0"/>
          <w:sz w:val="27"/>
          <w:szCs w:val="27"/>
          <w:shd w:val="clear" w:color="auto" w:fill="FFFFFF"/>
          <w14:ligatures w14:val="none"/>
        </w:rPr>
        <w:t xml:space="preserve"> (</w:t>
      </w:r>
      <w:r w:rsidR="00E806C3">
        <w:rPr>
          <w:rFonts w:ascii="Arial" w:hAnsi="Arial" w:cs="Arial"/>
          <w:color w:val="000000"/>
          <w:kern w:val="0"/>
          <w:sz w:val="27"/>
          <w:szCs w:val="27"/>
          <w:shd w:val="clear" w:color="auto" w:fill="FFFFFF"/>
          <w14:ligatures w14:val="none"/>
        </w:rPr>
        <w:t xml:space="preserve">Ye, </w:t>
      </w:r>
      <w:r w:rsidR="00BB5228">
        <w:rPr>
          <w:rFonts w:ascii="Arial" w:hAnsi="Arial" w:cs="Arial"/>
          <w:color w:val="000000"/>
          <w:kern w:val="0"/>
          <w:sz w:val="27"/>
          <w:szCs w:val="27"/>
          <w:shd w:val="clear" w:color="auto" w:fill="FFFFFF"/>
          <w14:ligatures w14:val="none"/>
        </w:rPr>
        <w:t>et al., 2023).</w:t>
      </w:r>
    </w:p>
    <w:p w14:paraId="5198E761" w14:textId="1E565F79" w:rsidR="00EF5507" w:rsidRPr="00EF5507" w:rsidRDefault="00EF5507" w:rsidP="006532DE">
      <w:pPr>
        <w:spacing w:after="120" w:line="480" w:lineRule="auto"/>
        <w:ind w:firstLine="720"/>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w:t>
      </w:r>
      <w:r w:rsidRPr="00EF5507">
        <w:rPr>
          <w:rFonts w:ascii="Arial" w:hAnsi="Arial" w:cs="Arial"/>
          <w:color w:val="000000"/>
          <w:kern w:val="0"/>
          <w:sz w:val="27"/>
          <w:szCs w:val="27"/>
          <w:shd w:val="clear" w:color="auto" w:fill="FFFFFF"/>
          <w14:ligatures w14:val="none"/>
        </w:rPr>
        <w:t xml:space="preserve">To begin with, it is important to note that the sympathetic nervous system, often linked to the body's fight-or-flight response, gets engaged during occasions of high arousal. The stimulation of the sympathetic nervous system induces the secretion of adrenaline and noradrenaline, resulting in elevated cardiac activity, heightened alertness, and vasoconstriction. Within the sphere of sexual function, the sympathetic nervous system plays a role in the first </w:t>
      </w:r>
      <w:r w:rsidRPr="00EF5507">
        <w:rPr>
          <w:rFonts w:ascii="Arial" w:hAnsi="Arial" w:cs="Arial"/>
          <w:color w:val="000000"/>
          <w:kern w:val="0"/>
          <w:sz w:val="27"/>
          <w:szCs w:val="27"/>
          <w:shd w:val="clear" w:color="auto" w:fill="FFFFFF"/>
          <w14:ligatures w14:val="none"/>
        </w:rPr>
        <w:lastRenderedPageBreak/>
        <w:t>phases of arousal, including the physiological alterations that prime the body for engaging in sexual action. Conversely, the parasympathetic nervous system plays a vital role in inducing relaxation and is essential for sustaining physiological processes during times of rest. During sexual activity, there is an increase in the activity of the parasympathetic nervous system, resulting in the production of nitric oxide. This release of nitric oxide facilitates the relaxing of blood vessels and therefore enhances blood circulation to the vaginal region. Optimal blood circulation is crucial for the attainment and sustenance of sexual excitement</w:t>
      </w:r>
      <w:r w:rsidR="00BB5228">
        <w:rPr>
          <w:rFonts w:ascii="Arial" w:hAnsi="Arial" w:cs="Arial"/>
          <w:color w:val="000000"/>
          <w:kern w:val="0"/>
          <w:sz w:val="27"/>
          <w:szCs w:val="27"/>
          <w:shd w:val="clear" w:color="auto" w:fill="FFFFFF"/>
          <w14:ligatures w14:val="none"/>
        </w:rPr>
        <w:t xml:space="preserve"> </w:t>
      </w:r>
      <w:r w:rsidR="00F3510A">
        <w:rPr>
          <w:rFonts w:ascii="Arial" w:hAnsi="Arial" w:cs="Arial"/>
          <w:color w:val="000000"/>
          <w:kern w:val="0"/>
          <w:sz w:val="27"/>
          <w:szCs w:val="27"/>
          <w:shd w:val="clear" w:color="auto" w:fill="FFFFFF"/>
          <w14:ligatures w14:val="none"/>
        </w:rPr>
        <w:t>(Cleveland</w:t>
      </w:r>
      <w:r w:rsidR="00EA3D55">
        <w:rPr>
          <w:rFonts w:ascii="Arial" w:hAnsi="Arial" w:cs="Arial"/>
          <w:color w:val="000000"/>
          <w:kern w:val="0"/>
          <w:sz w:val="27"/>
          <w:szCs w:val="27"/>
          <w:shd w:val="clear" w:color="auto" w:fill="FFFFFF"/>
          <w14:ligatures w14:val="none"/>
        </w:rPr>
        <w:t xml:space="preserve"> Clinic, 2022)</w:t>
      </w:r>
    </w:p>
    <w:p w14:paraId="71F14528" w14:textId="6F1DF793" w:rsidR="00EF5507" w:rsidRPr="00EF5507" w:rsidRDefault="00EF5507" w:rsidP="006532DE">
      <w:pPr>
        <w:spacing w:after="120" w:line="480" w:lineRule="auto"/>
        <w:ind w:firstLine="720"/>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w:t>
      </w:r>
      <w:r w:rsidRPr="00EF5507">
        <w:rPr>
          <w:rFonts w:ascii="Arial" w:hAnsi="Arial" w:cs="Arial"/>
          <w:color w:val="000000"/>
          <w:kern w:val="0"/>
          <w:sz w:val="27"/>
          <w:szCs w:val="27"/>
          <w:shd w:val="clear" w:color="auto" w:fill="FFFFFF"/>
          <w14:ligatures w14:val="none"/>
        </w:rPr>
        <w:t xml:space="preserve">Furthermore, in the context of sexual stimulation, the pelvic nerves play a crucial role in transmitting sensory information originating from the genitals to the spinal cord and subsequently to the brain. This process ultimately leads to the activation of neurotransmitters that augment both sexual desire and arousal. Moreover, these neural pathways play a crucial role in orchestrating diverse muscle contractions that actively contribute to sexual functioning, including the synchronized contractions associated with the climax of sexual pleasure. With this in mind, it's clear that any problem or impairment affecting the nerves in the pelvic area could lead to sexual dysfunction, such as problems with getting or keeping an erection or a loss of feeling. This emphasizes the pivotal significance of these neurons in preserving optimal sexual functioning. Several </w:t>
      </w:r>
      <w:r w:rsidRPr="00EF5507">
        <w:rPr>
          <w:rFonts w:ascii="Arial" w:hAnsi="Arial" w:cs="Arial"/>
          <w:color w:val="000000"/>
          <w:kern w:val="0"/>
          <w:sz w:val="27"/>
          <w:szCs w:val="27"/>
          <w:shd w:val="clear" w:color="auto" w:fill="FFFFFF"/>
          <w14:ligatures w14:val="none"/>
        </w:rPr>
        <w:lastRenderedPageBreak/>
        <w:t>medical diseases, such as diabetes, pelvic surgery, or neurological illnesses, have the potential to affect the health and performance of the pelvic nerves. This highlights the need to comprehend their role in sexual well-being</w:t>
      </w:r>
      <w:r w:rsidR="00C17D71">
        <w:rPr>
          <w:rFonts w:ascii="Arial" w:hAnsi="Arial" w:cs="Arial"/>
          <w:color w:val="000000"/>
          <w:kern w:val="0"/>
          <w:sz w:val="27"/>
          <w:szCs w:val="27"/>
          <w:shd w:val="clear" w:color="auto" w:fill="FFFFFF"/>
          <w14:ligatures w14:val="none"/>
        </w:rPr>
        <w:t xml:space="preserve"> (Cleveland Clinic, 2022).</w:t>
      </w:r>
    </w:p>
    <w:p w14:paraId="4FF71654" w14:textId="31721949" w:rsidR="00EF5507" w:rsidRPr="00EF5507" w:rsidRDefault="00EF5507" w:rsidP="006532DE">
      <w:pPr>
        <w:spacing w:after="120" w:line="480" w:lineRule="auto"/>
        <w:ind w:firstLine="720"/>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w:t>
      </w:r>
      <w:r w:rsidRPr="00EF5507">
        <w:rPr>
          <w:rFonts w:ascii="Arial" w:hAnsi="Arial" w:cs="Arial"/>
          <w:color w:val="000000"/>
          <w:kern w:val="0"/>
          <w:sz w:val="27"/>
          <w:szCs w:val="27"/>
          <w:shd w:val="clear" w:color="auto" w:fill="FFFFFF"/>
          <w14:ligatures w14:val="none"/>
        </w:rPr>
        <w:t xml:space="preserve">In general, the interaction between the sympathetic and parasympathetic neural systems plays a crucial role in maintaining the delicate equilibrium of the sexual response cycle. Specifically, the sympathetic system is responsible for initiating arousal, while the parasympathetic system enables the physiological adjustments required for sexual function. The occurrence of any disturbance or disparity within these systems has the potential to result in sexual dysfunction or challenges in the sexual response </w:t>
      </w:r>
      <w:r w:rsidR="00C17D71" w:rsidRPr="00EF5507">
        <w:rPr>
          <w:rFonts w:ascii="Arial" w:hAnsi="Arial" w:cs="Arial"/>
          <w:color w:val="000000"/>
          <w:kern w:val="0"/>
          <w:sz w:val="27"/>
          <w:szCs w:val="27"/>
          <w:shd w:val="clear" w:color="auto" w:fill="FFFFFF"/>
          <w14:ligatures w14:val="none"/>
        </w:rPr>
        <w:t>cycle</w:t>
      </w:r>
      <w:r w:rsidR="00C17D71">
        <w:rPr>
          <w:rFonts w:ascii="Arial" w:hAnsi="Arial" w:cs="Arial"/>
          <w:color w:val="000000"/>
          <w:kern w:val="0"/>
          <w:sz w:val="27"/>
          <w:szCs w:val="27"/>
          <w:shd w:val="clear" w:color="auto" w:fill="FFFFFF"/>
          <w14:ligatures w14:val="none"/>
        </w:rPr>
        <w:t xml:space="preserve"> (</w:t>
      </w:r>
      <w:r w:rsidR="00BB6696">
        <w:rPr>
          <w:rFonts w:ascii="Arial" w:hAnsi="Arial" w:cs="Arial"/>
          <w:color w:val="000000"/>
          <w:kern w:val="0"/>
          <w:sz w:val="27"/>
          <w:szCs w:val="27"/>
          <w:shd w:val="clear" w:color="auto" w:fill="FFFFFF"/>
          <w14:ligatures w14:val="none"/>
        </w:rPr>
        <w:t>Ye, et al., 2023).</w:t>
      </w:r>
    </w:p>
    <w:p w14:paraId="552065A9" w14:textId="77777777" w:rsidR="00EF5507" w:rsidRPr="00EF5507" w:rsidRDefault="00EF5507" w:rsidP="006532DE">
      <w:pPr>
        <w:spacing w:after="120" w:line="480" w:lineRule="auto"/>
        <w:ind w:firstLine="720"/>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 </w:t>
      </w:r>
    </w:p>
    <w:p w14:paraId="56E8F9BB" w14:textId="77777777" w:rsidR="00EF5507" w:rsidRPr="00EF5507" w:rsidRDefault="00EF5507" w:rsidP="009046D3">
      <w:pPr>
        <w:spacing w:line="480" w:lineRule="auto"/>
        <w:ind w:hanging="270"/>
        <w:jc w:val="both"/>
        <w:divId w:val="680007368"/>
        <w:rPr>
          <w:rFonts w:ascii="-webkit-standard" w:eastAsia="Times New Roman" w:hAnsi="-webkit-standard" w:cs="Times New Roman"/>
          <w:color w:val="000000"/>
          <w:kern w:val="0"/>
          <w:sz w:val="27"/>
          <w:szCs w:val="27"/>
          <w14:ligatures w14:val="none"/>
        </w:rPr>
      </w:pPr>
      <w:r w:rsidRPr="00EF5507">
        <w:rPr>
          <w:rFonts w:ascii="Helvetica Neue" w:eastAsia="Times New Roman" w:hAnsi="Helvetica Neue" w:cs="Times New Roman"/>
          <w:b/>
          <w:bCs/>
          <w:color w:val="000000"/>
          <w:kern w:val="0"/>
          <w:sz w:val="18"/>
          <w:szCs w:val="18"/>
          <w:shd w:val="clear" w:color="auto" w:fill="FFFFFF"/>
          <w14:ligatures w14:val="none"/>
        </w:rPr>
        <w:t>2. </w:t>
      </w:r>
      <w:r w:rsidRPr="00EF5507">
        <w:rPr>
          <w:rFonts w:ascii="Arial" w:eastAsia="Times New Roman" w:hAnsi="Arial" w:cs="Arial"/>
          <w:b/>
          <w:bCs/>
          <w:color w:val="000000"/>
          <w:kern w:val="0"/>
          <w:sz w:val="27"/>
          <w:szCs w:val="27"/>
          <w:shd w:val="clear" w:color="auto" w:fill="FFFFFF"/>
          <w14:ligatures w14:val="none"/>
        </w:rPr>
        <w:t>Differentiate between body image and self-concept. </w:t>
      </w:r>
    </w:p>
    <w:p w14:paraId="42C16602" w14:textId="77777777" w:rsidR="00EF5507" w:rsidRPr="00EF5507" w:rsidRDefault="00EF5507" w:rsidP="009046D3">
      <w:pPr>
        <w:spacing w:after="120" w:line="480" w:lineRule="auto"/>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 </w:t>
      </w:r>
    </w:p>
    <w:p w14:paraId="107323DC" w14:textId="3A3826D4" w:rsidR="00EF5507" w:rsidRPr="00EF5507" w:rsidRDefault="00EF5507" w:rsidP="008A73FF">
      <w:pPr>
        <w:spacing w:after="180" w:line="480" w:lineRule="auto"/>
        <w:ind w:firstLine="720"/>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w:t>
      </w:r>
      <w:r w:rsidRPr="00EF5507">
        <w:rPr>
          <w:rFonts w:ascii="Arial" w:hAnsi="Arial" w:cs="Arial"/>
          <w:color w:val="000000"/>
          <w:kern w:val="0"/>
          <w:sz w:val="27"/>
          <w:szCs w:val="27"/>
          <w:shd w:val="clear" w:color="auto" w:fill="FFFFFF"/>
          <w14:ligatures w14:val="none"/>
        </w:rPr>
        <w:t>The constructs of body image and self-concept are separate psychological factors that have a substantial impact on an individual's self-perception</w:t>
      </w:r>
      <w:r w:rsidR="00D50A44">
        <w:rPr>
          <w:rFonts w:ascii="Arial" w:hAnsi="Arial" w:cs="Arial"/>
          <w:color w:val="000000"/>
          <w:kern w:val="0"/>
          <w:sz w:val="27"/>
          <w:szCs w:val="27"/>
          <w:shd w:val="clear" w:color="auto" w:fill="FFFFFF"/>
          <w14:ligatures w14:val="none"/>
        </w:rPr>
        <w:t xml:space="preserve"> (Carmel &amp; Goldberg, 2022)</w:t>
      </w:r>
      <w:r w:rsidRPr="00EF5507">
        <w:rPr>
          <w:rFonts w:ascii="Arial" w:hAnsi="Arial" w:cs="Arial"/>
          <w:color w:val="000000"/>
          <w:kern w:val="0"/>
          <w:sz w:val="27"/>
          <w:szCs w:val="27"/>
          <w:shd w:val="clear" w:color="auto" w:fill="FFFFFF"/>
          <w14:ligatures w14:val="none"/>
        </w:rPr>
        <w:t>. The following are the primary distinctions between the two:</w:t>
      </w:r>
    </w:p>
    <w:p w14:paraId="2C336D30" w14:textId="2E198A55" w:rsidR="00EF5507" w:rsidRPr="00EF5507" w:rsidRDefault="00EF5507" w:rsidP="008A73FF">
      <w:pPr>
        <w:spacing w:after="180" w:line="480" w:lineRule="auto"/>
        <w:ind w:firstLine="720"/>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lastRenderedPageBreak/>
        <w:t>​</w:t>
      </w:r>
      <w:r w:rsidRPr="00EF5507">
        <w:rPr>
          <w:rFonts w:ascii="Arial" w:hAnsi="Arial" w:cs="Arial"/>
          <w:color w:val="000000"/>
          <w:kern w:val="0"/>
          <w:sz w:val="27"/>
          <w:szCs w:val="27"/>
          <w:shd w:val="clear" w:color="auto" w:fill="FFFFFF"/>
          <w14:ligatures w14:val="none"/>
        </w:rPr>
        <w:t>1. Body image refers to the cognitive, affective, and evaluative aspects of an individual's perspective on their physical appearance. Body image refers to an individual's subjective perception of their own body's dimensions, proportions, and general physical characteristics. The standards of attractiveness in society, cultural values, and personal interactions can all influence how people perceive one's physical appearance. The phenomenon often encompasses subjective assessments and emotional responses pertaining to an individual's physical appearance, including both contentment and discontentment with certain anatomical features</w:t>
      </w:r>
      <w:r w:rsidR="004700C5">
        <w:rPr>
          <w:rFonts w:ascii="Arial" w:hAnsi="Arial" w:cs="Arial"/>
          <w:color w:val="000000"/>
          <w:kern w:val="0"/>
          <w:sz w:val="27"/>
          <w:szCs w:val="27"/>
          <w:shd w:val="clear" w:color="auto" w:fill="FFFFFF"/>
          <w14:ligatures w14:val="none"/>
        </w:rPr>
        <w:t xml:space="preserve"> (</w:t>
      </w:r>
      <w:r w:rsidR="004700C5" w:rsidRPr="00EF5507">
        <w:rPr>
          <w:rFonts w:ascii="Arial" w:hAnsi="Arial" w:cs="Arial"/>
          <w:color w:val="000000"/>
          <w:kern w:val="0"/>
          <w:sz w:val="27"/>
          <w:szCs w:val="27"/>
          <w:shd w:val="clear" w:color="auto" w:fill="FFFFFF"/>
          <w14:ligatures w14:val="none"/>
        </w:rPr>
        <w:t>United Ostomy Associations of America, 2018</w:t>
      </w:r>
      <w:r w:rsidR="004700C5">
        <w:rPr>
          <w:rFonts w:ascii="Arial" w:hAnsi="Arial" w:cs="Arial"/>
          <w:color w:val="000000"/>
          <w:kern w:val="0"/>
          <w:sz w:val="27"/>
          <w:szCs w:val="27"/>
          <w:shd w:val="clear" w:color="auto" w:fill="FFFFFF"/>
          <w14:ligatures w14:val="none"/>
        </w:rPr>
        <w:t>).</w:t>
      </w:r>
    </w:p>
    <w:p w14:paraId="4BF0A21A" w14:textId="0E6C7A1A" w:rsidR="00EF5507" w:rsidRPr="00EF5507" w:rsidRDefault="00EF5507" w:rsidP="008A73FF">
      <w:pPr>
        <w:spacing w:after="180" w:line="480" w:lineRule="auto"/>
        <w:ind w:firstLine="720"/>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w:t>
      </w:r>
      <w:r w:rsidRPr="00EF5507">
        <w:rPr>
          <w:rFonts w:ascii="Arial" w:hAnsi="Arial" w:cs="Arial"/>
          <w:color w:val="000000"/>
          <w:kern w:val="0"/>
          <w:sz w:val="27"/>
          <w:szCs w:val="27"/>
          <w:shd w:val="clear" w:color="auto" w:fill="FFFFFF"/>
          <w14:ligatures w14:val="none"/>
        </w:rPr>
        <w:t>2. Self-concept pertains to the larger and more thorough comprehension that people possess about their own identity. The concept of identity covers a range of elements, including beliefs, values, talents, and roles, which together contribute to an individual's total sense of self. The idea of self-concept pertains to an individual's cognitive understanding and recognition of their own attributes, abilities, and societal positions within various social environments. The concept in question is a multifaceted construct that includes an individual's self-perceptions, self-evaluations, and comprehension of their position within the broader context of society</w:t>
      </w:r>
      <w:r w:rsidR="004700C5">
        <w:rPr>
          <w:rFonts w:ascii="Arial" w:hAnsi="Arial" w:cs="Arial"/>
          <w:color w:val="000000"/>
          <w:kern w:val="0"/>
          <w:sz w:val="27"/>
          <w:szCs w:val="27"/>
          <w:shd w:val="clear" w:color="auto" w:fill="FFFFFF"/>
          <w14:ligatures w14:val="none"/>
        </w:rPr>
        <w:t xml:space="preserve"> (</w:t>
      </w:r>
      <w:r w:rsidR="004700C5" w:rsidRPr="00EF5507">
        <w:rPr>
          <w:rFonts w:ascii="Arial" w:hAnsi="Arial" w:cs="Arial"/>
          <w:color w:val="000000"/>
          <w:kern w:val="0"/>
          <w:sz w:val="27"/>
          <w:szCs w:val="27"/>
          <w:shd w:val="clear" w:color="auto" w:fill="FFFFFF"/>
          <w14:ligatures w14:val="none"/>
        </w:rPr>
        <w:t>United Ostomy Associations of America, 2018</w:t>
      </w:r>
      <w:r w:rsidR="004700C5">
        <w:rPr>
          <w:rFonts w:ascii="Arial" w:hAnsi="Arial" w:cs="Arial"/>
          <w:color w:val="000000"/>
          <w:kern w:val="0"/>
          <w:sz w:val="27"/>
          <w:szCs w:val="27"/>
          <w:shd w:val="clear" w:color="auto" w:fill="FFFFFF"/>
          <w14:ligatures w14:val="none"/>
        </w:rPr>
        <w:t>).</w:t>
      </w:r>
    </w:p>
    <w:p w14:paraId="6987AD37" w14:textId="3110C995" w:rsidR="00EF5507" w:rsidRPr="00EF5507" w:rsidRDefault="00EF5507" w:rsidP="008A73FF">
      <w:pPr>
        <w:spacing w:after="180" w:line="480" w:lineRule="auto"/>
        <w:ind w:firstLine="720"/>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lastRenderedPageBreak/>
        <w:t>​</w:t>
      </w:r>
      <w:r w:rsidRPr="00EF5507">
        <w:rPr>
          <w:rFonts w:ascii="Arial" w:hAnsi="Arial" w:cs="Arial"/>
          <w:color w:val="000000"/>
          <w:kern w:val="0"/>
          <w:sz w:val="27"/>
          <w:szCs w:val="27"/>
          <w:shd w:val="clear" w:color="auto" w:fill="FFFFFF"/>
          <w14:ligatures w14:val="none"/>
        </w:rPr>
        <w:t>In sum, the idea of body image generally pertains to an individual's subjective perception of their physical appearance. In contrast, self-concept involves a more comprehensive view of one's complete identity, including psychological, social, and emotional elements. Both conceptions have the potential to have a substantial influence on an individual's psychological well-being and behavior; nevertheless, they function at distinct levels of self-perception and self-awareness</w:t>
      </w:r>
      <w:r w:rsidR="00B1702B">
        <w:rPr>
          <w:rFonts w:ascii="Arial" w:hAnsi="Arial" w:cs="Arial"/>
          <w:color w:val="000000"/>
          <w:kern w:val="0"/>
          <w:sz w:val="27"/>
          <w:szCs w:val="27"/>
          <w:shd w:val="clear" w:color="auto" w:fill="FFFFFF"/>
          <w14:ligatures w14:val="none"/>
        </w:rPr>
        <w:t xml:space="preserve"> (Carmel &amp; Goldberg, 2022).</w:t>
      </w:r>
    </w:p>
    <w:p w14:paraId="150CF4CB" w14:textId="77777777" w:rsidR="00EF5507" w:rsidRPr="00EF5507" w:rsidRDefault="00EF5507" w:rsidP="008A73FF">
      <w:pPr>
        <w:spacing w:after="120" w:line="480" w:lineRule="auto"/>
        <w:ind w:firstLine="720"/>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 </w:t>
      </w:r>
    </w:p>
    <w:p w14:paraId="2D17D31C" w14:textId="77777777" w:rsidR="00EF5507" w:rsidRPr="00EF5507" w:rsidRDefault="00EF5507" w:rsidP="008A73FF">
      <w:pPr>
        <w:spacing w:line="480" w:lineRule="auto"/>
        <w:jc w:val="both"/>
        <w:divId w:val="246237259"/>
        <w:rPr>
          <w:rFonts w:ascii="-webkit-standard" w:eastAsia="Times New Roman" w:hAnsi="-webkit-standard" w:cs="Times New Roman"/>
          <w:color w:val="000000"/>
          <w:kern w:val="0"/>
          <w:sz w:val="27"/>
          <w:szCs w:val="27"/>
          <w14:ligatures w14:val="none"/>
        </w:rPr>
      </w:pPr>
      <w:r w:rsidRPr="00EF5507">
        <w:rPr>
          <w:rFonts w:ascii="Helvetica Neue" w:eastAsia="Times New Roman" w:hAnsi="Helvetica Neue" w:cs="Times New Roman"/>
          <w:b/>
          <w:bCs/>
          <w:color w:val="000000"/>
          <w:kern w:val="0"/>
          <w:sz w:val="18"/>
          <w:szCs w:val="18"/>
          <w:shd w:val="clear" w:color="auto" w:fill="FFFFFF"/>
          <w14:ligatures w14:val="none"/>
        </w:rPr>
        <w:t>3. </w:t>
      </w:r>
      <w:r w:rsidRPr="00EF5507">
        <w:rPr>
          <w:rFonts w:ascii="Arial" w:eastAsia="Times New Roman" w:hAnsi="Arial" w:cs="Arial"/>
          <w:b/>
          <w:bCs/>
          <w:color w:val="000000"/>
          <w:kern w:val="0"/>
          <w:sz w:val="27"/>
          <w:szCs w:val="27"/>
          <w:shd w:val="clear" w:color="auto" w:fill="FFFFFF"/>
          <w14:ligatures w14:val="none"/>
        </w:rPr>
        <w:t>Describe the potential impact of ostomy surgery on: body image, self-concept, and sexuality for men and women. </w:t>
      </w:r>
    </w:p>
    <w:p w14:paraId="060A97F7" w14:textId="77777777" w:rsidR="00EF5507" w:rsidRPr="00EF5507" w:rsidRDefault="00EF5507" w:rsidP="008A73FF">
      <w:pPr>
        <w:spacing w:after="120" w:line="480" w:lineRule="auto"/>
        <w:ind w:firstLine="720"/>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 </w:t>
      </w:r>
    </w:p>
    <w:p w14:paraId="5F749A72" w14:textId="77777777" w:rsidR="00EF5507" w:rsidRPr="00EF5507" w:rsidRDefault="00EF5507" w:rsidP="008A73FF">
      <w:pPr>
        <w:spacing w:after="180" w:line="480" w:lineRule="auto"/>
        <w:ind w:firstLine="720"/>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w:t>
      </w:r>
      <w:r w:rsidRPr="00EF5507">
        <w:rPr>
          <w:rFonts w:ascii="Arial" w:hAnsi="Arial" w:cs="Arial"/>
          <w:color w:val="000000"/>
          <w:kern w:val="0"/>
          <w:sz w:val="27"/>
          <w:szCs w:val="27"/>
          <w:shd w:val="clear" w:color="auto" w:fill="FFFFFF"/>
          <w14:ligatures w14:val="none"/>
        </w:rPr>
        <w:t xml:space="preserve">The process of undergoing ostomy surgery may have a substantial influence on an individual's perception of their physical appearance and their mental state, and on special occasions such as the wedding in question, this can be overwhelming (Carmel &amp; Goldberg, 2022; </w:t>
      </w:r>
      <w:proofErr w:type="spellStart"/>
      <w:r w:rsidRPr="00EF5507">
        <w:rPr>
          <w:rFonts w:ascii="Arial" w:hAnsi="Arial" w:cs="Arial"/>
          <w:color w:val="000000"/>
          <w:kern w:val="0"/>
          <w:sz w:val="27"/>
          <w:szCs w:val="27"/>
          <w:shd w:val="clear" w:color="auto" w:fill="FFFFFF"/>
          <w14:ligatures w14:val="none"/>
        </w:rPr>
        <w:t>Polidano</w:t>
      </w:r>
      <w:proofErr w:type="spellEnd"/>
      <w:r w:rsidRPr="00EF5507">
        <w:rPr>
          <w:rFonts w:ascii="Arial" w:hAnsi="Arial" w:cs="Arial"/>
          <w:color w:val="000000"/>
          <w:kern w:val="0"/>
          <w:sz w:val="27"/>
          <w:szCs w:val="27"/>
          <w:shd w:val="clear" w:color="auto" w:fill="FFFFFF"/>
          <w14:ligatures w14:val="none"/>
        </w:rPr>
        <w:t>, et al., 2021). Several possible effects of ostomy on body image may be observed:</w:t>
      </w:r>
    </w:p>
    <w:p w14:paraId="1755FEB4" w14:textId="39AA43DB" w:rsidR="00EF5507" w:rsidRPr="00EF5507" w:rsidRDefault="00EF5507" w:rsidP="008A73FF">
      <w:pPr>
        <w:spacing w:after="180" w:line="480" w:lineRule="auto"/>
        <w:ind w:firstLine="720"/>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w:t>
      </w:r>
      <w:r w:rsidRPr="00EF5507">
        <w:rPr>
          <w:rFonts w:ascii="Arial" w:hAnsi="Arial" w:cs="Arial"/>
          <w:color w:val="000000"/>
          <w:kern w:val="0"/>
          <w:sz w:val="27"/>
          <w:szCs w:val="27"/>
          <w:shd w:val="clear" w:color="auto" w:fill="FFFFFF"/>
          <w14:ligatures w14:val="none"/>
        </w:rPr>
        <w:t xml:space="preserve">1. Body Image: Adapting to the physiological modifications resulting from an ostomy procedure might potentially contribute to a decrease in self-esteem, as people may have difficulties embracing the changes to their bodily aesthetics </w:t>
      </w:r>
      <w:r w:rsidRPr="00EF5507">
        <w:rPr>
          <w:rFonts w:ascii="Arial" w:hAnsi="Arial" w:cs="Arial"/>
          <w:color w:val="000000"/>
          <w:kern w:val="0"/>
          <w:sz w:val="27"/>
          <w:szCs w:val="27"/>
          <w:shd w:val="clear" w:color="auto" w:fill="FFFFFF"/>
          <w14:ligatures w14:val="none"/>
        </w:rPr>
        <w:lastRenderedPageBreak/>
        <w:t>and functionality. Certain individuals may encounter difficulties while attempting to adapt their wardrobe preferences and overall lifestyle to accommodate the presence of an ostomy device. The presence of obvious bulges or limitations in clothing choices may intensify body image concerns and have a negative effect on an individual's general self-assurance. This has the ability to impact individuals' confidence and self-perception. The WOC nurse has a crucial role in this process as well; they have the power to provide information and support for those who have a degraded self-image (United Ostomy Associations of America, 201</w:t>
      </w:r>
      <w:r w:rsidR="004700C5">
        <w:rPr>
          <w:rFonts w:ascii="Arial" w:hAnsi="Arial" w:cs="Arial"/>
          <w:color w:val="000000"/>
          <w:kern w:val="0"/>
          <w:sz w:val="27"/>
          <w:szCs w:val="27"/>
          <w:shd w:val="clear" w:color="auto" w:fill="FFFFFF"/>
          <w14:ligatures w14:val="none"/>
        </w:rPr>
        <w:t>8;</w:t>
      </w:r>
      <w:r w:rsidRPr="00EF5507">
        <w:rPr>
          <w:rFonts w:ascii="Arial" w:hAnsi="Arial" w:cs="Arial"/>
          <w:color w:val="000000"/>
          <w:kern w:val="0"/>
          <w:sz w:val="27"/>
          <w:szCs w:val="27"/>
          <w:shd w:val="clear" w:color="auto" w:fill="FFFFFF"/>
          <w14:ligatures w14:val="none"/>
        </w:rPr>
        <w:t xml:space="preserve"> </w:t>
      </w:r>
      <w:proofErr w:type="spellStart"/>
      <w:r w:rsidRPr="00EF5507">
        <w:rPr>
          <w:rFonts w:ascii="Arial" w:hAnsi="Arial" w:cs="Arial"/>
          <w:color w:val="000000"/>
          <w:kern w:val="0"/>
          <w:sz w:val="27"/>
          <w:szCs w:val="27"/>
          <w:shd w:val="clear" w:color="auto" w:fill="FFFFFF"/>
          <w14:ligatures w14:val="none"/>
        </w:rPr>
        <w:t>Polidano</w:t>
      </w:r>
      <w:proofErr w:type="spellEnd"/>
      <w:r w:rsidRPr="00EF5507">
        <w:rPr>
          <w:rFonts w:ascii="Arial" w:hAnsi="Arial" w:cs="Arial"/>
          <w:color w:val="000000"/>
          <w:kern w:val="0"/>
          <w:sz w:val="27"/>
          <w:szCs w:val="27"/>
          <w:shd w:val="clear" w:color="auto" w:fill="FFFFFF"/>
          <w14:ligatures w14:val="none"/>
        </w:rPr>
        <w:t>, et al., 2021).</w:t>
      </w:r>
    </w:p>
    <w:p w14:paraId="5918F975" w14:textId="77777777" w:rsidR="00EF5507" w:rsidRPr="00EF5507" w:rsidRDefault="00EF5507" w:rsidP="008A73FF">
      <w:pPr>
        <w:spacing w:after="180" w:line="480" w:lineRule="auto"/>
        <w:ind w:firstLine="720"/>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w:t>
      </w:r>
      <w:r w:rsidRPr="00EF5507">
        <w:rPr>
          <w:rFonts w:ascii="Arial" w:hAnsi="Arial" w:cs="Arial"/>
          <w:color w:val="000000"/>
          <w:kern w:val="0"/>
          <w:sz w:val="27"/>
          <w:szCs w:val="27"/>
          <w:shd w:val="clear" w:color="auto" w:fill="FFFFFF"/>
          <w14:ligatures w14:val="none"/>
        </w:rPr>
        <w:t xml:space="preserve">2. Self-concept: The management of the emotional repercussions associated with the experience of living with an ostomy, including sentiments of sorrow, resentment, or frustration, may have a prolonged influence on one's psychological wellbeing and emotional state. These cognitive patterns have the potential to result in an inaccurate perception of the patient's identity. Additionally, it is important to note that ostomy surgery has the potential to elicit emotions of anxiety and self-consciousness, which may result in some people choosing to abstain from engaging in social contacts or personal relationships. The apprehension of possible odor or leakage issues arising from the ostomy bag might add to a feeling of seclusion and a tendency to avoid social interactions. It is essential for ostomy nurses to proactively engage in </w:t>
      </w:r>
      <w:r w:rsidRPr="00EF5507">
        <w:rPr>
          <w:rFonts w:ascii="Arial" w:hAnsi="Arial" w:cs="Arial"/>
          <w:color w:val="000000"/>
          <w:kern w:val="0"/>
          <w:sz w:val="27"/>
          <w:szCs w:val="27"/>
          <w:shd w:val="clear" w:color="auto" w:fill="FFFFFF"/>
          <w14:ligatures w14:val="none"/>
        </w:rPr>
        <w:lastRenderedPageBreak/>
        <w:t xml:space="preserve">therapeutic interventions such as counseling, support groups, or therapy in order to effectively navigate and manage the emotional difficulties they may encounter. These interventions may facilitate the development of a constructive mindset and enhance their ability to cope with such obstacles (Carmel &amp; </w:t>
      </w:r>
      <w:proofErr w:type="spellStart"/>
      <w:r w:rsidRPr="00EF5507">
        <w:rPr>
          <w:rFonts w:ascii="Arial" w:hAnsi="Arial" w:cs="Arial"/>
          <w:color w:val="000000"/>
          <w:kern w:val="0"/>
          <w:sz w:val="27"/>
          <w:szCs w:val="27"/>
          <w:shd w:val="clear" w:color="auto" w:fill="FFFFFF"/>
          <w14:ligatures w14:val="none"/>
        </w:rPr>
        <w:t>Scardillo</w:t>
      </w:r>
      <w:proofErr w:type="spellEnd"/>
      <w:r w:rsidRPr="00EF5507">
        <w:rPr>
          <w:rFonts w:ascii="Arial" w:hAnsi="Arial" w:cs="Arial"/>
          <w:color w:val="000000"/>
          <w:kern w:val="0"/>
          <w:sz w:val="27"/>
          <w:szCs w:val="27"/>
          <w:shd w:val="clear" w:color="auto" w:fill="FFFFFF"/>
          <w14:ligatures w14:val="none"/>
        </w:rPr>
        <w:t>, 2022).</w:t>
      </w:r>
    </w:p>
    <w:p w14:paraId="2E26F4F1" w14:textId="77777777" w:rsidR="00EF5507" w:rsidRPr="00EF5507" w:rsidRDefault="00EF5507" w:rsidP="008A73FF">
      <w:pPr>
        <w:spacing w:after="180" w:line="480" w:lineRule="auto"/>
        <w:ind w:firstLine="720"/>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w:t>
      </w:r>
      <w:r w:rsidRPr="00EF5507">
        <w:rPr>
          <w:rFonts w:ascii="Arial" w:hAnsi="Arial" w:cs="Arial"/>
          <w:color w:val="000000"/>
          <w:kern w:val="0"/>
          <w:sz w:val="27"/>
          <w:szCs w:val="27"/>
          <w:shd w:val="clear" w:color="auto" w:fill="FFFFFF"/>
          <w14:ligatures w14:val="none"/>
        </w:rPr>
        <w:t xml:space="preserve">3. Intimacy challenges: The process of adapting to intimacy and engaging in sexual activity after undergoing ostomy surgery may provide challenges, as people may have feelings of insecurity or anxiety over their partners' responses to the ostomy. The experience of being rejected or feeling uncomfortable with physical closeness may have a significant influence on interpersonal relationships and lead to mental suffering. Providing emotional support and counseling to individuals in order to manage psychological or emotional difficulties associated with intimacy after surgical procedures may be of paramount importance. Establishing a secure environment whereby patients may openly address their worries and seek help has the potential to foster a favorable perspective toward their sexual well-being (Carmel &amp; </w:t>
      </w:r>
      <w:proofErr w:type="spellStart"/>
      <w:r w:rsidRPr="00EF5507">
        <w:rPr>
          <w:rFonts w:ascii="Arial" w:hAnsi="Arial" w:cs="Arial"/>
          <w:color w:val="000000"/>
          <w:kern w:val="0"/>
          <w:sz w:val="27"/>
          <w:szCs w:val="27"/>
          <w:shd w:val="clear" w:color="auto" w:fill="FFFFFF"/>
          <w14:ligatures w14:val="none"/>
        </w:rPr>
        <w:t>Scardillo</w:t>
      </w:r>
      <w:proofErr w:type="spellEnd"/>
      <w:r w:rsidRPr="00EF5507">
        <w:rPr>
          <w:rFonts w:ascii="Arial" w:hAnsi="Arial" w:cs="Arial"/>
          <w:color w:val="000000"/>
          <w:kern w:val="0"/>
          <w:sz w:val="27"/>
          <w:szCs w:val="27"/>
          <w:shd w:val="clear" w:color="auto" w:fill="FFFFFF"/>
          <w14:ligatures w14:val="none"/>
        </w:rPr>
        <w:t>, 2022).</w:t>
      </w:r>
    </w:p>
    <w:p w14:paraId="278F898F" w14:textId="77777777" w:rsidR="00EF5507" w:rsidRPr="00EF5507" w:rsidRDefault="00EF5507" w:rsidP="008A73FF">
      <w:pPr>
        <w:spacing w:after="180" w:line="480" w:lineRule="auto"/>
        <w:ind w:firstLine="720"/>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w:t>
      </w:r>
      <w:r w:rsidRPr="00EF5507">
        <w:rPr>
          <w:rFonts w:ascii="Arial" w:hAnsi="Arial" w:cs="Arial"/>
          <w:color w:val="000000"/>
          <w:kern w:val="0"/>
          <w:sz w:val="27"/>
          <w:szCs w:val="27"/>
          <w:shd w:val="clear" w:color="auto" w:fill="FFFFFF"/>
          <w14:ligatures w14:val="none"/>
        </w:rPr>
        <w:t xml:space="preserve">Some additional tips for the wedding lady and women in general would be the use of personal lubricants, such as </w:t>
      </w:r>
      <w:proofErr w:type="spellStart"/>
      <w:r w:rsidRPr="00EF5507">
        <w:rPr>
          <w:rFonts w:ascii="Arial" w:hAnsi="Arial" w:cs="Arial"/>
          <w:color w:val="000000"/>
          <w:kern w:val="0"/>
          <w:sz w:val="27"/>
          <w:szCs w:val="27"/>
          <w:shd w:val="clear" w:color="auto" w:fill="FFFFFF"/>
          <w14:ligatures w14:val="none"/>
        </w:rPr>
        <w:t>Astroglide</w:t>
      </w:r>
      <w:proofErr w:type="spellEnd"/>
      <w:r w:rsidRPr="00EF5507">
        <w:rPr>
          <w:rFonts w:ascii="Arial" w:hAnsi="Arial" w:cs="Arial"/>
          <w:color w:val="000000"/>
          <w:kern w:val="0"/>
          <w:sz w:val="27"/>
          <w:szCs w:val="27"/>
          <w:shd w:val="clear" w:color="auto" w:fill="FFFFFF"/>
          <w14:ligatures w14:val="none"/>
        </w:rPr>
        <w:t xml:space="preserve">® and K-Y Jelly, which may be used to alleviate vaginal dryness. These products are readily available for </w:t>
      </w:r>
      <w:r w:rsidRPr="00EF5507">
        <w:rPr>
          <w:rFonts w:ascii="Arial" w:hAnsi="Arial" w:cs="Arial"/>
          <w:color w:val="000000"/>
          <w:kern w:val="0"/>
          <w:sz w:val="27"/>
          <w:szCs w:val="27"/>
          <w:shd w:val="clear" w:color="auto" w:fill="FFFFFF"/>
          <w14:ligatures w14:val="none"/>
        </w:rPr>
        <w:lastRenderedPageBreak/>
        <w:t>purchase in most supermarkets or pharmacy shops. Another option is hormone creams or vaginal suppositories, which are sometimes recommended as treatment options for those with vaginal dryness. Also, it is worth considering the utilization of undergarments such as crotch-less panties, "teddies," or garments like short slips, nighties, or items featuring a snap- or cut-out crotch. Finally, advise her that in the event that the pouch or alternative stoma covering seems to obstruct or elicit discomfort during sexual intercourse, it is advisable to explore other positions. It is possible that individuals may not have orgasm during their first sexual encounter after a surgical procedure. Reassure that this is a common occurrence (United Ostomy Associations of America, 2018).</w:t>
      </w:r>
    </w:p>
    <w:p w14:paraId="489CFBC8" w14:textId="77777777" w:rsidR="00EF5507" w:rsidRPr="00EF5507" w:rsidRDefault="00EF5507" w:rsidP="008A73FF">
      <w:pPr>
        <w:spacing w:after="180" w:line="480" w:lineRule="auto"/>
        <w:ind w:firstLine="720"/>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w:t>
      </w:r>
      <w:r w:rsidRPr="00EF5507">
        <w:rPr>
          <w:rFonts w:ascii="Arial" w:hAnsi="Arial" w:cs="Arial"/>
          <w:color w:val="000000"/>
          <w:kern w:val="0"/>
          <w:sz w:val="27"/>
          <w:szCs w:val="27"/>
          <w:shd w:val="clear" w:color="auto" w:fill="FFFFFF"/>
          <w14:ligatures w14:val="none"/>
        </w:rPr>
        <w:t xml:space="preserve">For our male patient who is concerned about intimacy after surgery and for any other male, the WOC nurse should suggest that, when assuming the "man on top" posture, it is advisable to slightly incline towards the side of the abdomen that is devoid of any pouch. It is also advisable to wear a cummerbund around the abdomen as a means of minimizing the potential for pouch flapping. In cases of concern about the exposure of the pouch, it may be advisable to consider wearing aesthetically appealing boxer shorts. Finally, advise about persistent issues, such as the incapacity to achieve or sustain an erection. Various treatments exist for almost every sexual issue; hence, it is advisable to </w:t>
      </w:r>
      <w:r w:rsidRPr="00EF5507">
        <w:rPr>
          <w:rFonts w:ascii="Arial" w:hAnsi="Arial" w:cs="Arial"/>
          <w:color w:val="000000"/>
          <w:kern w:val="0"/>
          <w:sz w:val="27"/>
          <w:szCs w:val="27"/>
          <w:shd w:val="clear" w:color="auto" w:fill="FFFFFF"/>
          <w14:ligatures w14:val="none"/>
        </w:rPr>
        <w:lastRenderedPageBreak/>
        <w:t>refrain from experiencing undue distress(United Ostomy Associations of America, 2018).</w:t>
      </w:r>
    </w:p>
    <w:p w14:paraId="4973F069" w14:textId="77777777" w:rsidR="00EF5507" w:rsidRPr="00EF5507" w:rsidRDefault="00EF5507" w:rsidP="008A73FF">
      <w:pPr>
        <w:spacing w:after="180" w:line="480" w:lineRule="auto"/>
        <w:ind w:firstLine="720"/>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w:t>
      </w:r>
      <w:r w:rsidRPr="00EF5507">
        <w:rPr>
          <w:rFonts w:ascii="Arial" w:hAnsi="Arial" w:cs="Arial"/>
          <w:color w:val="000000"/>
          <w:kern w:val="0"/>
          <w:sz w:val="27"/>
          <w:szCs w:val="27"/>
          <w:shd w:val="clear" w:color="auto" w:fill="FFFFFF"/>
          <w14:ligatures w14:val="none"/>
        </w:rPr>
        <w:t>To effectively address the possible influence of ostomy on body image, it is crucial to adopt a holistic strategy that encompasses psychiatric assistance, educational initiatives, and the provision of tools that promote self-acceptance and resilience. Helping people deal with the problems that come with body image after ostomy surgery may be greatly improved by creating an environment that encourages open communication and practical help (United Ostomy Associations of America, 2018).</w:t>
      </w:r>
    </w:p>
    <w:p w14:paraId="7FDAD44B" w14:textId="77777777" w:rsidR="00EF5507" w:rsidRPr="00EF5507" w:rsidRDefault="00EF5507" w:rsidP="008A73FF">
      <w:pPr>
        <w:spacing w:line="480" w:lineRule="auto"/>
        <w:ind w:firstLine="720"/>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 </w:t>
      </w:r>
    </w:p>
    <w:p w14:paraId="090F2D85" w14:textId="77777777" w:rsidR="00EF5507" w:rsidRPr="00EF5507" w:rsidRDefault="00EF5507" w:rsidP="008A73FF">
      <w:pPr>
        <w:spacing w:line="480" w:lineRule="auto"/>
        <w:jc w:val="both"/>
        <w:divId w:val="1961185147"/>
        <w:rPr>
          <w:rFonts w:ascii="-webkit-standard" w:eastAsia="Times New Roman" w:hAnsi="-webkit-standard" w:cs="Times New Roman"/>
          <w:color w:val="000000"/>
          <w:kern w:val="0"/>
          <w:sz w:val="27"/>
          <w:szCs w:val="27"/>
          <w14:ligatures w14:val="none"/>
        </w:rPr>
      </w:pPr>
      <w:r w:rsidRPr="00EF5507">
        <w:rPr>
          <w:rFonts w:ascii="Helvetica Neue" w:eastAsia="Times New Roman" w:hAnsi="Helvetica Neue" w:cs="Times New Roman"/>
          <w:b/>
          <w:bCs/>
          <w:color w:val="000000"/>
          <w:kern w:val="0"/>
          <w:sz w:val="18"/>
          <w:szCs w:val="18"/>
          <w:shd w:val="clear" w:color="auto" w:fill="FFFFFF"/>
          <w14:ligatures w14:val="none"/>
        </w:rPr>
        <w:t>4. </w:t>
      </w:r>
      <w:r w:rsidRPr="00EF5507">
        <w:rPr>
          <w:rFonts w:ascii="Arial" w:eastAsia="Times New Roman" w:hAnsi="Arial" w:cs="Arial"/>
          <w:b/>
          <w:bCs/>
          <w:color w:val="000000"/>
          <w:kern w:val="0"/>
          <w:sz w:val="27"/>
          <w:szCs w:val="27"/>
          <w:shd w:val="clear" w:color="auto" w:fill="FFFFFF"/>
          <w14:ligatures w14:val="none"/>
        </w:rPr>
        <w:t>Identify safe sex considerations that should be taught to the person with an ostomy. </w:t>
      </w:r>
    </w:p>
    <w:p w14:paraId="26520CED" w14:textId="77777777" w:rsidR="00EF5507" w:rsidRPr="00EF5507" w:rsidRDefault="00EF5507" w:rsidP="008A73FF">
      <w:pPr>
        <w:spacing w:after="120" w:line="480" w:lineRule="auto"/>
        <w:ind w:firstLine="720"/>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 </w:t>
      </w:r>
    </w:p>
    <w:p w14:paraId="34C6B01F" w14:textId="77777777" w:rsidR="00EF5507" w:rsidRPr="00EF5507" w:rsidRDefault="00EF5507" w:rsidP="008A73FF">
      <w:pPr>
        <w:spacing w:after="180" w:line="480" w:lineRule="auto"/>
        <w:ind w:firstLine="720"/>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w:t>
      </w:r>
      <w:r w:rsidRPr="00EF5507">
        <w:rPr>
          <w:rFonts w:ascii="Arial" w:hAnsi="Arial" w:cs="Arial"/>
          <w:color w:val="000000"/>
          <w:kern w:val="0"/>
          <w:sz w:val="27"/>
          <w:szCs w:val="27"/>
          <w:shd w:val="clear" w:color="auto" w:fill="FFFFFF"/>
          <w14:ligatures w14:val="none"/>
        </w:rPr>
        <w:t>It is critical for us WOC nurses to address patients' concerns and reserve a certain amount of time to provide education on sexual relationships with a stoma. For individuals with an ostomy, concerns about sexual activity are delicate (Carmel &amp; Goldberg, 2022).</w:t>
      </w:r>
    </w:p>
    <w:p w14:paraId="455F6ECD" w14:textId="77777777" w:rsidR="00EF5507" w:rsidRPr="00EF5507" w:rsidRDefault="00EF5507" w:rsidP="008A73FF">
      <w:pPr>
        <w:spacing w:after="180" w:line="480" w:lineRule="auto"/>
        <w:ind w:firstLine="720"/>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w:t>
      </w:r>
      <w:r w:rsidRPr="00EF5507">
        <w:rPr>
          <w:rFonts w:ascii="Arial" w:hAnsi="Arial" w:cs="Arial"/>
          <w:color w:val="000000"/>
          <w:kern w:val="0"/>
          <w:sz w:val="27"/>
          <w:szCs w:val="27"/>
          <w:shd w:val="clear" w:color="auto" w:fill="FFFFFF"/>
          <w14:ligatures w14:val="none"/>
        </w:rPr>
        <w:t>According to the United Ostomy Associations of America (2018) &amp; American Cancer Society (</w:t>
      </w:r>
      <w:proofErr w:type="spellStart"/>
      <w:r w:rsidRPr="00EF5507">
        <w:rPr>
          <w:rFonts w:ascii="Arial" w:hAnsi="Arial" w:cs="Arial"/>
          <w:color w:val="000000"/>
          <w:kern w:val="0"/>
          <w:sz w:val="27"/>
          <w:szCs w:val="27"/>
          <w:shd w:val="clear" w:color="auto" w:fill="FFFFFF"/>
          <w14:ligatures w14:val="none"/>
        </w:rPr>
        <w:t>2019a,b</w:t>
      </w:r>
      <w:proofErr w:type="spellEnd"/>
      <w:r w:rsidRPr="00EF5507">
        <w:rPr>
          <w:rFonts w:ascii="Arial" w:hAnsi="Arial" w:cs="Arial"/>
          <w:color w:val="000000"/>
          <w:kern w:val="0"/>
          <w:sz w:val="27"/>
          <w:szCs w:val="27"/>
          <w:shd w:val="clear" w:color="auto" w:fill="FFFFFF"/>
          <w14:ligatures w14:val="none"/>
        </w:rPr>
        <w:t xml:space="preserve">), common sexual concerns related to </w:t>
      </w:r>
      <w:r w:rsidRPr="00EF5507">
        <w:rPr>
          <w:rFonts w:ascii="Arial" w:hAnsi="Arial" w:cs="Arial"/>
          <w:color w:val="000000"/>
          <w:kern w:val="0"/>
          <w:sz w:val="27"/>
          <w:szCs w:val="27"/>
          <w:shd w:val="clear" w:color="auto" w:fill="FFFFFF"/>
          <w14:ligatures w14:val="none"/>
        </w:rPr>
        <w:lastRenderedPageBreak/>
        <w:t>having an ostomy include understanding changes in body image and how this may affect confidence and intimacy. They also state that some concerns surpass:</w:t>
      </w:r>
    </w:p>
    <w:p w14:paraId="792A8AA2" w14:textId="77777777" w:rsidR="00EF5507" w:rsidRPr="00EF5507" w:rsidRDefault="00EF5507" w:rsidP="008A73FF">
      <w:pPr>
        <w:spacing w:after="180" w:line="480" w:lineRule="auto"/>
        <w:ind w:firstLine="720"/>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w:t>
      </w:r>
      <w:r w:rsidRPr="00EF5507">
        <w:rPr>
          <w:rFonts w:ascii="Arial" w:hAnsi="Arial" w:cs="Arial"/>
          <w:color w:val="000000"/>
          <w:kern w:val="0"/>
          <w:sz w:val="27"/>
          <w:szCs w:val="27"/>
          <w:shd w:val="clear" w:color="auto" w:fill="FFFFFF"/>
          <w14:ligatures w14:val="none"/>
        </w:rPr>
        <w:t>Body confidence: It is important to reassure the patient that they should embrace their bodies and that ostomy does not define their sexuality since mental and emotional well-being significantly impact the patient</w:t>
      </w:r>
      <w:r w:rsidRPr="00EF5507">
        <w:rPr>
          <w:rFonts w:ascii="Arial" w:hAnsi="Arial" w:cs="Arial"/>
          <w:color w:val="000000"/>
          <w:kern w:val="0"/>
          <w:sz w:val="27"/>
          <w:szCs w:val="27"/>
          <w:shd w:val="clear" w:color="auto" w:fill="FFFFFF"/>
          <w:rtl/>
          <w14:ligatures w14:val="none"/>
        </w:rPr>
        <w:t>’</w:t>
      </w:r>
      <w:r w:rsidRPr="00EF5507">
        <w:rPr>
          <w:rFonts w:ascii="Arial" w:hAnsi="Arial" w:cs="Arial"/>
          <w:color w:val="000000"/>
          <w:kern w:val="0"/>
          <w:sz w:val="27"/>
          <w:szCs w:val="27"/>
          <w:shd w:val="clear" w:color="auto" w:fill="FFFFFF"/>
          <w14:ligatures w14:val="none"/>
        </w:rPr>
        <w:t>s sexual life. Building self-confidence and managing stress, anxiety, and concerns about body image are crucial for a healthy intimate relationship. Offering psychological support and referring the patient to a mental health professional or support group can be beneficial in concerning cases, which can provide valuable guidance and emotional support.</w:t>
      </w:r>
    </w:p>
    <w:p w14:paraId="701552B9" w14:textId="77777777" w:rsidR="00EF5507" w:rsidRPr="00EF5507" w:rsidRDefault="00EF5507" w:rsidP="008A73FF">
      <w:pPr>
        <w:spacing w:after="180" w:line="480" w:lineRule="auto"/>
        <w:ind w:firstLine="720"/>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w:t>
      </w:r>
      <w:r w:rsidRPr="00EF5507">
        <w:rPr>
          <w:rFonts w:ascii="Arial" w:hAnsi="Arial" w:cs="Arial"/>
          <w:color w:val="000000"/>
          <w:kern w:val="0"/>
          <w:sz w:val="27"/>
          <w:szCs w:val="27"/>
          <w:shd w:val="clear" w:color="auto" w:fill="FFFFFF"/>
          <w14:ligatures w14:val="none"/>
        </w:rPr>
        <w:t>Leakage Concern: It is important to highlight that having sex will not hurt the ostomy, and planning ahead for sexual activity is the key to pleasure without concern. For this, patients should take into account the resources that can help prevent leakage during actual activity. 1. The patient should ensure that the ostomy pouch is securely attached and empty. 2. Emptying the poach beforehand. 3. Wear an ostomy belt so the pouching system will be firm against the abdominal wall. 4. It is also important to point out pressure positions. 5. Also, advise having extra-necessary supplies readily accessible in case of any unexpected issues.</w:t>
      </w:r>
    </w:p>
    <w:p w14:paraId="7D13765E" w14:textId="77777777" w:rsidR="00EF5507" w:rsidRPr="00EF5507" w:rsidRDefault="00EF5507" w:rsidP="008A73FF">
      <w:pPr>
        <w:spacing w:after="180" w:line="480" w:lineRule="auto"/>
        <w:ind w:firstLine="720"/>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lastRenderedPageBreak/>
        <w:t>​</w:t>
      </w:r>
      <w:r w:rsidRPr="00EF5507">
        <w:rPr>
          <w:rFonts w:ascii="Arial" w:hAnsi="Arial" w:cs="Arial"/>
          <w:color w:val="000000"/>
          <w:kern w:val="0"/>
          <w:sz w:val="27"/>
          <w:szCs w:val="27"/>
          <w:shd w:val="clear" w:color="auto" w:fill="FFFFFF"/>
          <w14:ligatures w14:val="none"/>
        </w:rPr>
        <w:t>Odor Concern: It is important to make the patient aware of many products that are odor-reducing, such as deodorizing pouches or sprays, to minimize the odor. Applying a smaller bag for discretion will also help with the odor.</w:t>
      </w:r>
    </w:p>
    <w:p w14:paraId="6EB0FB64" w14:textId="77777777" w:rsidR="00EF5507" w:rsidRPr="00EF5507" w:rsidRDefault="00EF5507" w:rsidP="008A73FF">
      <w:pPr>
        <w:spacing w:after="180" w:line="480" w:lineRule="auto"/>
        <w:ind w:firstLine="720"/>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w:t>
      </w:r>
      <w:r w:rsidRPr="00EF5507">
        <w:rPr>
          <w:rFonts w:ascii="Arial" w:hAnsi="Arial" w:cs="Arial"/>
          <w:color w:val="000000"/>
          <w:kern w:val="0"/>
          <w:sz w:val="27"/>
          <w:szCs w:val="27"/>
          <w:shd w:val="clear" w:color="auto" w:fill="FFFFFF"/>
          <w14:ligatures w14:val="none"/>
        </w:rPr>
        <w:t>Communication: Last but not least, stress the importance of open communication; this is the key to helping patients and their partners with any insecurities or concerns. Encourage honest discussions between partners and foster an understanding, comforting, and supportive environment.</w:t>
      </w:r>
    </w:p>
    <w:p w14:paraId="16A9264A" w14:textId="77777777" w:rsidR="00EF5507" w:rsidRPr="00EF5507" w:rsidRDefault="00EF5507" w:rsidP="008A73FF">
      <w:pPr>
        <w:spacing w:after="180" w:line="480" w:lineRule="auto"/>
        <w:ind w:firstLine="720"/>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w:t>
      </w:r>
      <w:r w:rsidRPr="00EF5507">
        <w:rPr>
          <w:rFonts w:ascii="Arial" w:hAnsi="Arial" w:cs="Arial"/>
          <w:color w:val="000000"/>
          <w:kern w:val="0"/>
          <w:sz w:val="27"/>
          <w:szCs w:val="27"/>
          <w:shd w:val="clear" w:color="auto" w:fill="FFFFFF"/>
          <w14:ligatures w14:val="none"/>
        </w:rPr>
        <w:t>By providing comprehensive sexual education, this patient can be empowered enough to fulfill their sexual life.</w:t>
      </w:r>
    </w:p>
    <w:p w14:paraId="722E9B34" w14:textId="77777777" w:rsidR="00EF5507" w:rsidRPr="00EF5507" w:rsidRDefault="00EF5507" w:rsidP="008A73FF">
      <w:pPr>
        <w:spacing w:line="480" w:lineRule="auto"/>
        <w:ind w:firstLine="720"/>
        <w:jc w:val="both"/>
        <w:rPr>
          <w:rFonts w:ascii="-webkit-standard" w:hAnsi="-webkit-standard" w:cs="Times New Roman"/>
          <w:color w:val="000000"/>
          <w:kern w:val="0"/>
          <w:sz w:val="27"/>
          <w:szCs w:val="27"/>
          <w14:ligatures w14:val="none"/>
        </w:rPr>
      </w:pPr>
      <w:r w:rsidRPr="00EF5507">
        <w:rPr>
          <w:rFonts w:ascii="Arial" w:hAnsi="Arial" w:cs="Arial"/>
          <w:color w:val="000000"/>
          <w:kern w:val="0"/>
          <w:sz w:val="27"/>
          <w:szCs w:val="27"/>
          <w:shd w:val="clear" w:color="auto" w:fill="FFFFFF"/>
          <w14:ligatures w14:val="none"/>
        </w:rPr>
        <w:t> </w:t>
      </w:r>
    </w:p>
    <w:p w14:paraId="01050E2F" w14:textId="77777777" w:rsidR="00EF5507" w:rsidRPr="00EF5507" w:rsidRDefault="00EF5507" w:rsidP="005F4E8E">
      <w:pPr>
        <w:spacing w:line="480" w:lineRule="auto"/>
        <w:jc w:val="both"/>
        <w:divId w:val="1226800049"/>
        <w:rPr>
          <w:rFonts w:ascii="-webkit-standard" w:eastAsia="Times New Roman" w:hAnsi="-webkit-standard" w:cs="Times New Roman"/>
          <w:color w:val="000000"/>
          <w:kern w:val="0"/>
          <w:sz w:val="27"/>
          <w:szCs w:val="27"/>
          <w14:ligatures w14:val="none"/>
        </w:rPr>
      </w:pPr>
      <w:r w:rsidRPr="00EF5507">
        <w:rPr>
          <w:rFonts w:ascii="Helvetica Neue" w:eastAsia="Times New Roman" w:hAnsi="Helvetica Neue" w:cs="Times New Roman"/>
          <w:b/>
          <w:bCs/>
          <w:color w:val="000000"/>
          <w:kern w:val="0"/>
          <w:sz w:val="18"/>
          <w:szCs w:val="18"/>
          <w:shd w:val="clear" w:color="auto" w:fill="FFFFFF"/>
          <w14:ligatures w14:val="none"/>
        </w:rPr>
        <w:t>5. </w:t>
      </w:r>
      <w:r w:rsidRPr="00EF5507">
        <w:rPr>
          <w:rFonts w:ascii="Arial" w:eastAsia="Times New Roman" w:hAnsi="Arial" w:cs="Arial"/>
          <w:b/>
          <w:bCs/>
          <w:color w:val="000000"/>
          <w:kern w:val="0"/>
          <w:sz w:val="27"/>
          <w:szCs w:val="27"/>
          <w:shd w:val="clear" w:color="auto" w:fill="FFFFFF"/>
          <w14:ligatures w14:val="none"/>
        </w:rPr>
        <w:t>Describe how each of the following categories can help to promote a healthy body image for the person with an ostomy. Be sure to include at least one example for each category. </w:t>
      </w:r>
    </w:p>
    <w:p w14:paraId="39FDD0F4" w14:textId="77777777" w:rsidR="00EF5507" w:rsidRPr="00EF5507" w:rsidRDefault="00EF5507" w:rsidP="008A73FF">
      <w:pPr>
        <w:spacing w:after="120" w:line="480" w:lineRule="auto"/>
        <w:ind w:firstLine="720"/>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 </w:t>
      </w:r>
    </w:p>
    <w:p w14:paraId="5945FD1A" w14:textId="77777777" w:rsidR="00EF5507" w:rsidRPr="00EF5507" w:rsidRDefault="00EF5507" w:rsidP="008A73FF">
      <w:pPr>
        <w:spacing w:line="480" w:lineRule="auto"/>
        <w:ind w:firstLine="720"/>
        <w:jc w:val="both"/>
        <w:divId w:val="1370649076"/>
        <w:rPr>
          <w:rFonts w:ascii="-webkit-standard" w:eastAsia="Times New Roman" w:hAnsi="-webkit-standard" w:cs="Times New Roman"/>
          <w:color w:val="000000"/>
          <w:kern w:val="0"/>
          <w:sz w:val="27"/>
          <w:szCs w:val="27"/>
          <w14:ligatures w14:val="none"/>
        </w:rPr>
      </w:pPr>
      <w:r w:rsidRPr="00EF5507">
        <w:rPr>
          <w:rFonts w:ascii="Helvetica Neue" w:eastAsia="Times New Roman" w:hAnsi="Helvetica Neue" w:cs="Times New Roman"/>
          <w:i/>
          <w:iCs/>
          <w:color w:val="000000"/>
          <w:kern w:val="0"/>
          <w:sz w:val="18"/>
          <w:szCs w:val="18"/>
          <w:shd w:val="clear" w:color="auto" w:fill="FFFFFF"/>
          <w14:ligatures w14:val="none"/>
        </w:rPr>
        <w:t>a. </w:t>
      </w:r>
      <w:r w:rsidRPr="00EF5507">
        <w:rPr>
          <w:rFonts w:ascii="Arial" w:eastAsia="Times New Roman" w:hAnsi="Arial" w:cs="Arial"/>
          <w:i/>
          <w:iCs/>
          <w:color w:val="000000"/>
          <w:kern w:val="0"/>
          <w:sz w:val="27"/>
          <w:szCs w:val="27"/>
          <w:shd w:val="clear" w:color="auto" w:fill="FFFFFF"/>
          <w14:ligatures w14:val="none"/>
        </w:rPr>
        <w:t>Undergarments </w:t>
      </w:r>
    </w:p>
    <w:p w14:paraId="6D0BB94A" w14:textId="7F6C46E2" w:rsidR="00EF5507" w:rsidRPr="00EF5507" w:rsidRDefault="00EF5507" w:rsidP="008A73FF">
      <w:pPr>
        <w:spacing w:after="120" w:line="480" w:lineRule="auto"/>
        <w:ind w:firstLine="720"/>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w:t>
      </w:r>
      <w:r w:rsidRPr="00EF5507">
        <w:rPr>
          <w:rFonts w:ascii="Arial" w:hAnsi="Arial" w:cs="Arial"/>
          <w:color w:val="000000"/>
          <w:kern w:val="0"/>
          <w:sz w:val="27"/>
          <w:szCs w:val="27"/>
          <w:shd w:val="clear" w:color="auto" w:fill="FFFFFF"/>
          <w14:ligatures w14:val="none"/>
        </w:rPr>
        <w:t xml:space="preserve">Specialized undergarments tailored for persons with </w:t>
      </w:r>
      <w:proofErr w:type="spellStart"/>
      <w:r w:rsidRPr="00EF5507">
        <w:rPr>
          <w:rFonts w:ascii="Arial" w:hAnsi="Arial" w:cs="Arial"/>
          <w:color w:val="000000"/>
          <w:kern w:val="0"/>
          <w:sz w:val="27"/>
          <w:szCs w:val="27"/>
          <w:shd w:val="clear" w:color="auto" w:fill="FFFFFF"/>
          <w14:ligatures w14:val="none"/>
        </w:rPr>
        <w:t>ostomies</w:t>
      </w:r>
      <w:proofErr w:type="spellEnd"/>
      <w:r w:rsidRPr="00EF5507">
        <w:rPr>
          <w:rFonts w:ascii="Arial" w:hAnsi="Arial" w:cs="Arial"/>
          <w:color w:val="000000"/>
          <w:kern w:val="0"/>
          <w:sz w:val="27"/>
          <w:szCs w:val="27"/>
          <w:shd w:val="clear" w:color="auto" w:fill="FFFFFF"/>
          <w14:ligatures w14:val="none"/>
        </w:rPr>
        <w:t xml:space="preserve"> may have a substantial impact on treating sexual concerns and apprehensions. There are many ways in which specialist underwear might provide assistance.Undergarments tailored for individuals with ostomy conditions </w:t>
      </w:r>
      <w:r w:rsidRPr="00EF5507">
        <w:rPr>
          <w:rFonts w:ascii="Arial" w:hAnsi="Arial" w:cs="Arial"/>
          <w:color w:val="000000"/>
          <w:kern w:val="0"/>
          <w:sz w:val="27"/>
          <w:szCs w:val="27"/>
          <w:shd w:val="clear" w:color="auto" w:fill="FFFFFF"/>
          <w14:ligatures w14:val="none"/>
        </w:rPr>
        <w:lastRenderedPageBreak/>
        <w:t xml:space="preserve">serves to enhance the security and concealment of the ostomy pouch, hence fostering a heightened feeling of comfort and assurance during intimate encounters. The inclusion of additional security measures may help mitigate worries over the visibility or mobility of the pouch, enabling people to concentrate on their intimate experiences without experiencing self-consciousness.  This product is easy to purchase; on sites such as Amazon and </w:t>
      </w:r>
      <w:proofErr w:type="spellStart"/>
      <w:r w:rsidRPr="00EF5507">
        <w:rPr>
          <w:rFonts w:ascii="Arial" w:hAnsi="Arial" w:cs="Arial"/>
          <w:color w:val="000000"/>
          <w:kern w:val="0"/>
          <w:sz w:val="27"/>
          <w:szCs w:val="27"/>
          <w:shd w:val="clear" w:color="auto" w:fill="FFFFFF"/>
          <w14:ligatures w14:val="none"/>
        </w:rPr>
        <w:t>Itsy</w:t>
      </w:r>
      <w:proofErr w:type="spellEnd"/>
      <w:r w:rsidRPr="00EF5507">
        <w:rPr>
          <w:rFonts w:ascii="Arial" w:hAnsi="Arial" w:cs="Arial"/>
          <w:color w:val="000000"/>
          <w:kern w:val="0"/>
          <w:sz w:val="27"/>
          <w:szCs w:val="27"/>
          <w:shd w:val="clear" w:color="auto" w:fill="FFFFFF"/>
          <w14:ligatures w14:val="none"/>
        </w:rPr>
        <w:t xml:space="preserve">, you find a huge variety of models. In my search, one specific site caught my attention: https://alisalingerie.com/ostomy/. Their products are designed in such a way that system pouching is discreetly hidden, even for your most intimate </w:t>
      </w:r>
      <w:r w:rsidR="003B0560" w:rsidRPr="00EF5507">
        <w:rPr>
          <w:rFonts w:ascii="Arial" w:hAnsi="Arial" w:cs="Arial"/>
          <w:color w:val="000000"/>
          <w:kern w:val="0"/>
          <w:sz w:val="27"/>
          <w:szCs w:val="27"/>
          <w:shd w:val="clear" w:color="auto" w:fill="FFFFFF"/>
          <w14:ligatures w14:val="none"/>
        </w:rPr>
        <w:t>moments (</w:t>
      </w:r>
      <w:r w:rsidRPr="00EF5507">
        <w:rPr>
          <w:rFonts w:ascii="Arial" w:hAnsi="Arial" w:cs="Arial"/>
          <w:color w:val="000000"/>
          <w:kern w:val="0"/>
          <w:sz w:val="27"/>
          <w:szCs w:val="27"/>
          <w:shd w:val="clear" w:color="auto" w:fill="FFFFFF"/>
          <w14:ligatures w14:val="none"/>
        </w:rPr>
        <w:t>United Ostomy Associations of America, 2018).</w:t>
      </w:r>
    </w:p>
    <w:p w14:paraId="77EFB87F" w14:textId="5623A3DB" w:rsidR="003B0560" w:rsidRDefault="00477E4C" w:rsidP="008A73FF">
      <w:pPr>
        <w:spacing w:line="480" w:lineRule="auto"/>
        <w:ind w:firstLine="720"/>
        <w:jc w:val="both"/>
        <w:divId w:val="1508130550"/>
        <w:rPr>
          <w:rFonts w:ascii="Arial" w:eastAsia="Times New Roman" w:hAnsi="Arial" w:cs="Arial"/>
          <w:color w:val="000000"/>
          <w:kern w:val="0"/>
          <w:sz w:val="24"/>
          <w:szCs w:val="24"/>
          <w:shd w:val="clear" w:color="auto" w:fill="FFFFFF"/>
          <w14:ligatures w14:val="none"/>
        </w:rPr>
      </w:pPr>
      <w:r>
        <w:rPr>
          <w:rFonts w:ascii="Arial" w:hAnsi="Arial" w:cs="Arial"/>
          <w:noProof/>
          <w:color w:val="000000"/>
          <w:kern w:val="0"/>
          <w:sz w:val="27"/>
          <w:szCs w:val="27"/>
        </w:rPr>
        <w:drawing>
          <wp:anchor distT="0" distB="0" distL="114300" distR="114300" simplePos="0" relativeHeight="251659264" behindDoc="0" locked="0" layoutInCell="1" allowOverlap="1" wp14:anchorId="7C972158" wp14:editId="3708F83F">
            <wp:simplePos x="0" y="0"/>
            <wp:positionH relativeFrom="column">
              <wp:posOffset>914400</wp:posOffset>
            </wp:positionH>
            <wp:positionV relativeFrom="paragraph">
              <wp:posOffset>339090</wp:posOffset>
            </wp:positionV>
            <wp:extent cx="1756410" cy="175641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56410" cy="175641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kern w:val="0"/>
          <w:sz w:val="27"/>
          <w:szCs w:val="27"/>
        </w:rPr>
        <w:drawing>
          <wp:anchor distT="0" distB="0" distL="114300" distR="114300" simplePos="0" relativeHeight="251660288" behindDoc="0" locked="0" layoutInCell="1" allowOverlap="1" wp14:anchorId="42C3F7A0" wp14:editId="3051F176">
            <wp:simplePos x="0" y="0"/>
            <wp:positionH relativeFrom="column">
              <wp:posOffset>3201035</wp:posOffset>
            </wp:positionH>
            <wp:positionV relativeFrom="paragraph">
              <wp:posOffset>339090</wp:posOffset>
            </wp:positionV>
            <wp:extent cx="1611630" cy="1611630"/>
            <wp:effectExtent l="0" t="0" r="1270" b="127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extLst>
                        <a:ext uri="{28A0092B-C50C-407E-A947-70E740481C1C}">
                          <a14:useLocalDpi xmlns:a14="http://schemas.microsoft.com/office/drawing/2010/main" val="0"/>
                        </a:ext>
                      </a:extLst>
                    </a:blip>
                    <a:stretch>
                      <a:fillRect/>
                    </a:stretch>
                  </pic:blipFill>
                  <pic:spPr>
                    <a:xfrm>
                      <a:off x="0" y="0"/>
                      <a:ext cx="1611630" cy="1611630"/>
                    </a:xfrm>
                    <a:prstGeom prst="rect">
                      <a:avLst/>
                    </a:prstGeom>
                  </pic:spPr>
                </pic:pic>
              </a:graphicData>
            </a:graphic>
            <wp14:sizeRelH relativeFrom="margin">
              <wp14:pctWidth>0</wp14:pctWidth>
            </wp14:sizeRelH>
            <wp14:sizeRelV relativeFrom="margin">
              <wp14:pctHeight>0</wp14:pctHeight>
            </wp14:sizeRelV>
          </wp:anchor>
        </w:drawing>
      </w:r>
    </w:p>
    <w:p w14:paraId="75D04CD5" w14:textId="62BFECE3" w:rsidR="00EF5507" w:rsidRPr="00EF5507" w:rsidRDefault="00EF5507" w:rsidP="008A73FF">
      <w:pPr>
        <w:spacing w:line="480" w:lineRule="auto"/>
        <w:ind w:firstLine="720"/>
        <w:jc w:val="both"/>
        <w:divId w:val="1508130550"/>
        <w:rPr>
          <w:rFonts w:ascii="-webkit-standard" w:eastAsia="Times New Roman" w:hAnsi="-webkit-standard" w:cs="Times New Roman"/>
          <w:color w:val="000000"/>
          <w:kern w:val="0"/>
          <w:sz w:val="27"/>
          <w:szCs w:val="27"/>
          <w14:ligatures w14:val="none"/>
        </w:rPr>
      </w:pPr>
      <w:r w:rsidRPr="00EF5507">
        <w:rPr>
          <w:rFonts w:ascii="Arial" w:eastAsia="Times New Roman" w:hAnsi="Arial" w:cs="Arial"/>
          <w:color w:val="000000"/>
          <w:kern w:val="0"/>
          <w:sz w:val="24"/>
          <w:szCs w:val="24"/>
          <w:shd w:val="clear" w:color="auto" w:fill="FFFFFF"/>
          <w14:ligatures w14:val="none"/>
        </w:rPr>
        <w:t>Pictures from: https://alisalingerie.com/ostomy/products</w:t>
      </w:r>
      <w:r w:rsidRPr="00EF5507">
        <w:rPr>
          <w:rFonts w:ascii="-webkit-standard" w:eastAsia="Times New Roman" w:hAnsi="-webkit-standard" w:cs="Times New Roman"/>
          <w:noProof/>
          <w:color w:val="000000"/>
          <w:kern w:val="0"/>
          <w:sz w:val="27"/>
          <w:szCs w:val="27"/>
          <w14:ligatures w14:val="none"/>
        </w:rPr>
        <mc:AlternateContent>
          <mc:Choice Requires="wps">
            <w:drawing>
              <wp:inline distT="0" distB="0" distL="0" distR="0" wp14:anchorId="1C05E3F9" wp14:editId="290797A2">
                <wp:extent cx="313055" cy="313055"/>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305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1A0AF0" id="Rectangle 2" o:spid="_x0000_s1026" style="width:24.65pt;height: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6MS0gEAAJ4DAAAOAAAAZHJzL2Uyb0RvYy54bWysU8tu2zAQvBfoPxC815Icuw/BchAkSFEg&#13;&#10;fQBpP4CmKImoxGV3acvu13dJObbb3IJeiH1Qs7PD0ep6P/RiZ5AsuEoWs1wK4zTU1rWV/PH9/s17&#13;&#10;KSgoV6senKnkwZC8Xr9+tRp9aebQQV8bFAziqBx9JbsQfJllpDszKJqBN46bDeCgAqfYZjWqkdGH&#13;&#10;Ppvn+dtsBKw9gjZEXL2bmnKd8JvG6PC1acgE0VeSuYV0Yjo38czWK1W2qHxn9ZGGegGLQVnHQ09Q&#13;&#10;dyoosUX7DGqwGoGgCTMNQwZNY7VJO/A2Rf7PNo+d8ibtwuKQP8lE/w9Wf9k9+m8YqZN/AP2ThIPb&#13;&#10;TrnW3JBn+fhR5bmECGNnVM0MiqhdNnoqTxgxIUYTm/Ez1PzaahsgybJvcIgzeGGxT+ofTuqbfRCa&#13;&#10;i1fFVb5cSqG5dYzjBFU+feyRwkcDg4hBJZHZJXC1e6AwXX26Emc5uLd9nx64d38VGDNWEvnIN7qF&#13;&#10;yg3UB+aOMJmETc1BB/hbipENUkn6tVVopOg/Od7/Q7FYREelZLF8N+cELzuby45ymqEqGaSYwtsw&#13;&#10;uXDr0bZdknnieMOaNTbtc2Z1JMsmSIocDRtddpmnW+ffav0HAAD//wMAUEsDBBQABgAIAAAAIQDM&#13;&#10;Nzq73gAAAAgBAAAPAAAAZHJzL2Rvd25yZXYueG1sTI9PS8NAEMXvgt9hGcGLtBv/UGqaTSkVsUih&#13;&#10;mGrP2+yYhGZn0+w2id/esR708obhMW/eL5kPthYdtr5ypOB2HIFAyp2pqFDwvn0eTUH4oMno2hEq&#13;&#10;+EIP8/TyItGxcT29YZeFQnAI+VgrKENoYil9XqLVfuwaJPY+XWt14LUtpGl1z+G2lndRNJFWV8Qf&#13;&#10;St3gssT8kJ2sgj7fdLvt+kVubnYrR8fVcZl9vCp1fTU8zVgWMxABh/B3AT8M3B9SLrZ3JzJe1AqY&#13;&#10;JpyVvYfHexD73ynTRP4HSL8BAAD//wMAUEsBAi0AFAAGAAgAAAAhALaDOJL+AAAA4QEAABMAAAAA&#13;&#10;AAAAAAAAAAAAAAAAAFtDb250ZW50X1R5cGVzXS54bWxQSwECLQAUAAYACAAAACEAOP0h/9YAAACU&#13;&#10;AQAACwAAAAAAAAAAAAAAAAAvAQAAX3JlbHMvLnJlbHNQSwECLQAUAAYACAAAACEAPzOjEtIBAACe&#13;&#10;AwAADgAAAAAAAAAAAAAAAAAuAgAAZHJzL2Uyb0RvYy54bWxQSwECLQAUAAYACAAAACEAzDc6u94A&#13;&#10;AAAIAQAADwAAAAAAAAAAAAAAAAAsBAAAZHJzL2Rvd25yZXYueG1sUEsFBgAAAAAEAAQA8wAAADcF&#13;&#10;AAAAAA==&#13;&#10;" filled="f" stroked="f">
                <o:lock v:ext="edit" aspectratio="t"/>
                <w10:anchorlock/>
              </v:rect>
            </w:pict>
          </mc:Fallback>
        </mc:AlternateContent>
      </w:r>
      <w:r w:rsidRPr="00EF5507">
        <w:rPr>
          <w:rFonts w:ascii="-webkit-standard" w:eastAsia="Times New Roman" w:hAnsi="-webkit-standard" w:cs="Times New Roman"/>
          <w:noProof/>
          <w:color w:val="000000"/>
          <w:kern w:val="0"/>
          <w:sz w:val="27"/>
          <w:szCs w:val="27"/>
          <w14:ligatures w14:val="none"/>
        </w:rPr>
        <mc:AlternateContent>
          <mc:Choice Requires="wps">
            <w:drawing>
              <wp:inline distT="0" distB="0" distL="0" distR="0" wp14:anchorId="2350E2F7" wp14:editId="711FF1A6">
                <wp:extent cx="313055" cy="313055"/>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305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8CE729" id="Rectangle 1" o:spid="_x0000_s1026" style="width:24.65pt;height: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6MS0gEAAJ4DAAAOAAAAZHJzL2Uyb0RvYy54bWysU8tu2zAQvBfoPxC815Icuw/BchAkSFEg&#13;&#10;fQBpP4CmKImoxGV3acvu13dJObbb3IJeiH1Qs7PD0ep6P/RiZ5AsuEoWs1wK4zTU1rWV/PH9/s17&#13;&#10;KSgoV6senKnkwZC8Xr9+tRp9aebQQV8bFAziqBx9JbsQfJllpDszKJqBN46bDeCgAqfYZjWqkdGH&#13;&#10;Ppvn+dtsBKw9gjZEXL2bmnKd8JvG6PC1acgE0VeSuYV0Yjo38czWK1W2qHxn9ZGGegGLQVnHQ09Q&#13;&#10;dyoosUX7DGqwGoGgCTMNQwZNY7VJO/A2Rf7PNo+d8ibtwuKQP8lE/w9Wf9k9+m8YqZN/AP2ThIPb&#13;&#10;TrnW3JBn+fhR5bmECGNnVM0MiqhdNnoqTxgxIUYTm/Ez1PzaahsgybJvcIgzeGGxT+ofTuqbfRCa&#13;&#10;i1fFVb5cSqG5dYzjBFU+feyRwkcDg4hBJZHZJXC1e6AwXX26Emc5uLd9nx64d38VGDNWEvnIN7qF&#13;&#10;yg3UB+aOMJmETc1BB/hbipENUkn6tVVopOg/Od7/Q7FYREelZLF8N+cELzuby45ymqEqGaSYwtsw&#13;&#10;uXDr0bZdknnieMOaNTbtc2Z1JMsmSIocDRtddpmnW+ffav0HAAD//wMAUEsDBBQABgAIAAAAIQDM&#13;&#10;Nzq73gAAAAgBAAAPAAAAZHJzL2Rvd25yZXYueG1sTI9PS8NAEMXvgt9hGcGLtBv/UGqaTSkVsUih&#13;&#10;mGrP2+yYhGZn0+w2id/esR708obhMW/eL5kPthYdtr5ypOB2HIFAyp2pqFDwvn0eTUH4oMno2hEq&#13;&#10;+EIP8/TyItGxcT29YZeFQnAI+VgrKENoYil9XqLVfuwaJPY+XWt14LUtpGl1z+G2lndRNJFWV8Qf&#13;&#10;St3gssT8kJ2sgj7fdLvt+kVubnYrR8fVcZl9vCp1fTU8zVgWMxABh/B3AT8M3B9SLrZ3JzJe1AqY&#13;&#10;JpyVvYfHexD73ynTRP4HSL8BAAD//wMAUEsBAi0AFAAGAAgAAAAhALaDOJL+AAAA4QEAABMAAAAA&#13;&#10;AAAAAAAAAAAAAAAAAFtDb250ZW50X1R5cGVzXS54bWxQSwECLQAUAAYACAAAACEAOP0h/9YAAACU&#13;&#10;AQAACwAAAAAAAAAAAAAAAAAvAQAAX3JlbHMvLnJlbHNQSwECLQAUAAYACAAAACEAPzOjEtIBAACe&#13;&#10;AwAADgAAAAAAAAAAAAAAAAAuAgAAZHJzL2Uyb0RvYy54bWxQSwECLQAUAAYACAAAACEAzDc6u94A&#13;&#10;AAAIAQAADwAAAAAAAAAAAAAAAAAsBAAAZHJzL2Rvd25yZXYueG1sUEsFBgAAAAAEAAQA8wAAADcF&#13;&#10;AAAAAA==&#13;&#10;" filled="f" stroked="f">
                <o:lock v:ext="edit" aspectratio="t"/>
                <w10:anchorlock/>
              </v:rect>
            </w:pict>
          </mc:Fallback>
        </mc:AlternateContent>
      </w:r>
    </w:p>
    <w:p w14:paraId="53207872" w14:textId="77777777" w:rsidR="00EF5507" w:rsidRPr="00EF5507" w:rsidRDefault="00EF5507" w:rsidP="008A73FF">
      <w:pPr>
        <w:spacing w:after="120" w:line="480" w:lineRule="auto"/>
        <w:ind w:firstLine="720"/>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 </w:t>
      </w:r>
    </w:p>
    <w:p w14:paraId="1FB98B00" w14:textId="77777777" w:rsidR="00EF5507" w:rsidRPr="00EF5507" w:rsidRDefault="00EF5507" w:rsidP="008A73FF">
      <w:pPr>
        <w:spacing w:line="480" w:lineRule="auto"/>
        <w:ind w:firstLine="720"/>
        <w:jc w:val="both"/>
        <w:divId w:val="1883011101"/>
        <w:rPr>
          <w:rFonts w:ascii="-webkit-standard" w:eastAsia="Times New Roman" w:hAnsi="-webkit-standard" w:cs="Times New Roman"/>
          <w:color w:val="000000"/>
          <w:kern w:val="0"/>
          <w:sz w:val="27"/>
          <w:szCs w:val="27"/>
          <w14:ligatures w14:val="none"/>
        </w:rPr>
      </w:pPr>
      <w:r w:rsidRPr="00EF5507">
        <w:rPr>
          <w:rFonts w:ascii="Helvetica Neue" w:eastAsia="Times New Roman" w:hAnsi="Helvetica Neue" w:cs="Times New Roman"/>
          <w:i/>
          <w:iCs/>
          <w:color w:val="000000"/>
          <w:kern w:val="0"/>
          <w:sz w:val="18"/>
          <w:szCs w:val="18"/>
          <w:shd w:val="clear" w:color="auto" w:fill="FFFFFF"/>
          <w14:ligatures w14:val="none"/>
        </w:rPr>
        <w:t>b. </w:t>
      </w:r>
      <w:r w:rsidRPr="00EF5507">
        <w:rPr>
          <w:rFonts w:ascii="Arial" w:eastAsia="Times New Roman" w:hAnsi="Arial" w:cs="Arial"/>
          <w:i/>
          <w:iCs/>
          <w:color w:val="000000"/>
          <w:kern w:val="0"/>
          <w:sz w:val="27"/>
          <w:szCs w:val="27"/>
          <w:shd w:val="clear" w:color="auto" w:fill="FFFFFF"/>
          <w14:ligatures w14:val="none"/>
        </w:rPr>
        <w:t>Odor control</w:t>
      </w:r>
    </w:p>
    <w:p w14:paraId="2C1653D2" w14:textId="77777777" w:rsidR="00EF5507" w:rsidRPr="00EF5507" w:rsidRDefault="00EF5507" w:rsidP="008A73FF">
      <w:pPr>
        <w:spacing w:after="180" w:line="480" w:lineRule="auto"/>
        <w:ind w:firstLine="720"/>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lastRenderedPageBreak/>
        <w:t>​</w:t>
      </w:r>
      <w:r w:rsidRPr="00EF5507">
        <w:rPr>
          <w:rFonts w:ascii="Arial" w:hAnsi="Arial" w:cs="Arial"/>
          <w:color w:val="000000"/>
          <w:kern w:val="0"/>
          <w:sz w:val="27"/>
          <w:szCs w:val="27"/>
          <w:shd w:val="clear" w:color="auto" w:fill="FFFFFF"/>
          <w14:ligatures w14:val="none"/>
        </w:rPr>
        <w:t>As mentioned above, for odor management, the patient should be intentional in his choices and plan ahead. Patients should take into account diet control and over-the-counter medications such as </w:t>
      </w:r>
      <w:proofErr w:type="spellStart"/>
      <w:r w:rsidRPr="00EF5507">
        <w:rPr>
          <w:rFonts w:ascii="Arial" w:hAnsi="Arial" w:cs="Arial"/>
          <w:i/>
          <w:iCs/>
          <w:color w:val="000000"/>
          <w:kern w:val="0"/>
          <w:sz w:val="27"/>
          <w:szCs w:val="27"/>
          <w:shd w:val="clear" w:color="auto" w:fill="FFFFFF"/>
          <w14:ligatures w14:val="none"/>
        </w:rPr>
        <w:t>Mylanta</w:t>
      </w:r>
      <w:proofErr w:type="spellEnd"/>
      <w:r w:rsidRPr="00EF5507">
        <w:rPr>
          <w:rFonts w:ascii="Arial" w:hAnsi="Arial" w:cs="Arial"/>
          <w:i/>
          <w:iCs/>
          <w:color w:val="000000"/>
          <w:kern w:val="0"/>
          <w:sz w:val="27"/>
          <w:szCs w:val="27"/>
          <w:shd w:val="clear" w:color="auto" w:fill="FFFFFF"/>
          <w14:ligatures w14:val="none"/>
        </w:rPr>
        <w:t xml:space="preserve"> Gas® </w:t>
      </w:r>
      <w:r w:rsidRPr="00EF5507">
        <w:rPr>
          <w:rFonts w:ascii="Arial" w:hAnsi="Arial" w:cs="Arial"/>
          <w:color w:val="000000"/>
          <w:kern w:val="0"/>
          <w:sz w:val="27"/>
          <w:szCs w:val="27"/>
          <w:shd w:val="clear" w:color="auto" w:fill="FFFFFF"/>
          <w14:ligatures w14:val="none"/>
        </w:rPr>
        <w:t>and </w:t>
      </w:r>
      <w:proofErr w:type="spellStart"/>
      <w:r w:rsidRPr="00EF5507">
        <w:rPr>
          <w:rFonts w:ascii="Arial" w:hAnsi="Arial" w:cs="Arial"/>
          <w:i/>
          <w:iCs/>
          <w:color w:val="000000"/>
          <w:kern w:val="0"/>
          <w:sz w:val="27"/>
          <w:szCs w:val="27"/>
          <w:shd w:val="clear" w:color="auto" w:fill="FFFFFF"/>
          <w14:ligatures w14:val="none"/>
        </w:rPr>
        <w:t>Phazyme</w:t>
      </w:r>
      <w:proofErr w:type="spellEnd"/>
      <w:r w:rsidRPr="00EF5507">
        <w:rPr>
          <w:rFonts w:ascii="Arial" w:hAnsi="Arial" w:cs="Arial"/>
          <w:i/>
          <w:iCs/>
          <w:color w:val="000000"/>
          <w:kern w:val="0"/>
          <w:sz w:val="27"/>
          <w:szCs w:val="27"/>
          <w:shd w:val="clear" w:color="auto" w:fill="FFFFFF"/>
          <w14:ligatures w14:val="none"/>
        </w:rPr>
        <w:t>®</w:t>
      </w:r>
      <w:r w:rsidRPr="00EF5507">
        <w:rPr>
          <w:rFonts w:ascii="Arial" w:hAnsi="Arial" w:cs="Arial"/>
          <w:color w:val="000000"/>
          <w:kern w:val="0"/>
          <w:sz w:val="27"/>
          <w:szCs w:val="27"/>
          <w:shd w:val="clear" w:color="auto" w:fill="FFFFFF"/>
          <w14:ligatures w14:val="none"/>
        </w:rPr>
        <w:t> to reduce gas production. The gas filter pouching system will offer double security as well. Patients could also get hold of room fresheners, such as </w:t>
      </w:r>
      <w:proofErr w:type="spellStart"/>
      <w:r w:rsidRPr="00EF5507">
        <w:rPr>
          <w:rFonts w:ascii="Arial" w:hAnsi="Arial" w:cs="Arial"/>
          <w:i/>
          <w:iCs/>
          <w:color w:val="000000"/>
          <w:kern w:val="0"/>
          <w:sz w:val="27"/>
          <w:szCs w:val="27"/>
          <w:shd w:val="clear" w:color="auto" w:fill="FFFFFF"/>
          <w14:ligatures w14:val="none"/>
        </w:rPr>
        <w:t>Ozium</w:t>
      </w:r>
      <w:proofErr w:type="spellEnd"/>
      <w:r w:rsidRPr="00EF5507">
        <w:rPr>
          <w:rFonts w:ascii="Arial" w:hAnsi="Arial" w:cs="Arial"/>
          <w:i/>
          <w:iCs/>
          <w:color w:val="000000"/>
          <w:kern w:val="0"/>
          <w:sz w:val="27"/>
          <w:szCs w:val="27"/>
          <w:shd w:val="clear" w:color="auto" w:fill="FFFFFF"/>
          <w14:ligatures w14:val="none"/>
        </w:rPr>
        <w:t xml:space="preserve"> Air Sanitizer®</w:t>
      </w:r>
      <w:r w:rsidRPr="00EF5507">
        <w:rPr>
          <w:rFonts w:ascii="Arial" w:hAnsi="Arial" w:cs="Arial"/>
          <w:color w:val="000000"/>
          <w:kern w:val="0"/>
          <w:sz w:val="27"/>
          <w:szCs w:val="27"/>
          <w:shd w:val="clear" w:color="auto" w:fill="FFFFFF"/>
          <w14:ligatures w14:val="none"/>
        </w:rPr>
        <w:t> and deodorizing pouches or sprays, to minimize the odor. Finally, certain specialist undergarments are equipped with odor control capabilities that aid in reducing the potential occurrence of undesirable scents during intimate engagements (United Ostomy Associations of America, 2018; Carmel &amp; Goldberg, 2022).</w:t>
      </w:r>
    </w:p>
    <w:p w14:paraId="6F9A6A71" w14:textId="77777777" w:rsidR="00EF5507" w:rsidRPr="00EF5507" w:rsidRDefault="00EF5507" w:rsidP="008A73FF">
      <w:pPr>
        <w:spacing w:after="180" w:line="480" w:lineRule="auto"/>
        <w:ind w:firstLine="720"/>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w:t>
      </w:r>
      <w:r w:rsidRPr="00EF5507">
        <w:rPr>
          <w:rFonts w:ascii="Arial" w:hAnsi="Arial" w:cs="Arial"/>
          <w:color w:val="000000"/>
          <w:kern w:val="0"/>
          <w:sz w:val="27"/>
          <w:szCs w:val="27"/>
          <w:shd w:val="clear" w:color="auto" w:fill="FFFFFF"/>
          <w14:ligatures w14:val="none"/>
        </w:rPr>
        <w:t xml:space="preserve">These steps have the ability to instill a sense of tranquility and mitigate apprehensions over possible olfactory issues linked to the ostomy pouch, enabling patients to concentrate on their intimate experiences without any disturbances or anxieties (Carmel &amp; </w:t>
      </w:r>
      <w:proofErr w:type="spellStart"/>
      <w:r w:rsidRPr="00EF5507">
        <w:rPr>
          <w:rFonts w:ascii="Arial" w:hAnsi="Arial" w:cs="Arial"/>
          <w:color w:val="000000"/>
          <w:kern w:val="0"/>
          <w:sz w:val="27"/>
          <w:szCs w:val="27"/>
          <w:shd w:val="clear" w:color="auto" w:fill="FFFFFF"/>
          <w14:ligatures w14:val="none"/>
        </w:rPr>
        <w:t>Goldber</w:t>
      </w:r>
      <w:proofErr w:type="spellEnd"/>
      <w:r w:rsidRPr="00EF5507">
        <w:rPr>
          <w:rFonts w:ascii="Arial" w:hAnsi="Arial" w:cs="Arial"/>
          <w:color w:val="000000"/>
          <w:kern w:val="0"/>
          <w:sz w:val="27"/>
          <w:szCs w:val="27"/>
          <w:shd w:val="clear" w:color="auto" w:fill="FFFFFF"/>
          <w14:ligatures w14:val="none"/>
        </w:rPr>
        <w:t>, 2022).</w:t>
      </w:r>
    </w:p>
    <w:p w14:paraId="11F25203" w14:textId="77777777" w:rsidR="00EF5507" w:rsidRPr="00EF5507" w:rsidRDefault="00EF5507" w:rsidP="008A73FF">
      <w:pPr>
        <w:spacing w:line="480" w:lineRule="auto"/>
        <w:ind w:firstLine="720"/>
        <w:jc w:val="both"/>
        <w:divId w:val="323316558"/>
        <w:rPr>
          <w:rFonts w:ascii="-webkit-standard" w:eastAsia="Times New Roman" w:hAnsi="-webkit-standard" w:cs="Times New Roman"/>
          <w:color w:val="000000"/>
          <w:kern w:val="0"/>
          <w:sz w:val="27"/>
          <w:szCs w:val="27"/>
          <w14:ligatures w14:val="none"/>
        </w:rPr>
      </w:pPr>
      <w:r w:rsidRPr="00EF5507">
        <w:rPr>
          <w:rFonts w:ascii="Helvetica Neue" w:eastAsia="Times New Roman" w:hAnsi="Helvetica Neue" w:cs="Times New Roman"/>
          <w:i/>
          <w:iCs/>
          <w:color w:val="000000"/>
          <w:kern w:val="0"/>
          <w:sz w:val="18"/>
          <w:szCs w:val="18"/>
          <w:shd w:val="clear" w:color="auto" w:fill="FFFFFF"/>
          <w14:ligatures w14:val="none"/>
        </w:rPr>
        <w:t>c. </w:t>
      </w:r>
      <w:r w:rsidRPr="00EF5507">
        <w:rPr>
          <w:rFonts w:ascii="Arial" w:eastAsia="Times New Roman" w:hAnsi="Arial" w:cs="Arial"/>
          <w:i/>
          <w:iCs/>
          <w:color w:val="000000"/>
          <w:kern w:val="0"/>
          <w:sz w:val="27"/>
          <w:szCs w:val="27"/>
          <w:shd w:val="clear" w:color="auto" w:fill="FFFFFF"/>
          <w14:ligatures w14:val="none"/>
        </w:rPr>
        <w:t>Pouch modifications </w:t>
      </w:r>
    </w:p>
    <w:p w14:paraId="1840F237" w14:textId="11063AC3" w:rsidR="00EF5507" w:rsidRPr="00EF5507" w:rsidRDefault="00EF5507" w:rsidP="008A73FF">
      <w:pPr>
        <w:spacing w:after="180" w:line="480" w:lineRule="auto"/>
        <w:ind w:firstLine="720"/>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w:t>
      </w:r>
      <w:r w:rsidRPr="00EF5507">
        <w:rPr>
          <w:rFonts w:ascii="Arial" w:hAnsi="Arial" w:cs="Arial"/>
          <w:color w:val="252525"/>
          <w:kern w:val="0"/>
          <w:sz w:val="27"/>
          <w:szCs w:val="27"/>
          <w:shd w:val="clear" w:color="auto" w:fill="FFFFFF"/>
          <w14:ligatures w14:val="none"/>
        </w:rPr>
        <w:t xml:space="preserve">When using a pouching device to take care of an ostomy, there are some basic rules that apply no matter what kind of ostomy it is. The primary objective of the pouching system is to ensure that individuals with an ostomy can maintain a regular wear time while effectively containing stoma output and safeguarding </w:t>
      </w:r>
      <w:r w:rsidRPr="00EF5507">
        <w:rPr>
          <w:rFonts w:ascii="Arial" w:hAnsi="Arial" w:cs="Arial"/>
          <w:color w:val="252525"/>
          <w:kern w:val="0"/>
          <w:sz w:val="27"/>
          <w:szCs w:val="27"/>
          <w:shd w:val="clear" w:color="auto" w:fill="FFFFFF"/>
          <w14:ligatures w14:val="none"/>
        </w:rPr>
        <w:lastRenderedPageBreak/>
        <w:t xml:space="preserve">the </w:t>
      </w:r>
      <w:proofErr w:type="spellStart"/>
      <w:r w:rsidRPr="00EF5507">
        <w:rPr>
          <w:rFonts w:ascii="Arial" w:hAnsi="Arial" w:cs="Arial"/>
          <w:color w:val="252525"/>
          <w:kern w:val="0"/>
          <w:sz w:val="27"/>
          <w:szCs w:val="27"/>
          <w:shd w:val="clear" w:color="auto" w:fill="FFFFFF"/>
          <w14:ligatures w14:val="none"/>
        </w:rPr>
        <w:t>peristomal</w:t>
      </w:r>
      <w:proofErr w:type="spellEnd"/>
      <w:r w:rsidRPr="00EF5507">
        <w:rPr>
          <w:rFonts w:ascii="Arial" w:hAnsi="Arial" w:cs="Arial"/>
          <w:color w:val="252525"/>
          <w:kern w:val="0"/>
          <w:sz w:val="27"/>
          <w:szCs w:val="27"/>
          <w:shd w:val="clear" w:color="auto" w:fill="FFFFFF"/>
          <w14:ligatures w14:val="none"/>
        </w:rPr>
        <w:t xml:space="preserve"> skin. Typically, pouching systems are regularly replaced on a biweekly basis (every 3 or 4 days) or if there are observable indications of leakage or discomfort to the skin. Typically, the presence of itching, burning, and a sensation of dampness behind the skin barrier serves as an indication that the skin beneath the barrier is in contact with moisture. A significant number of individuals who have undergone ostomy surgery opt to replace their pouching system before engaging in sexual activity to guarantee a leakage-free encounter</w:t>
      </w:r>
      <w:r w:rsidR="00477E4C">
        <w:rPr>
          <w:rFonts w:ascii="Arial" w:hAnsi="Arial" w:cs="Arial"/>
          <w:color w:val="252525"/>
          <w:kern w:val="0"/>
          <w:sz w:val="27"/>
          <w:szCs w:val="27"/>
          <w:shd w:val="clear" w:color="auto" w:fill="FFFFFF"/>
          <w14:ligatures w14:val="none"/>
        </w:rPr>
        <w:t xml:space="preserve"> (Carmel &amp; Goldberg, 2022)</w:t>
      </w:r>
      <w:r w:rsidRPr="00EF5507">
        <w:rPr>
          <w:rFonts w:ascii="Arial" w:hAnsi="Arial" w:cs="Arial"/>
          <w:color w:val="252525"/>
          <w:kern w:val="0"/>
          <w:sz w:val="27"/>
          <w:szCs w:val="27"/>
          <w:shd w:val="clear" w:color="auto" w:fill="FFFFFF"/>
          <w14:ligatures w14:val="none"/>
        </w:rPr>
        <w:t>. As mentioned, the patient which opt to change the ostomy appliance should ensure that the ostomy pouch is securely attached. Changing the system pouching for a smaller bag will provide discretion and a sense of security. And, of course, having extra-necessary supplies readily accessible in case of any unexpected issues. Patient can also consider using a fabric pouch cover made from cotton. This will prevent the pouch from rubbing, making uncomfortable noises and will hide contents in case of transparent pouch. Another option on the market is to wear an ostomy wrap with an inner pocket. The wrap will conceal the pouch and hold it close to the torso. There are also various clothing accessories such as belly bands, cummerbunds, and crotchless underwear that help conceal the pouch during intimacy as mentioned above (United Ostomy Associations of America, 2018).</w:t>
      </w:r>
    </w:p>
    <w:p w14:paraId="0E98F981" w14:textId="77777777" w:rsidR="00EF5507" w:rsidRPr="00EF5507" w:rsidRDefault="00EF5507" w:rsidP="008A73FF">
      <w:pPr>
        <w:spacing w:after="180" w:line="480" w:lineRule="auto"/>
        <w:ind w:firstLine="720"/>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 </w:t>
      </w:r>
    </w:p>
    <w:p w14:paraId="1DA89552" w14:textId="77777777" w:rsidR="00EF5507" w:rsidRPr="00EF5507" w:rsidRDefault="00EF5507" w:rsidP="008A73FF">
      <w:pPr>
        <w:spacing w:line="480" w:lineRule="auto"/>
        <w:jc w:val="both"/>
        <w:divId w:val="718867554"/>
        <w:rPr>
          <w:rFonts w:ascii="-webkit-standard" w:eastAsia="Times New Roman" w:hAnsi="-webkit-standard" w:cs="Times New Roman"/>
          <w:color w:val="000000"/>
          <w:kern w:val="0"/>
          <w:sz w:val="27"/>
          <w:szCs w:val="27"/>
          <w14:ligatures w14:val="none"/>
        </w:rPr>
      </w:pPr>
      <w:r w:rsidRPr="00EF5507">
        <w:rPr>
          <w:rFonts w:ascii="Helvetica Neue" w:eastAsia="Times New Roman" w:hAnsi="Helvetica Neue" w:cs="Times New Roman"/>
          <w:b/>
          <w:bCs/>
          <w:color w:val="000000"/>
          <w:kern w:val="0"/>
          <w:sz w:val="18"/>
          <w:szCs w:val="18"/>
          <w:shd w:val="clear" w:color="auto" w:fill="FFFFFF"/>
          <w14:ligatures w14:val="none"/>
        </w:rPr>
        <w:lastRenderedPageBreak/>
        <w:t>6. </w:t>
      </w:r>
      <w:r w:rsidRPr="00EF5507">
        <w:rPr>
          <w:rFonts w:ascii="Arial" w:eastAsia="Times New Roman" w:hAnsi="Arial" w:cs="Arial"/>
          <w:b/>
          <w:bCs/>
          <w:color w:val="000000"/>
          <w:kern w:val="0"/>
          <w:sz w:val="27"/>
          <w:szCs w:val="27"/>
          <w:shd w:val="clear" w:color="auto" w:fill="FFFFFF"/>
          <w14:ligatures w14:val="none"/>
        </w:rPr>
        <w:t xml:space="preserve">Explain how the </w:t>
      </w:r>
      <w:proofErr w:type="spellStart"/>
      <w:r w:rsidRPr="00EF5507">
        <w:rPr>
          <w:rFonts w:ascii="Arial" w:eastAsia="Times New Roman" w:hAnsi="Arial" w:cs="Arial"/>
          <w:b/>
          <w:bCs/>
          <w:color w:val="000000"/>
          <w:kern w:val="0"/>
          <w:sz w:val="27"/>
          <w:szCs w:val="27"/>
          <w:shd w:val="clear" w:color="auto" w:fill="FFFFFF"/>
          <w14:ligatures w14:val="none"/>
        </w:rPr>
        <w:t>PLISSIT</w:t>
      </w:r>
      <w:proofErr w:type="spellEnd"/>
      <w:r w:rsidRPr="00EF5507">
        <w:rPr>
          <w:rFonts w:ascii="Arial" w:eastAsia="Times New Roman" w:hAnsi="Arial" w:cs="Arial"/>
          <w:b/>
          <w:bCs/>
          <w:color w:val="000000"/>
          <w:kern w:val="0"/>
          <w:sz w:val="27"/>
          <w:szCs w:val="27"/>
          <w:shd w:val="clear" w:color="auto" w:fill="FFFFFF"/>
          <w14:ligatures w14:val="none"/>
        </w:rPr>
        <w:t xml:space="preserve"> model guides the conversation on sexual intimacy. </w:t>
      </w:r>
    </w:p>
    <w:p w14:paraId="67751AE4" w14:textId="77777777" w:rsidR="00EF5507" w:rsidRPr="00EF5507" w:rsidRDefault="00EF5507" w:rsidP="008A73FF">
      <w:pPr>
        <w:spacing w:after="120" w:line="480" w:lineRule="auto"/>
        <w:ind w:firstLine="720"/>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 </w:t>
      </w:r>
    </w:p>
    <w:p w14:paraId="12958E33" w14:textId="77777777" w:rsidR="00EF5507" w:rsidRPr="00EF5507" w:rsidRDefault="00EF5507" w:rsidP="008A73FF">
      <w:pPr>
        <w:spacing w:after="180" w:line="480" w:lineRule="auto"/>
        <w:ind w:firstLine="720"/>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w:t>
      </w:r>
      <w:r w:rsidRPr="00EF5507">
        <w:rPr>
          <w:rFonts w:ascii="Arial" w:hAnsi="Arial" w:cs="Arial"/>
          <w:color w:val="000000"/>
          <w:kern w:val="0"/>
          <w:sz w:val="27"/>
          <w:szCs w:val="27"/>
          <w:shd w:val="clear" w:color="auto" w:fill="FFFFFF"/>
          <w14:ligatures w14:val="none"/>
        </w:rPr>
        <w:t>Permission, Understanding-Limited Information, Specific Suggestions, and Intensive Therapy (</w:t>
      </w:r>
      <w:proofErr w:type="spellStart"/>
      <w:r w:rsidRPr="00EF5507">
        <w:rPr>
          <w:rFonts w:ascii="Arial" w:hAnsi="Arial" w:cs="Arial"/>
          <w:color w:val="000000"/>
          <w:kern w:val="0"/>
          <w:sz w:val="27"/>
          <w:szCs w:val="27"/>
          <w:shd w:val="clear" w:color="auto" w:fill="FFFFFF"/>
          <w14:ligatures w14:val="none"/>
        </w:rPr>
        <w:t>PLISSIT</w:t>
      </w:r>
      <w:proofErr w:type="spellEnd"/>
      <w:r w:rsidRPr="00EF5507">
        <w:rPr>
          <w:rFonts w:ascii="Arial" w:hAnsi="Arial" w:cs="Arial"/>
          <w:color w:val="000000"/>
          <w:kern w:val="0"/>
          <w:sz w:val="27"/>
          <w:szCs w:val="27"/>
          <w:shd w:val="clear" w:color="auto" w:fill="FFFFFF"/>
          <w14:ligatures w14:val="none"/>
        </w:rPr>
        <w:t xml:space="preserve">) is often used in the domain of sex therapy and counseling. It provides four levels of response to issues with sexual health and encourages nurses to support each level with more understanding and confidence (Carmel &amp; </w:t>
      </w:r>
      <w:proofErr w:type="spellStart"/>
      <w:r w:rsidRPr="00EF5507">
        <w:rPr>
          <w:rFonts w:ascii="Arial" w:hAnsi="Arial" w:cs="Arial"/>
          <w:color w:val="000000"/>
          <w:kern w:val="0"/>
          <w:sz w:val="27"/>
          <w:szCs w:val="27"/>
          <w:shd w:val="clear" w:color="auto" w:fill="FFFFFF"/>
          <w14:ligatures w14:val="none"/>
        </w:rPr>
        <w:t>Scardillo</w:t>
      </w:r>
      <w:proofErr w:type="spellEnd"/>
      <w:r w:rsidRPr="00EF5507">
        <w:rPr>
          <w:rFonts w:ascii="Arial" w:hAnsi="Arial" w:cs="Arial"/>
          <w:color w:val="000000"/>
          <w:kern w:val="0"/>
          <w:sz w:val="27"/>
          <w:szCs w:val="27"/>
          <w:shd w:val="clear" w:color="auto" w:fill="FFFFFF"/>
          <w14:ligatures w14:val="none"/>
        </w:rPr>
        <w:t xml:space="preserve">, 2022). Also, according to Carmel &amp; </w:t>
      </w:r>
      <w:proofErr w:type="spellStart"/>
      <w:r w:rsidRPr="00EF5507">
        <w:rPr>
          <w:rFonts w:ascii="Arial" w:hAnsi="Arial" w:cs="Arial"/>
          <w:color w:val="000000"/>
          <w:kern w:val="0"/>
          <w:sz w:val="27"/>
          <w:szCs w:val="27"/>
          <w:shd w:val="clear" w:color="auto" w:fill="FFFFFF"/>
          <w14:ligatures w14:val="none"/>
        </w:rPr>
        <w:t>Scardilho</w:t>
      </w:r>
      <w:proofErr w:type="spellEnd"/>
      <w:r w:rsidRPr="00EF5507">
        <w:rPr>
          <w:rFonts w:ascii="Arial" w:hAnsi="Arial" w:cs="Arial"/>
          <w:color w:val="000000"/>
          <w:kern w:val="0"/>
          <w:sz w:val="27"/>
          <w:szCs w:val="27"/>
          <w:shd w:val="clear" w:color="auto" w:fill="FFFFFF"/>
          <w14:ligatures w14:val="none"/>
        </w:rPr>
        <w:t xml:space="preserve"> (2022) the acronym </w:t>
      </w:r>
      <w:proofErr w:type="spellStart"/>
      <w:r w:rsidRPr="00EF5507">
        <w:rPr>
          <w:rFonts w:ascii="Arial" w:hAnsi="Arial" w:cs="Arial"/>
          <w:color w:val="000000"/>
          <w:kern w:val="0"/>
          <w:sz w:val="27"/>
          <w:szCs w:val="27"/>
          <w:shd w:val="clear" w:color="auto" w:fill="FFFFFF"/>
          <w14:ligatures w14:val="none"/>
        </w:rPr>
        <w:t>PLISSIT</w:t>
      </w:r>
      <w:proofErr w:type="spellEnd"/>
      <w:r w:rsidRPr="00EF5507">
        <w:rPr>
          <w:rFonts w:ascii="Arial" w:hAnsi="Arial" w:cs="Arial"/>
          <w:color w:val="000000"/>
          <w:kern w:val="0"/>
          <w:sz w:val="27"/>
          <w:szCs w:val="27"/>
          <w:shd w:val="clear" w:color="auto" w:fill="FFFFFF"/>
          <w14:ligatures w14:val="none"/>
        </w:rPr>
        <w:t xml:space="preserve"> would be explained in the following way:</w:t>
      </w:r>
    </w:p>
    <w:p w14:paraId="0E7CE730" w14:textId="77777777" w:rsidR="00EF5507" w:rsidRPr="00EF5507" w:rsidRDefault="00EF5507" w:rsidP="008A73FF">
      <w:pPr>
        <w:spacing w:after="180" w:line="480" w:lineRule="auto"/>
        <w:ind w:firstLine="720"/>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w:t>
      </w:r>
      <w:r w:rsidRPr="00EF5507">
        <w:rPr>
          <w:rFonts w:ascii="Arial" w:hAnsi="Arial" w:cs="Arial"/>
          <w:color w:val="000000"/>
          <w:kern w:val="0"/>
          <w:sz w:val="27"/>
          <w:szCs w:val="27"/>
          <w:shd w:val="clear" w:color="auto" w:fill="FFFFFF"/>
          <w14:ligatures w14:val="none"/>
        </w:rPr>
        <w:t>1. Permission: This step entails giving the person the authorization to speak freely about their sexual difficulties without fear of being judged or condemned. The establishment of a secure environment facilitates unrestricted dialogue and fosters the uninhibited expression of ideas and emotions by people. This stage allows the patient to share questions or sexual concerns. The health care provider can use open-ended questions to encourage the patient to discuss and ask questions.</w:t>
      </w:r>
    </w:p>
    <w:p w14:paraId="68BDD9CD" w14:textId="77777777" w:rsidR="00EF5507" w:rsidRPr="00EF5507" w:rsidRDefault="00EF5507" w:rsidP="008A73FF">
      <w:pPr>
        <w:spacing w:after="180" w:line="480" w:lineRule="auto"/>
        <w:ind w:firstLine="720"/>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w:t>
      </w:r>
      <w:r w:rsidRPr="00EF5507">
        <w:rPr>
          <w:rFonts w:ascii="Arial" w:hAnsi="Arial" w:cs="Arial"/>
          <w:color w:val="000000"/>
          <w:kern w:val="0"/>
          <w:sz w:val="27"/>
          <w:szCs w:val="27"/>
          <w:shd w:val="clear" w:color="auto" w:fill="FFFFFF"/>
          <w14:ligatures w14:val="none"/>
        </w:rPr>
        <w:t xml:space="preserve">2. Understanding limited information: During this stage, upon the nurse's assessment of difficulties and sexual history, individuals are provided with fundamental knowledge and educational resources pertaining to their particular </w:t>
      </w:r>
      <w:r w:rsidRPr="00EF5507">
        <w:rPr>
          <w:rFonts w:ascii="Arial" w:hAnsi="Arial" w:cs="Arial"/>
          <w:color w:val="000000"/>
          <w:kern w:val="0"/>
          <w:sz w:val="27"/>
          <w:szCs w:val="27"/>
          <w:shd w:val="clear" w:color="auto" w:fill="FFFFFF"/>
          <w14:ligatures w14:val="none"/>
        </w:rPr>
        <w:lastRenderedPageBreak/>
        <w:t>sexual problems or challenges. The objective is to provide pertinent and precise information that may facilitate a comprehensive comprehension of their circumstances and enable them to make judicious choices.</w:t>
      </w:r>
    </w:p>
    <w:p w14:paraId="5659849C" w14:textId="77777777" w:rsidR="00EF5507" w:rsidRPr="00EF5507" w:rsidRDefault="00EF5507" w:rsidP="008A73FF">
      <w:pPr>
        <w:spacing w:after="180" w:line="480" w:lineRule="auto"/>
        <w:ind w:firstLine="720"/>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w:t>
      </w:r>
      <w:r w:rsidRPr="00EF5507">
        <w:rPr>
          <w:rFonts w:ascii="Arial" w:hAnsi="Arial" w:cs="Arial"/>
          <w:color w:val="000000"/>
          <w:kern w:val="0"/>
          <w:sz w:val="27"/>
          <w:szCs w:val="27"/>
          <w:shd w:val="clear" w:color="auto" w:fill="FFFFFF"/>
          <w14:ligatures w14:val="none"/>
        </w:rPr>
        <w:t>3. Specific Suggestions: This phase entails offering precise ideas or assistance that are customized to address the individual's distinct requirements and problems. The intervention may include pragmatic suggestions, behavioral methodologies, or tactics that may effectively tackle their sexual difficulties or enhance their general sexual welfare.</w:t>
      </w:r>
    </w:p>
    <w:p w14:paraId="4341272B" w14:textId="77777777" w:rsidR="00EF5507" w:rsidRPr="00EF5507" w:rsidRDefault="00EF5507" w:rsidP="008A73FF">
      <w:pPr>
        <w:spacing w:after="180" w:line="480" w:lineRule="auto"/>
        <w:ind w:firstLine="720"/>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w:t>
      </w:r>
      <w:r w:rsidRPr="00EF5507">
        <w:rPr>
          <w:rFonts w:ascii="Arial" w:hAnsi="Arial" w:cs="Arial"/>
          <w:color w:val="000000"/>
          <w:kern w:val="0"/>
          <w:sz w:val="27"/>
          <w:szCs w:val="27"/>
          <w:shd w:val="clear" w:color="auto" w:fill="FFFFFF"/>
          <w14:ligatures w14:val="none"/>
        </w:rPr>
        <w:t>4. Intense Therapy: The last phase is specifically designed for those who present with intricate or deeply rooted sexual disorders necessitating a more complete and specialized approach to rehabilitation. Frequently, individuals seek extended therapeutic interventions, such as long-term therapy, counseling, or other therapeutic modalities, with the objective of treating the fundamental psychological or emotional elements that impact their sexual health and overall well-being.</w:t>
      </w:r>
    </w:p>
    <w:p w14:paraId="191C2024" w14:textId="77777777" w:rsidR="008A73FF" w:rsidRDefault="00EF5507" w:rsidP="008A73FF">
      <w:pPr>
        <w:spacing w:after="180" w:line="480" w:lineRule="auto"/>
        <w:ind w:firstLine="720"/>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w:t>
      </w:r>
      <w:r w:rsidRPr="00EF5507">
        <w:rPr>
          <w:rFonts w:ascii="Arial" w:hAnsi="Arial" w:cs="Arial"/>
          <w:color w:val="000000"/>
          <w:kern w:val="0"/>
          <w:sz w:val="27"/>
          <w:szCs w:val="27"/>
          <w:shd w:val="clear" w:color="auto" w:fill="FFFFFF"/>
          <w14:ligatures w14:val="none"/>
        </w:rPr>
        <w:t xml:space="preserve">The </w:t>
      </w:r>
      <w:proofErr w:type="spellStart"/>
      <w:r w:rsidRPr="00EF5507">
        <w:rPr>
          <w:rFonts w:ascii="Arial" w:hAnsi="Arial" w:cs="Arial"/>
          <w:color w:val="000000"/>
          <w:kern w:val="0"/>
          <w:sz w:val="27"/>
          <w:szCs w:val="27"/>
          <w:shd w:val="clear" w:color="auto" w:fill="FFFFFF"/>
          <w14:ligatures w14:val="none"/>
        </w:rPr>
        <w:t>PLISSIT</w:t>
      </w:r>
      <w:proofErr w:type="spellEnd"/>
      <w:r w:rsidRPr="00EF5507">
        <w:rPr>
          <w:rFonts w:ascii="Arial" w:hAnsi="Arial" w:cs="Arial"/>
          <w:color w:val="000000"/>
          <w:kern w:val="0"/>
          <w:sz w:val="27"/>
          <w:szCs w:val="27"/>
          <w:shd w:val="clear" w:color="auto" w:fill="FFFFFF"/>
          <w14:ligatures w14:val="none"/>
        </w:rPr>
        <w:t xml:space="preserve"> model serves as a conceptual framework that healthcare professionals, therapists, and counselors use to offer sympathetic and effective assistance to people experiencing difficulties or concerns related to their sexual well-being. The significance of establishing a conducive atmosphere, delivering </w:t>
      </w:r>
      <w:r w:rsidRPr="00EF5507">
        <w:rPr>
          <w:rFonts w:ascii="Arial" w:hAnsi="Arial" w:cs="Arial"/>
          <w:color w:val="000000"/>
          <w:kern w:val="0"/>
          <w:sz w:val="27"/>
          <w:szCs w:val="27"/>
          <w:shd w:val="clear" w:color="auto" w:fill="FFFFFF"/>
          <w14:ligatures w14:val="none"/>
        </w:rPr>
        <w:lastRenderedPageBreak/>
        <w:t xml:space="preserve">precise knowledge, and delivering personalized assistance to aid people in navigating and enhancing their sexual encounters and overall welfare is underscored (Carmel &amp; </w:t>
      </w:r>
      <w:proofErr w:type="spellStart"/>
      <w:r w:rsidRPr="00EF5507">
        <w:rPr>
          <w:rFonts w:ascii="Arial" w:hAnsi="Arial" w:cs="Arial"/>
          <w:color w:val="000000"/>
          <w:kern w:val="0"/>
          <w:sz w:val="27"/>
          <w:szCs w:val="27"/>
          <w:shd w:val="clear" w:color="auto" w:fill="FFFFFF"/>
          <w14:ligatures w14:val="none"/>
        </w:rPr>
        <w:t>Scardillo</w:t>
      </w:r>
      <w:proofErr w:type="spellEnd"/>
      <w:r w:rsidRPr="00EF5507">
        <w:rPr>
          <w:rFonts w:ascii="Arial" w:hAnsi="Arial" w:cs="Arial"/>
          <w:color w:val="000000"/>
          <w:kern w:val="0"/>
          <w:sz w:val="27"/>
          <w:szCs w:val="27"/>
          <w:shd w:val="clear" w:color="auto" w:fill="FFFFFF"/>
          <w14:ligatures w14:val="none"/>
        </w:rPr>
        <w:t>, 2022).</w:t>
      </w:r>
    </w:p>
    <w:p w14:paraId="7E91C7DF" w14:textId="77777777" w:rsidR="008A73FF" w:rsidRDefault="008A73FF" w:rsidP="008A73FF">
      <w:pPr>
        <w:spacing w:after="180" w:line="480" w:lineRule="auto"/>
        <w:ind w:firstLine="720"/>
        <w:jc w:val="both"/>
        <w:rPr>
          <w:rFonts w:ascii="-webkit-standard" w:hAnsi="-webkit-standard" w:cs="Times New Roman"/>
          <w:color w:val="000000"/>
          <w:kern w:val="0"/>
          <w:sz w:val="27"/>
          <w:szCs w:val="27"/>
          <w14:ligatures w14:val="none"/>
        </w:rPr>
      </w:pPr>
    </w:p>
    <w:p w14:paraId="498BC84A" w14:textId="6709D087" w:rsidR="00EF5507" w:rsidRPr="00EF5507" w:rsidRDefault="00EF5507" w:rsidP="008A73FF">
      <w:pPr>
        <w:spacing w:after="180" w:line="480" w:lineRule="auto"/>
        <w:jc w:val="both"/>
        <w:rPr>
          <w:rFonts w:ascii="-webkit-standard" w:hAnsi="-webkit-standard" w:cs="Times New Roman"/>
          <w:color w:val="000000"/>
          <w:kern w:val="0"/>
          <w:sz w:val="27"/>
          <w:szCs w:val="27"/>
          <w14:ligatures w14:val="none"/>
        </w:rPr>
      </w:pPr>
      <w:r w:rsidRPr="00EF5507">
        <w:rPr>
          <w:rFonts w:ascii="Helvetica Neue" w:eastAsia="Times New Roman" w:hAnsi="Helvetica Neue" w:cs="Times New Roman"/>
          <w:b/>
          <w:bCs/>
          <w:color w:val="000000"/>
          <w:kern w:val="0"/>
          <w:sz w:val="18"/>
          <w:szCs w:val="18"/>
          <w:shd w:val="clear" w:color="auto" w:fill="FFFFFF"/>
          <w14:ligatures w14:val="none"/>
        </w:rPr>
        <w:t>7. </w:t>
      </w:r>
      <w:r w:rsidRPr="00EF5507">
        <w:rPr>
          <w:rFonts w:ascii="Arial" w:eastAsia="Times New Roman" w:hAnsi="Arial" w:cs="Arial"/>
          <w:b/>
          <w:bCs/>
          <w:color w:val="000000"/>
          <w:kern w:val="0"/>
          <w:sz w:val="27"/>
          <w:szCs w:val="27"/>
          <w:shd w:val="clear" w:color="auto" w:fill="FFFFFF"/>
          <w14:ligatures w14:val="none"/>
        </w:rPr>
        <w:t>List the references used to develop and cite this assignment. </w:t>
      </w:r>
    </w:p>
    <w:p w14:paraId="128F8A7D" w14:textId="77777777" w:rsidR="00EF5507" w:rsidRPr="00EF5507" w:rsidRDefault="00EF5507" w:rsidP="008A73FF">
      <w:pPr>
        <w:spacing w:after="120" w:line="480" w:lineRule="auto"/>
        <w:ind w:firstLine="720"/>
        <w:jc w:val="both"/>
        <w:rPr>
          <w:rFonts w:ascii="-webkit-standard" w:hAnsi="-webkit-standard" w:cs="Times New Roman"/>
          <w:color w:val="000000"/>
          <w:kern w:val="0"/>
          <w:sz w:val="27"/>
          <w:szCs w:val="27"/>
          <w14:ligatures w14:val="none"/>
        </w:rPr>
      </w:pPr>
      <w:r w:rsidRPr="00EF5507">
        <w:rPr>
          <w:rFonts w:ascii="-webkit-standard" w:hAnsi="-webkit-standard" w:cs="Times New Roman"/>
          <w:color w:val="000000"/>
          <w:kern w:val="0"/>
          <w:sz w:val="27"/>
          <w:szCs w:val="27"/>
          <w14:ligatures w14:val="none"/>
        </w:rPr>
        <w:t> </w:t>
      </w:r>
    </w:p>
    <w:p w14:paraId="27C09B74" w14:textId="77777777" w:rsidR="00EF5507" w:rsidRPr="00EF5507" w:rsidRDefault="00EF5507" w:rsidP="008A73FF">
      <w:pPr>
        <w:spacing w:after="225" w:line="480" w:lineRule="auto"/>
        <w:ind w:left="720" w:hanging="720"/>
        <w:jc w:val="both"/>
        <w:rPr>
          <w:rFonts w:ascii="Arial" w:hAnsi="Arial" w:cs="Arial"/>
          <w:color w:val="000000"/>
          <w:kern w:val="0"/>
          <w:sz w:val="24"/>
          <w:szCs w:val="24"/>
          <w14:ligatures w14:val="none"/>
        </w:rPr>
      </w:pPr>
      <w:r w:rsidRPr="00EF5507">
        <w:rPr>
          <w:rFonts w:ascii="-webkit-standard" w:hAnsi="-webkit-standard" w:cs="Times New Roman"/>
          <w:color w:val="000000"/>
          <w:kern w:val="0"/>
          <w:sz w:val="27"/>
          <w:szCs w:val="27"/>
          <w14:ligatures w14:val="none"/>
        </w:rPr>
        <w:t>​</w:t>
      </w:r>
      <w:r w:rsidRPr="00EF5507">
        <w:rPr>
          <w:rFonts w:ascii="Arial" w:hAnsi="Arial" w:cs="Arial"/>
          <w:color w:val="000000"/>
          <w:kern w:val="0"/>
          <w:sz w:val="24"/>
          <w:szCs w:val="24"/>
          <w:shd w:val="clear" w:color="auto" w:fill="FEFEFE"/>
          <w14:ligatures w14:val="none"/>
        </w:rPr>
        <w:t>American Cancer Society. (2019a). Intimacy and sexuality when you have an </w:t>
      </w:r>
      <w:r w:rsidRPr="00EF5507">
        <w:rPr>
          <w:rFonts w:ascii="Arial" w:hAnsi="Arial" w:cs="Arial"/>
          <w:color w:val="000000"/>
          <w:kern w:val="0"/>
          <w:sz w:val="24"/>
          <w:szCs w:val="24"/>
          <w14:ligatures w14:val="none"/>
        </w:rPr>
        <w:t>​​​​</w:t>
      </w:r>
      <w:r w:rsidRPr="00EF5507">
        <w:rPr>
          <w:rFonts w:ascii="Arial" w:hAnsi="Arial" w:cs="Arial"/>
          <w:color w:val="000000"/>
          <w:kern w:val="0"/>
          <w:sz w:val="24"/>
          <w:szCs w:val="24"/>
          <w:shd w:val="clear" w:color="auto" w:fill="FEFEFE"/>
          <w14:ligatures w14:val="none"/>
        </w:rPr>
        <w:t>ostomy.</w:t>
      </w:r>
      <w:hyperlink r:id="rId8" w:history="1">
        <w:r w:rsidRPr="00EF5507">
          <w:rPr>
            <w:rFonts w:ascii="Arial" w:hAnsi="Arial" w:cs="Arial"/>
            <w:color w:val="000000"/>
            <w:kern w:val="0"/>
            <w:sz w:val="24"/>
            <w:szCs w:val="24"/>
            <w:u w:val="single"/>
            <w:shd w:val="clear" w:color="auto" w:fill="FEFEFE"/>
            <w14:ligatures w14:val="none"/>
          </w:rPr>
          <w:t>https://www.cancer.org/cancer/managing-cancer/treatment-types/</w:t>
        </w:r>
      </w:hyperlink>
      <w:r w:rsidRPr="00EF5507">
        <w:rPr>
          <w:rFonts w:ascii="Arial" w:hAnsi="Arial" w:cs="Arial"/>
          <w:color w:val="000000"/>
          <w:kern w:val="0"/>
          <w:sz w:val="24"/>
          <w:szCs w:val="24"/>
          <w14:ligatures w14:val="none"/>
        </w:rPr>
        <w:t>​​​​</w:t>
      </w:r>
      <w:r w:rsidRPr="00EF5507">
        <w:rPr>
          <w:rFonts w:ascii="Arial" w:hAnsi="Arial" w:cs="Arial"/>
          <w:color w:val="000000"/>
          <w:kern w:val="0"/>
          <w:sz w:val="24"/>
          <w:szCs w:val="24"/>
          <w:shd w:val="clear" w:color="auto" w:fill="FEFEFE"/>
          <w14:ligatures w14:val="none"/>
        </w:rPr>
        <w:t>surgery/ostomies/stomas-or-ostomies/sex.html.</w:t>
      </w:r>
    </w:p>
    <w:p w14:paraId="231873E7" w14:textId="77777777" w:rsidR="00EF5507" w:rsidRPr="00EF5507" w:rsidRDefault="00EF5507" w:rsidP="008A73FF">
      <w:pPr>
        <w:spacing w:after="225" w:line="480" w:lineRule="auto"/>
        <w:ind w:left="720" w:hanging="720"/>
        <w:jc w:val="both"/>
        <w:rPr>
          <w:rFonts w:ascii="Arial" w:hAnsi="Arial" w:cs="Arial"/>
          <w:color w:val="000000"/>
          <w:kern w:val="0"/>
          <w:sz w:val="24"/>
          <w:szCs w:val="24"/>
          <w14:ligatures w14:val="none"/>
        </w:rPr>
      </w:pPr>
      <w:r w:rsidRPr="00EF5507">
        <w:rPr>
          <w:rFonts w:ascii="Arial" w:hAnsi="Arial" w:cs="Arial"/>
          <w:color w:val="000000"/>
          <w:kern w:val="0"/>
          <w:sz w:val="24"/>
          <w:szCs w:val="24"/>
          <w14:ligatures w14:val="none"/>
        </w:rPr>
        <w:t>​</w:t>
      </w:r>
      <w:r w:rsidRPr="00EF5507">
        <w:rPr>
          <w:rFonts w:ascii="Arial" w:hAnsi="Arial" w:cs="Arial"/>
          <w:color w:val="000000"/>
          <w:kern w:val="0"/>
          <w:sz w:val="24"/>
          <w:szCs w:val="24"/>
          <w:shd w:val="clear" w:color="auto" w:fill="FEFEFE"/>
          <w14:ligatures w14:val="none"/>
        </w:rPr>
        <w:t>American Cancer Society. (2019b). Talking to people about your ostomy. https://</w:t>
      </w:r>
      <w:r w:rsidRPr="00EF5507">
        <w:rPr>
          <w:rFonts w:ascii="Arial" w:hAnsi="Arial" w:cs="Arial"/>
          <w:color w:val="000000"/>
          <w:kern w:val="0"/>
          <w:sz w:val="24"/>
          <w:szCs w:val="24"/>
          <w14:ligatures w14:val="none"/>
        </w:rPr>
        <w:t>​​​​</w:t>
      </w:r>
      <w:hyperlink r:id="rId9" w:history="1">
        <w:r w:rsidRPr="00EF5507">
          <w:rPr>
            <w:rFonts w:ascii="Arial" w:hAnsi="Arial" w:cs="Arial"/>
            <w:color w:val="000000"/>
            <w:kern w:val="0"/>
            <w:sz w:val="24"/>
            <w:szCs w:val="24"/>
            <w:u w:val="single"/>
            <w:shd w:val="clear" w:color="auto" w:fill="FEFEFE"/>
            <w14:ligatures w14:val="none"/>
          </w:rPr>
          <w:t>www.cancer.org/cancer/managing-cancer/treatment-types/surgery/</w:t>
        </w:r>
      </w:hyperlink>
      <w:r w:rsidRPr="00EF5507">
        <w:rPr>
          <w:rFonts w:ascii="Arial" w:hAnsi="Arial" w:cs="Arial"/>
          <w:color w:val="000000"/>
          <w:kern w:val="0"/>
          <w:sz w:val="24"/>
          <w:szCs w:val="24"/>
          <w14:ligatures w14:val="none"/>
        </w:rPr>
        <w:t>​​​​​</w:t>
      </w:r>
      <w:r w:rsidRPr="00EF5507">
        <w:rPr>
          <w:rFonts w:ascii="Arial" w:hAnsi="Arial" w:cs="Arial"/>
          <w:color w:val="000000"/>
          <w:kern w:val="0"/>
          <w:sz w:val="24"/>
          <w:szCs w:val="24"/>
          <w:shd w:val="clear" w:color="auto" w:fill="FEFEFE"/>
          <w14:ligatures w14:val="none"/>
        </w:rPr>
        <w:t>ostomies/stomas-or-ostomies/telling-others.html.</w:t>
      </w:r>
    </w:p>
    <w:p w14:paraId="7C2338AF" w14:textId="77777777" w:rsidR="00EF5507" w:rsidRPr="00EF5507" w:rsidRDefault="00EF5507" w:rsidP="008A73FF">
      <w:pPr>
        <w:spacing w:after="225" w:line="480" w:lineRule="auto"/>
        <w:ind w:left="720" w:hanging="720"/>
        <w:jc w:val="both"/>
        <w:rPr>
          <w:rFonts w:ascii="Arial" w:hAnsi="Arial" w:cs="Arial"/>
          <w:color w:val="000000"/>
          <w:kern w:val="0"/>
          <w:sz w:val="24"/>
          <w:szCs w:val="24"/>
          <w14:ligatures w14:val="none"/>
        </w:rPr>
      </w:pPr>
      <w:r w:rsidRPr="00EF5507">
        <w:rPr>
          <w:rFonts w:ascii="Arial" w:hAnsi="Arial" w:cs="Arial"/>
          <w:color w:val="000000"/>
          <w:kern w:val="0"/>
          <w:sz w:val="24"/>
          <w:szCs w:val="24"/>
          <w14:ligatures w14:val="none"/>
        </w:rPr>
        <w:t>​</w:t>
      </w:r>
      <w:r w:rsidRPr="00EF5507">
        <w:rPr>
          <w:rFonts w:ascii="Arial" w:hAnsi="Arial" w:cs="Arial"/>
          <w:color w:val="000000"/>
          <w:kern w:val="0"/>
          <w:sz w:val="24"/>
          <w:szCs w:val="24"/>
          <w:shd w:val="clear" w:color="auto" w:fill="FEFEFE"/>
          <w14:ligatures w14:val="none"/>
        </w:rPr>
        <w:t>Carmel, J., &amp; Goldberg, J. (2022). Postoperative education for the patient with </w:t>
      </w:r>
      <w:r w:rsidRPr="00EF5507">
        <w:rPr>
          <w:rFonts w:ascii="Arial" w:hAnsi="Arial" w:cs="Arial"/>
          <w:color w:val="000000"/>
          <w:kern w:val="0"/>
          <w:sz w:val="24"/>
          <w:szCs w:val="24"/>
          <w14:ligatures w14:val="none"/>
        </w:rPr>
        <w:t>​​​​</w:t>
      </w:r>
      <w:r w:rsidRPr="00EF5507">
        <w:rPr>
          <w:rFonts w:ascii="Arial" w:hAnsi="Arial" w:cs="Arial"/>
          <w:color w:val="000000"/>
          <w:kern w:val="0"/>
          <w:sz w:val="24"/>
          <w:szCs w:val="24"/>
          <w:shd w:val="clear" w:color="auto" w:fill="FEFEFE"/>
          <w14:ligatures w14:val="none"/>
        </w:rPr>
        <w:t xml:space="preserve">fecal or urinary diversion. In J. Carmel, J. </w:t>
      </w:r>
      <w:proofErr w:type="spellStart"/>
      <w:r w:rsidRPr="00EF5507">
        <w:rPr>
          <w:rFonts w:ascii="Arial" w:hAnsi="Arial" w:cs="Arial"/>
          <w:color w:val="000000"/>
          <w:kern w:val="0"/>
          <w:sz w:val="24"/>
          <w:szCs w:val="24"/>
          <w:shd w:val="clear" w:color="auto" w:fill="FEFEFE"/>
          <w14:ligatures w14:val="none"/>
        </w:rPr>
        <w:t>Colwell</w:t>
      </w:r>
      <w:proofErr w:type="spellEnd"/>
      <w:r w:rsidRPr="00EF5507">
        <w:rPr>
          <w:rFonts w:ascii="Arial" w:hAnsi="Arial" w:cs="Arial"/>
          <w:color w:val="000000"/>
          <w:kern w:val="0"/>
          <w:sz w:val="24"/>
          <w:szCs w:val="24"/>
          <w:shd w:val="clear" w:color="auto" w:fill="FEFEFE"/>
          <w14:ligatures w14:val="none"/>
        </w:rPr>
        <w:t>, &amp; M. T. Goldberg </w:t>
      </w:r>
      <w:r w:rsidRPr="00EF5507">
        <w:rPr>
          <w:rFonts w:ascii="Arial" w:hAnsi="Arial" w:cs="Arial"/>
          <w:color w:val="000000"/>
          <w:kern w:val="0"/>
          <w:sz w:val="24"/>
          <w:szCs w:val="24"/>
          <w14:ligatures w14:val="none"/>
        </w:rPr>
        <w:t>​​​​​</w:t>
      </w:r>
      <w:r w:rsidRPr="00EF5507">
        <w:rPr>
          <w:rFonts w:ascii="Arial" w:hAnsi="Arial" w:cs="Arial"/>
          <w:color w:val="000000"/>
          <w:kern w:val="0"/>
          <w:sz w:val="24"/>
          <w:szCs w:val="24"/>
          <w:shd w:val="clear" w:color="auto" w:fill="FEFEFE"/>
          <w14:ligatures w14:val="none"/>
        </w:rPr>
        <w:t>(Eds.), Wound, Ostomy, and Continence Nurses Society core curriculum: </w:t>
      </w:r>
      <w:r w:rsidRPr="00EF5507">
        <w:rPr>
          <w:rFonts w:ascii="Arial" w:hAnsi="Arial" w:cs="Arial"/>
          <w:color w:val="000000"/>
          <w:kern w:val="0"/>
          <w:sz w:val="24"/>
          <w:szCs w:val="24"/>
          <w14:ligatures w14:val="none"/>
        </w:rPr>
        <w:t>​​​​</w:t>
      </w:r>
      <w:r w:rsidRPr="00EF5507">
        <w:rPr>
          <w:rFonts w:ascii="Arial" w:hAnsi="Arial" w:cs="Arial"/>
          <w:color w:val="000000"/>
          <w:kern w:val="0"/>
          <w:sz w:val="24"/>
          <w:szCs w:val="24"/>
          <w:shd w:val="clear" w:color="auto" w:fill="FEFEFE"/>
          <w14:ligatures w14:val="none"/>
        </w:rPr>
        <w:t xml:space="preserve">Ostomy management. (2nd ed., pp. 202-222). </w:t>
      </w:r>
      <w:proofErr w:type="spellStart"/>
      <w:r w:rsidRPr="00EF5507">
        <w:rPr>
          <w:rFonts w:ascii="Arial" w:hAnsi="Arial" w:cs="Arial"/>
          <w:color w:val="000000"/>
          <w:kern w:val="0"/>
          <w:sz w:val="24"/>
          <w:szCs w:val="24"/>
          <w:shd w:val="clear" w:color="auto" w:fill="FEFEFE"/>
          <w14:ligatures w14:val="none"/>
        </w:rPr>
        <w:t>Wolters</w:t>
      </w:r>
      <w:proofErr w:type="spellEnd"/>
      <w:r w:rsidRPr="00EF5507">
        <w:rPr>
          <w:rFonts w:ascii="Arial" w:hAnsi="Arial" w:cs="Arial"/>
          <w:color w:val="000000"/>
          <w:kern w:val="0"/>
          <w:sz w:val="24"/>
          <w:szCs w:val="24"/>
          <w:shd w:val="clear" w:color="auto" w:fill="FEFEFE"/>
          <w14:ligatures w14:val="none"/>
        </w:rPr>
        <w:t xml:space="preserve"> </w:t>
      </w:r>
      <w:proofErr w:type="spellStart"/>
      <w:r w:rsidRPr="00EF5507">
        <w:rPr>
          <w:rFonts w:ascii="Arial" w:hAnsi="Arial" w:cs="Arial"/>
          <w:color w:val="000000"/>
          <w:kern w:val="0"/>
          <w:sz w:val="24"/>
          <w:szCs w:val="24"/>
          <w:shd w:val="clear" w:color="auto" w:fill="FEFEFE"/>
          <w14:ligatures w14:val="none"/>
        </w:rPr>
        <w:t>Kluwer</w:t>
      </w:r>
      <w:proofErr w:type="spellEnd"/>
      <w:r w:rsidRPr="00EF5507">
        <w:rPr>
          <w:rFonts w:ascii="Arial" w:hAnsi="Arial" w:cs="Arial"/>
          <w:color w:val="000000"/>
          <w:kern w:val="0"/>
          <w:sz w:val="24"/>
          <w:szCs w:val="24"/>
          <w:shd w:val="clear" w:color="auto" w:fill="FEFEFE"/>
          <w14:ligatures w14:val="none"/>
        </w:rPr>
        <w:t>.</w:t>
      </w:r>
    </w:p>
    <w:p w14:paraId="1F0AAE26" w14:textId="0BC2BB16" w:rsidR="00C106AB" w:rsidRPr="00285D44" w:rsidRDefault="00EF5507" w:rsidP="00C106AB">
      <w:pPr>
        <w:spacing w:after="225" w:line="480" w:lineRule="auto"/>
        <w:ind w:left="720" w:hanging="720"/>
        <w:jc w:val="both"/>
        <w:rPr>
          <w:rFonts w:ascii="Arial" w:hAnsi="Arial" w:cs="Arial"/>
          <w:color w:val="000000"/>
          <w:kern w:val="0"/>
          <w:sz w:val="24"/>
          <w:szCs w:val="24"/>
          <w:shd w:val="clear" w:color="auto" w:fill="FEFEFE"/>
          <w14:ligatures w14:val="none"/>
        </w:rPr>
      </w:pPr>
      <w:r w:rsidRPr="00EF5507">
        <w:rPr>
          <w:rFonts w:ascii="Arial" w:hAnsi="Arial" w:cs="Arial"/>
          <w:color w:val="000000"/>
          <w:kern w:val="0"/>
          <w:sz w:val="24"/>
          <w:szCs w:val="24"/>
          <w14:ligatures w14:val="none"/>
        </w:rPr>
        <w:t>​</w:t>
      </w:r>
      <w:r w:rsidRPr="00EF5507">
        <w:rPr>
          <w:rFonts w:ascii="Arial" w:hAnsi="Arial" w:cs="Arial"/>
          <w:color w:val="000000"/>
          <w:kern w:val="0"/>
          <w:sz w:val="24"/>
          <w:szCs w:val="24"/>
          <w:shd w:val="clear" w:color="auto" w:fill="FEFEFE"/>
          <w14:ligatures w14:val="none"/>
        </w:rPr>
        <w:t xml:space="preserve">Carmel, J., &amp; </w:t>
      </w:r>
      <w:proofErr w:type="spellStart"/>
      <w:r w:rsidRPr="00EF5507">
        <w:rPr>
          <w:rFonts w:ascii="Arial" w:hAnsi="Arial" w:cs="Arial"/>
          <w:color w:val="000000"/>
          <w:kern w:val="0"/>
          <w:sz w:val="24"/>
          <w:szCs w:val="24"/>
          <w:shd w:val="clear" w:color="auto" w:fill="FEFEFE"/>
          <w14:ligatures w14:val="none"/>
        </w:rPr>
        <w:t>Scardillo</w:t>
      </w:r>
      <w:proofErr w:type="spellEnd"/>
      <w:r w:rsidRPr="00EF5507">
        <w:rPr>
          <w:rFonts w:ascii="Arial" w:hAnsi="Arial" w:cs="Arial"/>
          <w:color w:val="000000"/>
          <w:kern w:val="0"/>
          <w:sz w:val="24"/>
          <w:szCs w:val="24"/>
          <w:shd w:val="clear" w:color="auto" w:fill="FEFEFE"/>
          <w14:ligatures w14:val="none"/>
        </w:rPr>
        <w:t>, J. (2022). Adaptations, rehabilitation, and long-term care </w:t>
      </w:r>
      <w:r w:rsidRPr="00EF5507">
        <w:rPr>
          <w:rFonts w:ascii="Arial" w:hAnsi="Arial" w:cs="Arial"/>
          <w:color w:val="000000"/>
          <w:kern w:val="0"/>
          <w:sz w:val="24"/>
          <w:szCs w:val="24"/>
          <w14:ligatures w14:val="none"/>
        </w:rPr>
        <w:t>​​​​</w:t>
      </w:r>
      <w:r w:rsidRPr="00EF5507">
        <w:rPr>
          <w:rFonts w:ascii="Arial" w:hAnsi="Arial" w:cs="Arial"/>
          <w:color w:val="000000"/>
          <w:kern w:val="0"/>
          <w:sz w:val="24"/>
          <w:szCs w:val="24"/>
          <w:shd w:val="clear" w:color="auto" w:fill="FEFEFE"/>
          <w14:ligatures w14:val="none"/>
        </w:rPr>
        <w:t xml:space="preserve">management issues. In J. Carmel, J. </w:t>
      </w:r>
      <w:proofErr w:type="spellStart"/>
      <w:r w:rsidRPr="00EF5507">
        <w:rPr>
          <w:rFonts w:ascii="Arial" w:hAnsi="Arial" w:cs="Arial"/>
          <w:color w:val="000000"/>
          <w:kern w:val="0"/>
          <w:sz w:val="24"/>
          <w:szCs w:val="24"/>
          <w:shd w:val="clear" w:color="auto" w:fill="FEFEFE"/>
          <w14:ligatures w14:val="none"/>
        </w:rPr>
        <w:t>Colwell</w:t>
      </w:r>
      <w:proofErr w:type="spellEnd"/>
      <w:r w:rsidRPr="00EF5507">
        <w:rPr>
          <w:rFonts w:ascii="Arial" w:hAnsi="Arial" w:cs="Arial"/>
          <w:color w:val="000000"/>
          <w:kern w:val="0"/>
          <w:sz w:val="24"/>
          <w:szCs w:val="24"/>
          <w:shd w:val="clear" w:color="auto" w:fill="FEFEFE"/>
          <w14:ligatures w14:val="none"/>
        </w:rPr>
        <w:t>, &amp; M. T. Goldberg </w:t>
      </w:r>
      <w:r w:rsidRPr="00EF5507">
        <w:rPr>
          <w:rFonts w:ascii="Arial" w:hAnsi="Arial" w:cs="Arial"/>
          <w:color w:val="000000"/>
          <w:kern w:val="0"/>
          <w:sz w:val="24"/>
          <w:szCs w:val="24"/>
          <w14:ligatures w14:val="none"/>
        </w:rPr>
        <w:t>​​​​​</w:t>
      </w:r>
      <w:r w:rsidRPr="00EF5507">
        <w:rPr>
          <w:rFonts w:ascii="Arial" w:hAnsi="Arial" w:cs="Arial"/>
          <w:color w:val="000000"/>
          <w:kern w:val="0"/>
          <w:sz w:val="24"/>
          <w:szCs w:val="24"/>
          <w:shd w:val="clear" w:color="auto" w:fill="FEFEFE"/>
          <w14:ligatures w14:val="none"/>
        </w:rPr>
        <w:t xml:space="preserve">(Eds.), Wound, </w:t>
      </w:r>
      <w:r w:rsidRPr="00EF5507">
        <w:rPr>
          <w:rFonts w:ascii="Arial" w:hAnsi="Arial" w:cs="Arial"/>
          <w:color w:val="000000"/>
          <w:kern w:val="0"/>
          <w:sz w:val="24"/>
          <w:szCs w:val="24"/>
          <w:shd w:val="clear" w:color="auto" w:fill="FEFEFE"/>
          <w14:ligatures w14:val="none"/>
        </w:rPr>
        <w:lastRenderedPageBreak/>
        <w:t>Ostomy, and Continence Nurses Society core curriculum: </w:t>
      </w:r>
      <w:r w:rsidRPr="00EF5507">
        <w:rPr>
          <w:rFonts w:ascii="Arial" w:hAnsi="Arial" w:cs="Arial"/>
          <w:color w:val="000000"/>
          <w:kern w:val="0"/>
          <w:sz w:val="24"/>
          <w:szCs w:val="24"/>
          <w14:ligatures w14:val="none"/>
        </w:rPr>
        <w:t>​​​​</w:t>
      </w:r>
      <w:r w:rsidRPr="00EF5507">
        <w:rPr>
          <w:rFonts w:ascii="Arial" w:hAnsi="Arial" w:cs="Arial"/>
          <w:color w:val="000000"/>
          <w:kern w:val="0"/>
          <w:sz w:val="24"/>
          <w:szCs w:val="24"/>
          <w:shd w:val="clear" w:color="auto" w:fill="FEFEFE"/>
          <w14:ligatures w14:val="none"/>
        </w:rPr>
        <w:t xml:space="preserve">Ostomy management. (2nd ed., pp. 202-222). </w:t>
      </w:r>
      <w:proofErr w:type="spellStart"/>
      <w:r w:rsidRPr="00EF5507">
        <w:rPr>
          <w:rFonts w:ascii="Arial" w:hAnsi="Arial" w:cs="Arial"/>
          <w:color w:val="000000"/>
          <w:kern w:val="0"/>
          <w:sz w:val="24"/>
          <w:szCs w:val="24"/>
          <w:shd w:val="clear" w:color="auto" w:fill="FEFEFE"/>
          <w14:ligatures w14:val="none"/>
        </w:rPr>
        <w:t>Wolters</w:t>
      </w:r>
      <w:proofErr w:type="spellEnd"/>
      <w:r w:rsidRPr="00EF5507">
        <w:rPr>
          <w:rFonts w:ascii="Arial" w:hAnsi="Arial" w:cs="Arial"/>
          <w:color w:val="000000"/>
          <w:kern w:val="0"/>
          <w:sz w:val="24"/>
          <w:szCs w:val="24"/>
          <w:shd w:val="clear" w:color="auto" w:fill="FEFEFE"/>
          <w14:ligatures w14:val="none"/>
        </w:rPr>
        <w:t xml:space="preserve"> </w:t>
      </w:r>
      <w:proofErr w:type="spellStart"/>
      <w:r w:rsidRPr="00EF5507">
        <w:rPr>
          <w:rFonts w:ascii="Arial" w:hAnsi="Arial" w:cs="Arial"/>
          <w:color w:val="000000"/>
          <w:kern w:val="0"/>
          <w:sz w:val="24"/>
          <w:szCs w:val="24"/>
          <w:shd w:val="clear" w:color="auto" w:fill="FEFEFE"/>
          <w14:ligatures w14:val="none"/>
        </w:rPr>
        <w:t>Kluwer</w:t>
      </w:r>
      <w:proofErr w:type="spellEnd"/>
      <w:r w:rsidRPr="00EF5507">
        <w:rPr>
          <w:rFonts w:ascii="Arial" w:hAnsi="Arial" w:cs="Arial"/>
          <w:color w:val="000000"/>
          <w:kern w:val="0"/>
          <w:sz w:val="24"/>
          <w:szCs w:val="24"/>
          <w:shd w:val="clear" w:color="auto" w:fill="FEFEFE"/>
          <w14:ligatures w14:val="none"/>
        </w:rPr>
        <w:t>.</w:t>
      </w:r>
    </w:p>
    <w:p w14:paraId="5283AF4D" w14:textId="29D7E26F" w:rsidR="00C106AB" w:rsidRDefault="00065922" w:rsidP="00C03807">
      <w:pPr>
        <w:pStyle w:val="p1"/>
        <w:spacing w:line="480" w:lineRule="auto"/>
        <w:ind w:left="720" w:hanging="720"/>
        <w:jc w:val="both"/>
        <w:rPr>
          <w:rStyle w:val="s1"/>
          <w:rFonts w:ascii="Arial" w:hAnsi="Arial" w:cs="Arial"/>
          <w:sz w:val="24"/>
          <w:szCs w:val="24"/>
        </w:rPr>
      </w:pPr>
      <w:r>
        <w:rPr>
          <w:rStyle w:val="s1"/>
          <w:rFonts w:ascii="Arial" w:hAnsi="Arial" w:cs="Arial"/>
          <w:sz w:val="24"/>
          <w:szCs w:val="24"/>
        </w:rPr>
        <w:t xml:space="preserve">Cleveland </w:t>
      </w:r>
      <w:r w:rsidR="00C106AB" w:rsidRPr="00285D44">
        <w:rPr>
          <w:rStyle w:val="s1"/>
          <w:rFonts w:ascii="Arial" w:hAnsi="Arial" w:cs="Arial"/>
          <w:sz w:val="24"/>
          <w:szCs w:val="24"/>
        </w:rPr>
        <w:t>Clinic. (2023)</w:t>
      </w:r>
      <w:r w:rsidR="009B6C4C">
        <w:rPr>
          <w:rStyle w:val="s1"/>
          <w:rFonts w:ascii="Arial" w:hAnsi="Arial" w:cs="Arial"/>
          <w:sz w:val="24"/>
          <w:szCs w:val="24"/>
        </w:rPr>
        <w:t>.</w:t>
      </w:r>
      <w:r w:rsidR="00C106AB" w:rsidRPr="00285D44">
        <w:rPr>
          <w:rStyle w:val="s1"/>
          <w:rFonts w:ascii="Arial" w:hAnsi="Arial" w:cs="Arial"/>
          <w:sz w:val="24"/>
          <w:szCs w:val="24"/>
        </w:rPr>
        <w:t xml:space="preserve"> Parasympathetic Nervous System (PSNS) </w:t>
      </w:r>
      <w:hyperlink r:id="rId10" w:history="1">
        <w:r w:rsidR="00C106AB" w:rsidRPr="00285D44">
          <w:rPr>
            <w:rStyle w:val="Hyperlink"/>
            <w:rFonts w:ascii="Arial" w:hAnsi="Arial" w:cs="Arial"/>
            <w:sz w:val="24"/>
            <w:szCs w:val="24"/>
          </w:rPr>
          <w:t>https://my.clevelandclinic.org/health/body/23266-parasympathetic-nervous-system-psns</w:t>
        </w:r>
      </w:hyperlink>
    </w:p>
    <w:p w14:paraId="2A30789F" w14:textId="77777777" w:rsidR="00C03807" w:rsidRPr="00EF5507" w:rsidRDefault="00C03807" w:rsidP="00C03807">
      <w:pPr>
        <w:pStyle w:val="p1"/>
        <w:spacing w:line="480" w:lineRule="auto"/>
        <w:ind w:left="720" w:hanging="720"/>
        <w:jc w:val="both"/>
        <w:rPr>
          <w:rFonts w:ascii="Arial" w:hAnsi="Arial" w:cs="Arial"/>
          <w:sz w:val="24"/>
          <w:szCs w:val="24"/>
        </w:rPr>
      </w:pPr>
    </w:p>
    <w:p w14:paraId="5BED9357" w14:textId="6DB92607" w:rsidR="00657824" w:rsidRPr="00285D44" w:rsidRDefault="00EF5507" w:rsidP="003C1CCC">
      <w:pPr>
        <w:spacing w:after="225" w:line="480" w:lineRule="auto"/>
        <w:ind w:left="720" w:hanging="720"/>
        <w:jc w:val="both"/>
        <w:rPr>
          <w:rFonts w:ascii="Arial" w:hAnsi="Arial" w:cs="Arial"/>
          <w:color w:val="000000"/>
          <w:kern w:val="0"/>
          <w:sz w:val="24"/>
          <w:szCs w:val="24"/>
          <w:shd w:val="clear" w:color="auto" w:fill="FEFEFE"/>
          <w14:ligatures w14:val="none"/>
        </w:rPr>
      </w:pPr>
      <w:r w:rsidRPr="00EF5507">
        <w:rPr>
          <w:rFonts w:ascii="Arial" w:hAnsi="Arial" w:cs="Arial"/>
          <w:color w:val="000000"/>
          <w:kern w:val="0"/>
          <w:sz w:val="24"/>
          <w:szCs w:val="24"/>
          <w14:ligatures w14:val="none"/>
        </w:rPr>
        <w:t>​</w:t>
      </w:r>
      <w:proofErr w:type="spellStart"/>
      <w:r w:rsidRPr="00EF5507">
        <w:rPr>
          <w:rFonts w:ascii="Arial" w:hAnsi="Arial" w:cs="Arial"/>
          <w:color w:val="000000"/>
          <w:kern w:val="0"/>
          <w:sz w:val="24"/>
          <w:szCs w:val="24"/>
          <w:shd w:val="clear" w:color="auto" w:fill="FEFEFE"/>
          <w14:ligatures w14:val="none"/>
        </w:rPr>
        <w:t>Polidano</w:t>
      </w:r>
      <w:proofErr w:type="spellEnd"/>
      <w:r w:rsidRPr="00EF5507">
        <w:rPr>
          <w:rFonts w:ascii="Arial" w:hAnsi="Arial" w:cs="Arial"/>
          <w:color w:val="000000"/>
          <w:kern w:val="0"/>
          <w:sz w:val="24"/>
          <w:szCs w:val="24"/>
          <w:shd w:val="clear" w:color="auto" w:fill="FEFEFE"/>
          <w14:ligatures w14:val="none"/>
        </w:rPr>
        <w:t>, K., Chew-Graham, C. A., Farmer, A. D., &amp; Saunders, B. (2021). Access </w:t>
      </w:r>
      <w:r w:rsidRPr="00EF5507">
        <w:rPr>
          <w:rFonts w:ascii="Arial" w:hAnsi="Arial" w:cs="Arial"/>
          <w:color w:val="000000"/>
          <w:kern w:val="0"/>
          <w:sz w:val="24"/>
          <w:szCs w:val="24"/>
          <w14:ligatures w14:val="none"/>
        </w:rPr>
        <w:t>​​</w:t>
      </w:r>
      <w:r w:rsidRPr="00EF5507">
        <w:rPr>
          <w:rFonts w:ascii="Arial" w:hAnsi="Arial" w:cs="Arial"/>
          <w:color w:val="000000"/>
          <w:kern w:val="0"/>
          <w:sz w:val="24"/>
          <w:szCs w:val="24"/>
          <w:shd w:val="clear" w:color="auto" w:fill="FEFEFE"/>
          <w14:ligatures w14:val="none"/>
        </w:rPr>
        <w:t>to psychological support for young people following stoma surgery: </w:t>
      </w:r>
      <w:r w:rsidRPr="00EF5507">
        <w:rPr>
          <w:rFonts w:ascii="Arial" w:hAnsi="Arial" w:cs="Arial"/>
          <w:color w:val="000000"/>
          <w:kern w:val="0"/>
          <w:sz w:val="24"/>
          <w:szCs w:val="24"/>
          <w14:ligatures w14:val="none"/>
        </w:rPr>
        <w:t>​​​​​</w:t>
      </w:r>
      <w:r w:rsidRPr="00EF5507">
        <w:rPr>
          <w:rFonts w:ascii="Arial" w:hAnsi="Arial" w:cs="Arial"/>
          <w:color w:val="000000"/>
          <w:kern w:val="0"/>
          <w:sz w:val="24"/>
          <w:szCs w:val="24"/>
          <w:shd w:val="clear" w:color="auto" w:fill="FEFEFE"/>
          <w14:ligatures w14:val="none"/>
        </w:rPr>
        <w:t>Exploring patients' and clinicians' perspectives. Qualitative Health </w:t>
      </w:r>
      <w:r w:rsidRPr="00EF5507">
        <w:rPr>
          <w:rFonts w:ascii="Arial" w:hAnsi="Arial" w:cs="Arial"/>
          <w:color w:val="000000"/>
          <w:kern w:val="0"/>
          <w:sz w:val="24"/>
          <w:szCs w:val="24"/>
          <w14:ligatures w14:val="none"/>
        </w:rPr>
        <w:t>​​​​​</w:t>
      </w:r>
      <w:r w:rsidRPr="00EF5507">
        <w:rPr>
          <w:rFonts w:ascii="Arial" w:hAnsi="Arial" w:cs="Arial"/>
          <w:color w:val="000000"/>
          <w:kern w:val="0"/>
          <w:sz w:val="24"/>
          <w:szCs w:val="24"/>
          <w:shd w:val="clear" w:color="auto" w:fill="FEFEFE"/>
          <w14:ligatures w14:val="none"/>
        </w:rPr>
        <w:t xml:space="preserve">Research, 31(3), 535-549. </w:t>
      </w:r>
      <w:proofErr w:type="spellStart"/>
      <w:r w:rsidRPr="00EF5507">
        <w:rPr>
          <w:rFonts w:ascii="Arial" w:hAnsi="Arial" w:cs="Arial"/>
          <w:color w:val="000000"/>
          <w:kern w:val="0"/>
          <w:sz w:val="24"/>
          <w:szCs w:val="24"/>
          <w:shd w:val="clear" w:color="auto" w:fill="FEFEFE"/>
          <w14:ligatures w14:val="none"/>
        </w:rPr>
        <w:t>doi</w:t>
      </w:r>
      <w:proofErr w:type="spellEnd"/>
      <w:r w:rsidRPr="00EF5507">
        <w:rPr>
          <w:rFonts w:ascii="Arial" w:hAnsi="Arial" w:cs="Arial"/>
          <w:color w:val="000000"/>
          <w:kern w:val="0"/>
          <w:sz w:val="24"/>
          <w:szCs w:val="24"/>
          <w:shd w:val="clear" w:color="auto" w:fill="FEFEFE"/>
          <w14:ligatures w14:val="none"/>
        </w:rPr>
        <w:t>: 10.1177/1049732320972338</w:t>
      </w:r>
    </w:p>
    <w:p w14:paraId="65FFBDF4" w14:textId="2305D787" w:rsidR="00EF5507" w:rsidRPr="00285D44" w:rsidRDefault="00EF5507" w:rsidP="008A73FF">
      <w:pPr>
        <w:spacing w:after="225" w:line="480" w:lineRule="auto"/>
        <w:ind w:left="720" w:hanging="720"/>
        <w:jc w:val="both"/>
        <w:rPr>
          <w:rFonts w:ascii="Arial" w:hAnsi="Arial" w:cs="Arial"/>
          <w:color w:val="000000"/>
          <w:kern w:val="0"/>
          <w:sz w:val="24"/>
          <w:szCs w:val="24"/>
          <w:shd w:val="clear" w:color="auto" w:fill="FEFEFE"/>
          <w14:ligatures w14:val="none"/>
        </w:rPr>
      </w:pPr>
      <w:r w:rsidRPr="00EF5507">
        <w:rPr>
          <w:rFonts w:ascii="Arial" w:hAnsi="Arial" w:cs="Arial"/>
          <w:color w:val="000000"/>
          <w:kern w:val="0"/>
          <w:sz w:val="24"/>
          <w:szCs w:val="24"/>
          <w14:ligatures w14:val="none"/>
        </w:rPr>
        <w:t>​</w:t>
      </w:r>
      <w:r w:rsidRPr="00EF5507">
        <w:rPr>
          <w:rFonts w:ascii="Arial" w:hAnsi="Arial" w:cs="Arial"/>
          <w:color w:val="000000"/>
          <w:kern w:val="0"/>
          <w:sz w:val="24"/>
          <w:szCs w:val="24"/>
          <w:shd w:val="clear" w:color="auto" w:fill="FEFEFE"/>
          <w14:ligatures w14:val="none"/>
        </w:rPr>
        <w:t>United Ostomy Associations of America. (2018). Intimacy after ostomy </w:t>
      </w:r>
      <w:r w:rsidRPr="00EF5507">
        <w:rPr>
          <w:rFonts w:ascii="Arial" w:hAnsi="Arial" w:cs="Arial"/>
          <w:color w:val="000000"/>
          <w:kern w:val="0"/>
          <w:sz w:val="24"/>
          <w:szCs w:val="24"/>
          <w14:ligatures w14:val="none"/>
        </w:rPr>
        <w:t>​​​​​</w:t>
      </w:r>
      <w:r w:rsidRPr="00EF5507">
        <w:rPr>
          <w:rFonts w:ascii="Arial" w:hAnsi="Arial" w:cs="Arial"/>
          <w:color w:val="000000"/>
          <w:kern w:val="0"/>
          <w:sz w:val="24"/>
          <w:szCs w:val="24"/>
          <w:shd w:val="clear" w:color="auto" w:fill="FEFEFE"/>
          <w14:ligatures w14:val="none"/>
        </w:rPr>
        <w:t>surgery. </w:t>
      </w:r>
      <w:hyperlink r:id="rId11" w:history="1">
        <w:r w:rsidR="00D0246C" w:rsidRPr="00EF5507">
          <w:rPr>
            <w:rStyle w:val="Hyperlink"/>
            <w:rFonts w:ascii="Arial" w:hAnsi="Arial" w:cs="Arial"/>
            <w:kern w:val="0"/>
            <w:sz w:val="24"/>
            <w:szCs w:val="24"/>
            <w:shd w:val="clear" w:color="auto" w:fill="FEFEFE"/>
            <w14:ligatures w14:val="none"/>
          </w:rPr>
          <w:t>https://www.ostomy.org/wp-content/uploads/2018/03/Intimacy-</w:t>
        </w:r>
        <w:r w:rsidR="00D0246C" w:rsidRPr="00EF5507">
          <w:rPr>
            <w:rStyle w:val="Hyperlink"/>
            <w:rFonts w:ascii="Arial" w:hAnsi="Arial" w:cs="Arial"/>
            <w:kern w:val="0"/>
            <w:sz w:val="24"/>
            <w:szCs w:val="24"/>
            <w14:ligatures w14:val="none"/>
          </w:rPr>
          <w:t>​​​​</w:t>
        </w:r>
        <w:r w:rsidR="00D0246C" w:rsidRPr="00EF5507">
          <w:rPr>
            <w:rStyle w:val="Hyperlink"/>
            <w:rFonts w:ascii="Arial" w:hAnsi="Arial" w:cs="Arial"/>
            <w:kern w:val="0"/>
            <w:sz w:val="24"/>
            <w:szCs w:val="24"/>
            <w:shd w:val="clear" w:color="auto" w:fill="FEFEFE"/>
            <w14:ligatures w14:val="none"/>
          </w:rPr>
          <w:t>After-Ostomy-Surgery-Guide.pdf</w:t>
        </w:r>
      </w:hyperlink>
      <w:r w:rsidRPr="00EF5507">
        <w:rPr>
          <w:rFonts w:ascii="Arial" w:hAnsi="Arial" w:cs="Arial"/>
          <w:color w:val="000000"/>
          <w:kern w:val="0"/>
          <w:sz w:val="24"/>
          <w:szCs w:val="24"/>
          <w:shd w:val="clear" w:color="auto" w:fill="FEFEFE"/>
          <w14:ligatures w14:val="none"/>
        </w:rPr>
        <w:t>.</w:t>
      </w:r>
    </w:p>
    <w:p w14:paraId="4A677845" w14:textId="10AD9C8E" w:rsidR="00C106AB" w:rsidRPr="00285D44" w:rsidRDefault="00C106AB" w:rsidP="008B0E19">
      <w:pPr>
        <w:pStyle w:val="p1"/>
        <w:spacing w:line="480" w:lineRule="auto"/>
        <w:ind w:left="720" w:hanging="720"/>
        <w:jc w:val="both"/>
        <w:rPr>
          <w:rFonts w:ascii="Arial" w:hAnsi="Arial" w:cs="Arial"/>
          <w:sz w:val="24"/>
          <w:szCs w:val="24"/>
        </w:rPr>
      </w:pPr>
      <w:r w:rsidRPr="00285D44">
        <w:rPr>
          <w:rStyle w:val="s1"/>
          <w:rFonts w:ascii="Arial" w:hAnsi="Arial" w:cs="Arial"/>
          <w:sz w:val="24"/>
          <w:szCs w:val="24"/>
        </w:rPr>
        <w:t xml:space="preserve">Ye, F., Su, H., Xiong, H., </w:t>
      </w:r>
      <w:proofErr w:type="spellStart"/>
      <w:r w:rsidRPr="00285D44">
        <w:rPr>
          <w:rStyle w:val="s1"/>
          <w:rFonts w:ascii="Arial" w:hAnsi="Arial" w:cs="Arial"/>
          <w:sz w:val="24"/>
          <w:szCs w:val="24"/>
        </w:rPr>
        <w:t>Luo</w:t>
      </w:r>
      <w:proofErr w:type="spellEnd"/>
      <w:r w:rsidRPr="00285D44">
        <w:rPr>
          <w:rStyle w:val="s1"/>
          <w:rFonts w:ascii="Arial" w:hAnsi="Arial" w:cs="Arial"/>
          <w:sz w:val="24"/>
          <w:szCs w:val="24"/>
        </w:rPr>
        <w:t>, W., Huang, Z., Chen, G., &amp; Zhou, H. (2023). Applied anatomy of female pelvic plexus for nerve sparing radical hysterectom</w:t>
      </w:r>
      <w:r w:rsidR="008B0E19">
        <w:rPr>
          <w:rStyle w:val="s1"/>
          <w:rFonts w:ascii="Arial" w:hAnsi="Arial" w:cs="Arial"/>
          <w:sz w:val="24"/>
          <w:szCs w:val="24"/>
        </w:rPr>
        <w:t xml:space="preserve">y </w:t>
      </w:r>
      <w:r w:rsidRPr="00285D44">
        <w:rPr>
          <w:rStyle w:val="s1"/>
          <w:rFonts w:ascii="Arial" w:hAnsi="Arial" w:cs="Arial"/>
          <w:sz w:val="24"/>
          <w:szCs w:val="24"/>
        </w:rPr>
        <w:t>(NSH). BMC Women's Health, 23(1), 1-8. https://doi.org/10.1186/s12905-023-02651-2</w:t>
      </w:r>
    </w:p>
    <w:p w14:paraId="7E7DD68A" w14:textId="77777777" w:rsidR="00C106AB" w:rsidRPr="00EF5507" w:rsidRDefault="00C106AB" w:rsidP="00C10130">
      <w:pPr>
        <w:spacing w:after="225" w:line="480" w:lineRule="auto"/>
        <w:ind w:left="720" w:hanging="720"/>
        <w:jc w:val="both"/>
        <w:rPr>
          <w:rFonts w:ascii="Arial" w:hAnsi="Arial" w:cs="Arial"/>
          <w:color w:val="000000"/>
          <w:kern w:val="0"/>
          <w:sz w:val="24"/>
          <w:szCs w:val="24"/>
          <w14:ligatures w14:val="none"/>
        </w:rPr>
      </w:pPr>
    </w:p>
    <w:p w14:paraId="6DD974EC" w14:textId="77777777" w:rsidR="00C106AB" w:rsidRPr="00285D44" w:rsidRDefault="00C106AB" w:rsidP="008A73FF">
      <w:pPr>
        <w:spacing w:after="225" w:line="480" w:lineRule="auto"/>
        <w:ind w:left="720" w:hanging="720"/>
        <w:jc w:val="both"/>
        <w:rPr>
          <w:rFonts w:ascii="Arial" w:hAnsi="Arial" w:cs="Arial"/>
          <w:color w:val="000000"/>
          <w:kern w:val="0"/>
          <w:sz w:val="24"/>
          <w:szCs w:val="24"/>
          <w:shd w:val="clear" w:color="auto" w:fill="FEFEFE"/>
          <w14:ligatures w14:val="none"/>
        </w:rPr>
      </w:pPr>
    </w:p>
    <w:sectPr w:rsidR="00C106AB" w:rsidRPr="00285D4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97095" w14:textId="77777777" w:rsidR="005270B7" w:rsidRDefault="005270B7" w:rsidP="005270B7">
      <w:r>
        <w:separator/>
      </w:r>
    </w:p>
  </w:endnote>
  <w:endnote w:type="continuationSeparator" w:id="0">
    <w:p w14:paraId="7B7F108E" w14:textId="77777777" w:rsidR="005270B7" w:rsidRDefault="005270B7" w:rsidP="0052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webkit-standard">
    <w:altName w:val="Cambria"/>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42BAE" w14:textId="432FA5E9" w:rsidR="009C38C0" w:rsidRDefault="009C38C0" w:rsidP="00C702F7">
    <w:pPr>
      <w:pStyle w:val="Footer"/>
      <w:jc w:val="center"/>
    </w:pPr>
    <w:r>
      <w:t>Fecal &amp; Urinary Diversions</w:t>
    </w:r>
  </w:p>
  <w:p w14:paraId="1938B9D4" w14:textId="0BF271E7" w:rsidR="009C38C0" w:rsidRDefault="009C38C0" w:rsidP="00C702F7">
    <w:pPr>
      <w:pStyle w:val="Footer"/>
      <w:jc w:val="center"/>
    </w:pPr>
    <w: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4DC43" w14:textId="77777777" w:rsidR="005270B7" w:rsidRDefault="005270B7" w:rsidP="005270B7">
      <w:r>
        <w:separator/>
      </w:r>
    </w:p>
  </w:footnote>
  <w:footnote w:type="continuationSeparator" w:id="0">
    <w:p w14:paraId="0CD210E4" w14:textId="77777777" w:rsidR="005270B7" w:rsidRDefault="005270B7" w:rsidP="00527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02D40" w14:textId="501C4A3E" w:rsidR="005270B7" w:rsidRDefault="00692C25">
    <w:pPr>
      <w:pStyle w:val="Header"/>
    </w:pPr>
    <w:r>
      <w:rPr>
        <w:noProof/>
      </w:rPr>
      <w:drawing>
        <wp:anchor distT="0" distB="0" distL="114300" distR="114300" simplePos="0" relativeHeight="251659264" behindDoc="0" locked="0" layoutInCell="1" allowOverlap="1" wp14:anchorId="68591067" wp14:editId="03A73345">
          <wp:simplePos x="0" y="0"/>
          <wp:positionH relativeFrom="column">
            <wp:posOffset>5048885</wp:posOffset>
          </wp:positionH>
          <wp:positionV relativeFrom="paragraph">
            <wp:posOffset>-64135</wp:posOffset>
          </wp:positionV>
          <wp:extent cx="1358900" cy="6604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358900" cy="6604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07"/>
    <w:rsid w:val="00065922"/>
    <w:rsid w:val="00184048"/>
    <w:rsid w:val="00285D44"/>
    <w:rsid w:val="003B0560"/>
    <w:rsid w:val="003B0976"/>
    <w:rsid w:val="003C1CCC"/>
    <w:rsid w:val="004700C5"/>
    <w:rsid w:val="00477E4C"/>
    <w:rsid w:val="005270B7"/>
    <w:rsid w:val="005F4E8E"/>
    <w:rsid w:val="006532DE"/>
    <w:rsid w:val="00657824"/>
    <w:rsid w:val="00663AA4"/>
    <w:rsid w:val="00692C25"/>
    <w:rsid w:val="00784F25"/>
    <w:rsid w:val="007C6AAE"/>
    <w:rsid w:val="008A73FF"/>
    <w:rsid w:val="008B0E19"/>
    <w:rsid w:val="0090378E"/>
    <w:rsid w:val="009046D3"/>
    <w:rsid w:val="009B6C4C"/>
    <w:rsid w:val="009C38C0"/>
    <w:rsid w:val="00A61FBB"/>
    <w:rsid w:val="00B1702B"/>
    <w:rsid w:val="00BB5228"/>
    <w:rsid w:val="00BB6696"/>
    <w:rsid w:val="00BC2DF2"/>
    <w:rsid w:val="00C03807"/>
    <w:rsid w:val="00C106AB"/>
    <w:rsid w:val="00C17D71"/>
    <w:rsid w:val="00C702F7"/>
    <w:rsid w:val="00D0246C"/>
    <w:rsid w:val="00D50A44"/>
    <w:rsid w:val="00E806C3"/>
    <w:rsid w:val="00EA3D55"/>
    <w:rsid w:val="00EF5507"/>
    <w:rsid w:val="00F35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24395F"/>
  <w15:chartTrackingRefBased/>
  <w15:docId w15:val="{F5D41EF2-6232-4A4B-9CDA-4AE129D1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3">
    <w:name w:val="s3"/>
    <w:basedOn w:val="Normal"/>
    <w:rsid w:val="00EF5507"/>
    <w:pPr>
      <w:spacing w:before="100" w:beforeAutospacing="1" w:after="100" w:afterAutospacing="1"/>
    </w:pPr>
    <w:rPr>
      <w:rFonts w:ascii="Times New Roman" w:hAnsi="Times New Roman" w:cs="Times New Roman"/>
      <w:kern w:val="0"/>
      <w:sz w:val="24"/>
      <w:szCs w:val="24"/>
      <w14:ligatures w14:val="none"/>
    </w:rPr>
  </w:style>
  <w:style w:type="paragraph" w:customStyle="1" w:styleId="s4">
    <w:name w:val="s4"/>
    <w:basedOn w:val="Normal"/>
    <w:rsid w:val="00EF5507"/>
    <w:pPr>
      <w:spacing w:before="100" w:beforeAutospacing="1" w:after="100" w:afterAutospacing="1"/>
    </w:pPr>
    <w:rPr>
      <w:rFonts w:ascii="Times New Roman" w:hAnsi="Times New Roman" w:cs="Times New Roman"/>
      <w:kern w:val="0"/>
      <w:sz w:val="24"/>
      <w:szCs w:val="24"/>
      <w14:ligatures w14:val="none"/>
    </w:rPr>
  </w:style>
  <w:style w:type="paragraph" w:customStyle="1" w:styleId="s5">
    <w:name w:val="s5"/>
    <w:basedOn w:val="Normal"/>
    <w:rsid w:val="00EF5507"/>
    <w:pPr>
      <w:spacing w:before="100" w:beforeAutospacing="1" w:after="100" w:afterAutospacing="1"/>
    </w:pPr>
    <w:rPr>
      <w:rFonts w:ascii="Times New Roman" w:hAnsi="Times New Roman" w:cs="Times New Roman"/>
      <w:kern w:val="0"/>
      <w:sz w:val="24"/>
      <w:szCs w:val="24"/>
      <w14:ligatures w14:val="none"/>
    </w:rPr>
  </w:style>
  <w:style w:type="character" w:customStyle="1" w:styleId="s6">
    <w:name w:val="s6"/>
    <w:basedOn w:val="DefaultParagraphFont"/>
    <w:rsid w:val="00EF5507"/>
  </w:style>
  <w:style w:type="paragraph" w:customStyle="1" w:styleId="s7">
    <w:name w:val="s7"/>
    <w:basedOn w:val="Normal"/>
    <w:rsid w:val="00EF5507"/>
    <w:pPr>
      <w:spacing w:before="100" w:beforeAutospacing="1" w:after="100" w:afterAutospacing="1"/>
    </w:pPr>
    <w:rPr>
      <w:rFonts w:ascii="Times New Roman" w:hAnsi="Times New Roman" w:cs="Times New Roman"/>
      <w:kern w:val="0"/>
      <w:sz w:val="24"/>
      <w:szCs w:val="24"/>
      <w14:ligatures w14:val="none"/>
    </w:rPr>
  </w:style>
  <w:style w:type="character" w:customStyle="1" w:styleId="bumpedfont15">
    <w:name w:val="bumpedfont15"/>
    <w:basedOn w:val="DefaultParagraphFont"/>
    <w:rsid w:val="00EF5507"/>
  </w:style>
  <w:style w:type="character" w:customStyle="1" w:styleId="apple-converted-space">
    <w:name w:val="apple-converted-space"/>
    <w:basedOn w:val="DefaultParagraphFont"/>
    <w:rsid w:val="00EF5507"/>
  </w:style>
  <w:style w:type="paragraph" w:customStyle="1" w:styleId="s10">
    <w:name w:val="s10"/>
    <w:basedOn w:val="Normal"/>
    <w:rsid w:val="00EF5507"/>
    <w:pPr>
      <w:spacing w:before="100" w:beforeAutospacing="1" w:after="100" w:afterAutospacing="1"/>
    </w:pPr>
    <w:rPr>
      <w:rFonts w:ascii="Times New Roman" w:hAnsi="Times New Roman" w:cs="Times New Roman"/>
      <w:kern w:val="0"/>
      <w:sz w:val="24"/>
      <w:szCs w:val="24"/>
      <w14:ligatures w14:val="none"/>
    </w:rPr>
  </w:style>
  <w:style w:type="character" w:customStyle="1" w:styleId="s11">
    <w:name w:val="s11"/>
    <w:basedOn w:val="DefaultParagraphFont"/>
    <w:rsid w:val="00EF5507"/>
  </w:style>
  <w:style w:type="paragraph" w:customStyle="1" w:styleId="s14">
    <w:name w:val="s14"/>
    <w:basedOn w:val="Normal"/>
    <w:rsid w:val="00EF5507"/>
    <w:pPr>
      <w:spacing w:before="100" w:beforeAutospacing="1" w:after="100" w:afterAutospacing="1"/>
    </w:pPr>
    <w:rPr>
      <w:rFonts w:ascii="Times New Roman" w:hAnsi="Times New Roman" w:cs="Times New Roman"/>
      <w:kern w:val="0"/>
      <w:sz w:val="24"/>
      <w:szCs w:val="24"/>
      <w14:ligatures w14:val="none"/>
    </w:rPr>
  </w:style>
  <w:style w:type="paragraph" w:customStyle="1" w:styleId="s16">
    <w:name w:val="s16"/>
    <w:basedOn w:val="Normal"/>
    <w:rsid w:val="00EF5507"/>
    <w:pPr>
      <w:spacing w:before="100" w:beforeAutospacing="1" w:after="100" w:afterAutospacing="1"/>
    </w:pPr>
    <w:rPr>
      <w:rFonts w:ascii="Times New Roman" w:hAnsi="Times New Roman" w:cs="Times New Roman"/>
      <w:kern w:val="0"/>
      <w:sz w:val="24"/>
      <w:szCs w:val="24"/>
      <w14:ligatures w14:val="none"/>
    </w:rPr>
  </w:style>
  <w:style w:type="paragraph" w:customStyle="1" w:styleId="s17">
    <w:name w:val="s17"/>
    <w:basedOn w:val="Normal"/>
    <w:rsid w:val="00EF5507"/>
    <w:pPr>
      <w:spacing w:before="100" w:beforeAutospacing="1" w:after="100" w:afterAutospacing="1"/>
    </w:pPr>
    <w:rPr>
      <w:rFonts w:ascii="Times New Roman" w:hAnsi="Times New Roman" w:cs="Times New Roman"/>
      <w:kern w:val="0"/>
      <w:sz w:val="24"/>
      <w:szCs w:val="24"/>
      <w14:ligatures w14:val="none"/>
    </w:rPr>
  </w:style>
  <w:style w:type="character" w:customStyle="1" w:styleId="s19">
    <w:name w:val="s19"/>
    <w:basedOn w:val="DefaultParagraphFont"/>
    <w:rsid w:val="00EF5507"/>
  </w:style>
  <w:style w:type="character" w:customStyle="1" w:styleId="bumpedfont20">
    <w:name w:val="bumpedfont20"/>
    <w:basedOn w:val="DefaultParagraphFont"/>
    <w:rsid w:val="00EF5507"/>
  </w:style>
  <w:style w:type="paragraph" w:customStyle="1" w:styleId="s28">
    <w:name w:val="s28"/>
    <w:basedOn w:val="Normal"/>
    <w:rsid w:val="00EF5507"/>
    <w:pPr>
      <w:spacing w:before="100" w:beforeAutospacing="1" w:after="100" w:afterAutospacing="1"/>
    </w:pPr>
    <w:rPr>
      <w:rFonts w:ascii="Times New Roman" w:hAnsi="Times New Roman" w:cs="Times New Roman"/>
      <w:kern w:val="0"/>
      <w:sz w:val="24"/>
      <w:szCs w:val="24"/>
      <w14:ligatures w14:val="none"/>
    </w:rPr>
  </w:style>
  <w:style w:type="paragraph" w:styleId="Header">
    <w:name w:val="header"/>
    <w:basedOn w:val="Normal"/>
    <w:link w:val="HeaderChar"/>
    <w:uiPriority w:val="99"/>
    <w:unhideWhenUsed/>
    <w:rsid w:val="005270B7"/>
    <w:pPr>
      <w:tabs>
        <w:tab w:val="center" w:pos="4680"/>
        <w:tab w:val="right" w:pos="9360"/>
      </w:tabs>
    </w:pPr>
  </w:style>
  <w:style w:type="character" w:customStyle="1" w:styleId="HeaderChar">
    <w:name w:val="Header Char"/>
    <w:basedOn w:val="DefaultParagraphFont"/>
    <w:link w:val="Header"/>
    <w:uiPriority w:val="99"/>
    <w:rsid w:val="005270B7"/>
  </w:style>
  <w:style w:type="paragraph" w:styleId="Footer">
    <w:name w:val="footer"/>
    <w:basedOn w:val="Normal"/>
    <w:link w:val="FooterChar"/>
    <w:uiPriority w:val="99"/>
    <w:unhideWhenUsed/>
    <w:rsid w:val="005270B7"/>
    <w:pPr>
      <w:tabs>
        <w:tab w:val="center" w:pos="4680"/>
        <w:tab w:val="right" w:pos="9360"/>
      </w:tabs>
    </w:pPr>
  </w:style>
  <w:style w:type="character" w:customStyle="1" w:styleId="FooterChar">
    <w:name w:val="Footer Char"/>
    <w:basedOn w:val="DefaultParagraphFont"/>
    <w:link w:val="Footer"/>
    <w:uiPriority w:val="99"/>
    <w:rsid w:val="005270B7"/>
  </w:style>
  <w:style w:type="paragraph" w:customStyle="1" w:styleId="p1">
    <w:name w:val="p1"/>
    <w:basedOn w:val="Normal"/>
    <w:rsid w:val="00BC2DF2"/>
    <w:rPr>
      <w:rFonts w:ascii="Helvetica" w:hAnsi="Helvetica" w:cs="Times New Roman"/>
      <w:kern w:val="0"/>
      <w:sz w:val="18"/>
      <w:szCs w:val="18"/>
      <w14:ligatures w14:val="none"/>
    </w:rPr>
  </w:style>
  <w:style w:type="character" w:customStyle="1" w:styleId="s1">
    <w:name w:val="s1"/>
    <w:basedOn w:val="DefaultParagraphFont"/>
    <w:rsid w:val="00BC2DF2"/>
    <w:rPr>
      <w:rFonts w:ascii="Helvetica" w:hAnsi="Helvetica" w:hint="default"/>
      <w:b w:val="0"/>
      <w:bCs w:val="0"/>
      <w:i w:val="0"/>
      <w:iCs w:val="0"/>
      <w:sz w:val="18"/>
      <w:szCs w:val="18"/>
    </w:rPr>
  </w:style>
  <w:style w:type="character" w:styleId="Hyperlink">
    <w:name w:val="Hyperlink"/>
    <w:basedOn w:val="DefaultParagraphFont"/>
    <w:uiPriority w:val="99"/>
    <w:unhideWhenUsed/>
    <w:rsid w:val="003C1CCC"/>
    <w:rPr>
      <w:color w:val="0563C1" w:themeColor="hyperlink"/>
      <w:u w:val="single"/>
    </w:rPr>
  </w:style>
  <w:style w:type="character" w:styleId="UnresolvedMention">
    <w:name w:val="Unresolved Mention"/>
    <w:basedOn w:val="DefaultParagraphFont"/>
    <w:uiPriority w:val="99"/>
    <w:semiHidden/>
    <w:unhideWhenUsed/>
    <w:rsid w:val="003C1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43245">
      <w:marLeft w:val="0"/>
      <w:marRight w:val="0"/>
      <w:marTop w:val="0"/>
      <w:marBottom w:val="0"/>
      <w:divBdr>
        <w:top w:val="none" w:sz="0" w:space="0" w:color="auto"/>
        <w:left w:val="none" w:sz="0" w:space="0" w:color="auto"/>
        <w:bottom w:val="none" w:sz="0" w:space="0" w:color="auto"/>
        <w:right w:val="none" w:sz="0" w:space="0" w:color="auto"/>
      </w:divBdr>
    </w:div>
    <w:div w:id="246237259">
      <w:marLeft w:val="540"/>
      <w:marRight w:val="0"/>
      <w:marTop w:val="0"/>
      <w:marBottom w:val="120"/>
      <w:divBdr>
        <w:top w:val="none" w:sz="0" w:space="0" w:color="auto"/>
        <w:left w:val="none" w:sz="0" w:space="0" w:color="auto"/>
        <w:bottom w:val="none" w:sz="0" w:space="0" w:color="auto"/>
        <w:right w:val="none" w:sz="0" w:space="0" w:color="auto"/>
      </w:divBdr>
    </w:div>
    <w:div w:id="267735232">
      <w:marLeft w:val="540"/>
      <w:marRight w:val="0"/>
      <w:marTop w:val="0"/>
      <w:marBottom w:val="120"/>
      <w:divBdr>
        <w:top w:val="none" w:sz="0" w:space="0" w:color="auto"/>
        <w:left w:val="none" w:sz="0" w:space="0" w:color="auto"/>
        <w:bottom w:val="none" w:sz="0" w:space="0" w:color="auto"/>
        <w:right w:val="none" w:sz="0" w:space="0" w:color="auto"/>
      </w:divBdr>
    </w:div>
    <w:div w:id="323316558">
      <w:marLeft w:val="1080"/>
      <w:marRight w:val="0"/>
      <w:marTop w:val="0"/>
      <w:marBottom w:val="120"/>
      <w:divBdr>
        <w:top w:val="none" w:sz="0" w:space="0" w:color="auto"/>
        <w:left w:val="none" w:sz="0" w:space="0" w:color="auto"/>
        <w:bottom w:val="none" w:sz="0" w:space="0" w:color="auto"/>
        <w:right w:val="none" w:sz="0" w:space="0" w:color="auto"/>
      </w:divBdr>
    </w:div>
    <w:div w:id="561409676">
      <w:marLeft w:val="540"/>
      <w:marRight w:val="0"/>
      <w:marTop w:val="0"/>
      <w:marBottom w:val="120"/>
      <w:divBdr>
        <w:top w:val="none" w:sz="0" w:space="0" w:color="auto"/>
        <w:left w:val="none" w:sz="0" w:space="0" w:color="auto"/>
        <w:bottom w:val="none" w:sz="0" w:space="0" w:color="auto"/>
        <w:right w:val="none" w:sz="0" w:space="0" w:color="auto"/>
      </w:divBdr>
    </w:div>
    <w:div w:id="680007368">
      <w:marLeft w:val="540"/>
      <w:marRight w:val="0"/>
      <w:marTop w:val="0"/>
      <w:marBottom w:val="120"/>
      <w:divBdr>
        <w:top w:val="none" w:sz="0" w:space="0" w:color="auto"/>
        <w:left w:val="none" w:sz="0" w:space="0" w:color="auto"/>
        <w:bottom w:val="none" w:sz="0" w:space="0" w:color="auto"/>
        <w:right w:val="none" w:sz="0" w:space="0" w:color="auto"/>
      </w:divBdr>
    </w:div>
    <w:div w:id="718867554">
      <w:marLeft w:val="540"/>
      <w:marRight w:val="0"/>
      <w:marTop w:val="0"/>
      <w:marBottom w:val="120"/>
      <w:divBdr>
        <w:top w:val="none" w:sz="0" w:space="0" w:color="auto"/>
        <w:left w:val="none" w:sz="0" w:space="0" w:color="auto"/>
        <w:bottom w:val="none" w:sz="0" w:space="0" w:color="auto"/>
        <w:right w:val="none" w:sz="0" w:space="0" w:color="auto"/>
      </w:divBdr>
    </w:div>
    <w:div w:id="1226800049">
      <w:marLeft w:val="540"/>
      <w:marRight w:val="0"/>
      <w:marTop w:val="0"/>
      <w:marBottom w:val="120"/>
      <w:divBdr>
        <w:top w:val="none" w:sz="0" w:space="0" w:color="auto"/>
        <w:left w:val="none" w:sz="0" w:space="0" w:color="auto"/>
        <w:bottom w:val="none" w:sz="0" w:space="0" w:color="auto"/>
        <w:right w:val="none" w:sz="0" w:space="0" w:color="auto"/>
      </w:divBdr>
    </w:div>
    <w:div w:id="1370649076">
      <w:marLeft w:val="1080"/>
      <w:marRight w:val="0"/>
      <w:marTop w:val="0"/>
      <w:marBottom w:val="120"/>
      <w:divBdr>
        <w:top w:val="none" w:sz="0" w:space="0" w:color="auto"/>
        <w:left w:val="none" w:sz="0" w:space="0" w:color="auto"/>
        <w:bottom w:val="none" w:sz="0" w:space="0" w:color="auto"/>
        <w:right w:val="none" w:sz="0" w:space="0" w:color="auto"/>
      </w:divBdr>
    </w:div>
    <w:div w:id="1508130550">
      <w:marLeft w:val="0"/>
      <w:marRight w:val="0"/>
      <w:marTop w:val="0"/>
      <w:marBottom w:val="120"/>
      <w:divBdr>
        <w:top w:val="none" w:sz="0" w:space="0" w:color="auto"/>
        <w:left w:val="none" w:sz="0" w:space="0" w:color="auto"/>
        <w:bottom w:val="none" w:sz="0" w:space="0" w:color="auto"/>
        <w:right w:val="none" w:sz="0" w:space="0" w:color="auto"/>
      </w:divBdr>
    </w:div>
    <w:div w:id="1593706701">
      <w:marLeft w:val="0"/>
      <w:marRight w:val="0"/>
      <w:marTop w:val="0"/>
      <w:marBottom w:val="0"/>
      <w:divBdr>
        <w:top w:val="none" w:sz="0" w:space="0" w:color="auto"/>
        <w:left w:val="none" w:sz="0" w:space="0" w:color="auto"/>
        <w:bottom w:val="none" w:sz="0" w:space="0" w:color="auto"/>
        <w:right w:val="none" w:sz="0" w:space="0" w:color="auto"/>
      </w:divBdr>
    </w:div>
    <w:div w:id="1883011101">
      <w:marLeft w:val="1080"/>
      <w:marRight w:val="0"/>
      <w:marTop w:val="0"/>
      <w:marBottom w:val="120"/>
      <w:divBdr>
        <w:top w:val="none" w:sz="0" w:space="0" w:color="auto"/>
        <w:left w:val="none" w:sz="0" w:space="0" w:color="auto"/>
        <w:bottom w:val="none" w:sz="0" w:space="0" w:color="auto"/>
        <w:right w:val="none" w:sz="0" w:space="0" w:color="auto"/>
      </w:divBdr>
    </w:div>
    <w:div w:id="1961185147">
      <w:marLeft w:val="540"/>
      <w:marRight w:val="0"/>
      <w:marTop w:val="0"/>
      <w:marBottom w:val="12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cer.org/cancer/managing-cancer/treatment-types/"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ostomy.org/wp-content/uploads/2018/03/Intimacy-&#8203;&#8203;&#8203;&#8203;After-Ostomy-Surgery-Guide.pdf"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my.clevelandclinic.org/health/body/23266-parasympathetic-nervous-system-psns" TargetMode="External"/><Relationship Id="rId4" Type="http://schemas.openxmlformats.org/officeDocument/2006/relationships/footnotes" Target="footnotes.xml"/><Relationship Id="rId9" Type="http://schemas.openxmlformats.org/officeDocument/2006/relationships/hyperlink" Target="http://www.cancer.org/cancer/managing-cancer/treatment-types/surger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3444</Words>
  <Characters>19634</Characters>
  <Application>Microsoft Office Word</Application>
  <DocSecurity>0</DocSecurity>
  <Lines>163</Lines>
  <Paragraphs>46</Paragraphs>
  <ScaleCrop>false</ScaleCrop>
  <Company/>
  <LinksUpToDate>false</LinksUpToDate>
  <CharactersWithSpaces>23032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Tatiane Abud</dc:creator>
  <cp:keywords/>
  <dc:description/>
  <cp:lastModifiedBy>Tatiane Abud</cp:lastModifiedBy>
  <cp:revision>2</cp:revision>
  <dcterms:created xsi:type="dcterms:W3CDTF">2023-10-28T22:20:00Z</dcterms:created>
  <dcterms:modified xsi:type="dcterms:W3CDTF">2023-10-28T22:20:00Z</dcterms:modified>
</cp:coreProperties>
</file>