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3224C3" w:rsidP="002C5E76">
      <w:pPr>
        <w:pStyle w:val="ASAHeading"/>
      </w:pPr>
      <w:r>
        <w:t>Project 8.2.2 Diagnosing Diseases</w:t>
      </w:r>
      <w:bookmarkStart w:id="0" w:name="_GoBack"/>
      <w:bookmarkEnd w:id="0"/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5310"/>
      </w:tblGrid>
      <w:tr w:rsidR="002C5E76" w:rsidTr="003224C3">
        <w:tc>
          <w:tcPr>
            <w:tcW w:w="5688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3224C3" w:rsidRDefault="003224C3" w:rsidP="003224C3">
            <w:pPr>
              <w:pStyle w:val="Activitybullet"/>
            </w:pPr>
            <w:r>
              <w:t>Computer with Internet access and word processing software</w:t>
            </w:r>
          </w:p>
          <w:p w:rsidR="003224C3" w:rsidRPr="00745AED" w:rsidRDefault="003224C3" w:rsidP="003224C3">
            <w:pPr>
              <w:pStyle w:val="Activitybullet"/>
              <w:rPr>
                <w:rStyle w:val="Italic"/>
              </w:rPr>
            </w:pPr>
            <w:r w:rsidRPr="00745AED">
              <w:rPr>
                <w:rStyle w:val="Italic"/>
              </w:rPr>
              <w:t>Activity 8.2.2 Diagnosing Diseases Template</w:t>
            </w:r>
          </w:p>
          <w:p w:rsidR="002C5E76" w:rsidRDefault="003224C3" w:rsidP="003224C3">
            <w:pPr>
              <w:pStyle w:val="Activitybullet"/>
            </w:pPr>
            <w:r>
              <w:t>20 sheets of cardstock paper</w:t>
            </w:r>
          </w:p>
        </w:tc>
        <w:tc>
          <w:tcPr>
            <w:tcW w:w="5310" w:type="dxa"/>
          </w:tcPr>
          <w:p w:rsidR="002F487E" w:rsidRDefault="002F487E" w:rsidP="001E4E6F">
            <w:pPr>
              <w:pStyle w:val="ActivityBodyBold"/>
            </w:pPr>
          </w:p>
          <w:p w:rsidR="003224C3" w:rsidRDefault="003224C3" w:rsidP="003224C3">
            <w:pPr>
              <w:pStyle w:val="Activitybullet"/>
            </w:pPr>
            <w:r>
              <w:t>10 horizontal clear photo sleeves for 4”x6” photos</w:t>
            </w:r>
          </w:p>
          <w:p w:rsidR="003224C3" w:rsidRPr="00F503FA" w:rsidRDefault="003224C3" w:rsidP="003224C3">
            <w:pPr>
              <w:pStyle w:val="Activitybullet"/>
            </w:pPr>
            <w:r>
              <w:t>Agriscience Library</w:t>
            </w:r>
          </w:p>
          <w:p w:rsidR="003224C3" w:rsidRDefault="003224C3" w:rsidP="003224C3">
            <w:pPr>
              <w:pStyle w:val="Activitybullet"/>
            </w:pPr>
            <w:r w:rsidRPr="00F503FA">
              <w:t>Pencil</w:t>
            </w:r>
          </w:p>
          <w:p w:rsidR="003224C3" w:rsidRDefault="003224C3" w:rsidP="003224C3">
            <w:pPr>
              <w:pStyle w:val="Activitybullet"/>
            </w:pPr>
            <w:r w:rsidRPr="00001174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7D" w:rsidRDefault="00BB257D">
      <w:r>
        <w:separator/>
      </w:r>
    </w:p>
  </w:endnote>
  <w:endnote w:type="continuationSeparator" w:id="0">
    <w:p w:rsidR="00BB257D" w:rsidRDefault="00BB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BB257D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7D" w:rsidRDefault="00BB257D">
      <w:r>
        <w:separator/>
      </w:r>
    </w:p>
  </w:footnote>
  <w:footnote w:type="continuationSeparator" w:id="0">
    <w:p w:rsidR="00BB257D" w:rsidRDefault="00BB2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1.4pt;height:11.4pt" o:bullet="t">
        <v:imagedata r:id="rId1" o:title="mso1DB"/>
      </v:shape>
    </w:pict>
  </w:numPicBullet>
  <w:numPicBullet w:numPicBulletId="1">
    <w:pict>
      <v:shape id="_x0000_i1203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224C3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00AE5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464C"/>
    <w:rsid w:val="008575ED"/>
    <w:rsid w:val="00864182"/>
    <w:rsid w:val="00875A5A"/>
    <w:rsid w:val="00892CDB"/>
    <w:rsid w:val="008A3B43"/>
    <w:rsid w:val="008D1630"/>
    <w:rsid w:val="0090019F"/>
    <w:rsid w:val="0090461E"/>
    <w:rsid w:val="00905BAB"/>
    <w:rsid w:val="009330F1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B257D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905D0"/>
    <w:rsid w:val="00EA6614"/>
    <w:rsid w:val="00F01A9E"/>
    <w:rsid w:val="00F4061F"/>
    <w:rsid w:val="00F42828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892CDB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8.2.1 PMG Teacher Notes</vt:lpstr>
    </vt:vector>
  </TitlesOfParts>
  <Manager>Dan Jansen</Manager>
  <Company>Curriculum for Agricultural Science Education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8.2.2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2015-03-25T14:25:00Z</dcterms:created>
  <dcterms:modified xsi:type="dcterms:W3CDTF">2015-03-25T14:25:00Z</dcterms:modified>
</cp:coreProperties>
</file>