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71F4BEC8" w14:textId="77777777" w:rsidTr="00B43C31">
        <w:tc>
          <w:tcPr>
            <w:tcW w:w="5000" w:type="pct"/>
            <w:shd w:val="clear" w:color="auto" w:fill="auto"/>
          </w:tcPr>
          <w:p w14:paraId="13DBCA83" w14:textId="77777777" w:rsidR="005F2928" w:rsidRDefault="00DF2B97" w:rsidP="0041298F">
            <w:pPr>
              <w:pStyle w:val="Picture"/>
            </w:pPr>
            <w:bookmarkStart w:id="0" w:name="_GoBack"/>
            <w:bookmarkEnd w:id="0"/>
            <w:r>
              <w:pict w14:anchorId="18DCA56E">
                <v:shape id="_x0000_i1027" type="#_x0000_t75" style="width:6in;height:33.6pt">
                  <v:imagedata r:id="rId8" o:title="" croptop="7373f" cropbottom="21299f"/>
                </v:shape>
              </w:pict>
            </w:r>
          </w:p>
        </w:tc>
      </w:tr>
    </w:tbl>
    <w:p w14:paraId="5547EB87" w14:textId="368FC631" w:rsidR="002C5E76" w:rsidRPr="0041298F" w:rsidRDefault="00DF2B97" w:rsidP="002C5E76">
      <w:pPr>
        <w:pStyle w:val="ASAHeading"/>
      </w:pPr>
      <w:r>
        <w:pict w14:anchorId="63C32B86">
          <v:shape id="_x0000_i1028" type="#_x0000_t75" style="width:18pt;height:15.6pt" o:bullet="t" o:allowoverlap="f">
            <v:imagedata r:id="rId9" o:title="MCj02950710000[1]" gain="60293f"/>
          </v:shape>
        </w:pict>
      </w:r>
      <w:r w:rsidR="002C58FE">
        <w:t xml:space="preserve"> </w:t>
      </w:r>
      <w:r w:rsidR="002C5E76">
        <w:t>Activity</w:t>
      </w:r>
      <w:r w:rsidR="002C5E76" w:rsidRPr="0041298F">
        <w:t xml:space="preserve"> </w:t>
      </w:r>
      <w:r w:rsidR="002C58FE">
        <w:t>3.1.4</w:t>
      </w:r>
      <w:r w:rsidR="009D1408">
        <w:t xml:space="preserve"> Recognizing Differences</w:t>
      </w:r>
    </w:p>
    <w:p w14:paraId="43237109" w14:textId="77777777" w:rsidR="002C5E76" w:rsidRDefault="002C5E76" w:rsidP="002C5E76"/>
    <w:p w14:paraId="41B43BB0" w14:textId="77777777" w:rsidR="002C5E76" w:rsidRDefault="002C5E76" w:rsidP="002C5E76">
      <w:pPr>
        <w:pStyle w:val="ActivitySection"/>
      </w:pPr>
      <w:r>
        <w:t>Purpose</w:t>
      </w:r>
    </w:p>
    <w:p w14:paraId="3A62AB79" w14:textId="77777777" w:rsidR="00FB295E" w:rsidRDefault="00FB295E" w:rsidP="009D1408">
      <w:pPr>
        <w:pStyle w:val="ActivityBody"/>
      </w:pPr>
      <w:r w:rsidRPr="00FB295E">
        <w:rPr>
          <w:rStyle w:val="Italic"/>
        </w:rPr>
        <w:t>Activity 3.1.1 Animal Value</w:t>
      </w:r>
      <w:r>
        <w:t xml:space="preserve"> and </w:t>
      </w:r>
      <w:r w:rsidRPr="00FB295E">
        <w:rPr>
          <w:rStyle w:val="Italic"/>
        </w:rPr>
        <w:t>Activity 3.1.2 Understanding My Beliefs</w:t>
      </w:r>
      <w:r>
        <w:t xml:space="preserve"> have helped you begin</w:t>
      </w:r>
      <w:r w:rsidR="009D1408">
        <w:t xml:space="preserve"> to understand your beliefs and opinions pertaining to animal use. Does ev</w:t>
      </w:r>
      <w:r>
        <w:t>eryone believe the same as you?</w:t>
      </w:r>
    </w:p>
    <w:p w14:paraId="7659274E" w14:textId="77777777" w:rsidR="00FB295E" w:rsidRPr="00FB295E" w:rsidRDefault="00FB295E" w:rsidP="00FB295E"/>
    <w:p w14:paraId="5545E02F" w14:textId="77777777" w:rsidR="009D1408" w:rsidRDefault="009D1408" w:rsidP="009D1408">
      <w:pPr>
        <w:pStyle w:val="ActivityBody"/>
      </w:pPr>
      <w:r>
        <w:t>Animal welfare an</w:t>
      </w:r>
      <w:r w:rsidR="00FB295E">
        <w:t>d animal rights opinions vary</w:t>
      </w:r>
      <w:r>
        <w:t xml:space="preserve"> from person to person. Some groups and organizations spend a great deal of time and money promoting and educating the public about their philosophy. What forms of media are used to persuade people? How do you know the accuracy of what you see in public relations materials?</w:t>
      </w:r>
    </w:p>
    <w:p w14:paraId="74B646DC" w14:textId="77777777" w:rsidR="009D1408" w:rsidRPr="00210996" w:rsidRDefault="009D1408" w:rsidP="009D1408"/>
    <w:p w14:paraId="0FC95352" w14:textId="77777777" w:rsidR="009D1408" w:rsidRDefault="009D1408" w:rsidP="009D1408">
      <w:pPr>
        <w:pStyle w:val="ActivitySection"/>
      </w:pPr>
      <w:r>
        <w:t>Materials</w:t>
      </w:r>
    </w:p>
    <w:tbl>
      <w:tblPr>
        <w:tblW w:w="0" w:type="auto"/>
        <w:tblLook w:val="01E0" w:firstRow="1" w:lastRow="1" w:firstColumn="1" w:lastColumn="1" w:noHBand="0" w:noVBand="0"/>
      </w:tblPr>
      <w:tblGrid>
        <w:gridCol w:w="5499"/>
        <w:gridCol w:w="5499"/>
      </w:tblGrid>
      <w:tr w:rsidR="009D1408" w14:paraId="3ABF9A9A" w14:textId="77777777" w:rsidTr="006945E1">
        <w:trPr>
          <w:trHeight w:val="530"/>
        </w:trPr>
        <w:tc>
          <w:tcPr>
            <w:tcW w:w="5499" w:type="dxa"/>
          </w:tcPr>
          <w:p w14:paraId="398E2BC2" w14:textId="77777777" w:rsidR="009D1408" w:rsidRPr="00EA4AB4" w:rsidRDefault="009D1408" w:rsidP="0045525D">
            <w:pPr>
              <w:pStyle w:val="ActivityBodyBold"/>
            </w:pPr>
            <w:r>
              <w:t>Per class:</w:t>
            </w:r>
          </w:p>
          <w:p w14:paraId="1E318972" w14:textId="77777777" w:rsidR="009D1408" w:rsidRPr="00EA3D71" w:rsidRDefault="009D1408" w:rsidP="0045525D">
            <w:pPr>
              <w:pStyle w:val="Activitybullet"/>
              <w:ind w:left="1080"/>
            </w:pPr>
            <w:r>
              <w:t>Videos and public relations flyers</w:t>
            </w:r>
          </w:p>
        </w:tc>
        <w:tc>
          <w:tcPr>
            <w:tcW w:w="5499" w:type="dxa"/>
          </w:tcPr>
          <w:p w14:paraId="6D729754" w14:textId="77777777" w:rsidR="009D1408" w:rsidRPr="00EA4AB4" w:rsidRDefault="009D1408" w:rsidP="0045525D">
            <w:pPr>
              <w:pStyle w:val="ActivityBodyBold"/>
            </w:pPr>
            <w:r>
              <w:t>Per student:</w:t>
            </w:r>
          </w:p>
          <w:p w14:paraId="60246534" w14:textId="77777777" w:rsidR="009D1408" w:rsidRDefault="009D1408" w:rsidP="0045525D">
            <w:pPr>
              <w:pStyle w:val="Activitybullet"/>
              <w:ind w:left="972"/>
            </w:pPr>
            <w:r w:rsidRPr="00F503FA">
              <w:t>Pencil</w:t>
            </w:r>
          </w:p>
          <w:p w14:paraId="6F4B671C" w14:textId="77777777" w:rsidR="009D1408" w:rsidRPr="00493752" w:rsidRDefault="009D1408" w:rsidP="0045525D">
            <w:pPr>
              <w:pStyle w:val="Activitybullet"/>
              <w:ind w:left="972"/>
              <w:rPr>
                <w:rStyle w:val="Italic"/>
              </w:rPr>
            </w:pPr>
            <w:r w:rsidRPr="00493752">
              <w:rPr>
                <w:rStyle w:val="Italic"/>
              </w:rPr>
              <w:t>Agriscience Notebook</w:t>
            </w:r>
          </w:p>
        </w:tc>
      </w:tr>
    </w:tbl>
    <w:p w14:paraId="639AE27B" w14:textId="77777777" w:rsidR="009D1408" w:rsidRDefault="009D1408" w:rsidP="009D1408"/>
    <w:p w14:paraId="47EF6F09" w14:textId="77777777" w:rsidR="009D1408" w:rsidRDefault="009D1408" w:rsidP="009D1408">
      <w:pPr>
        <w:pStyle w:val="ActivitySection"/>
      </w:pPr>
      <w:r>
        <w:t>Procedure</w:t>
      </w:r>
    </w:p>
    <w:p w14:paraId="47838AC1" w14:textId="77777777" w:rsidR="009D1408" w:rsidRDefault="003A299E" w:rsidP="009D1408">
      <w:pPr>
        <w:pStyle w:val="ActivityBody"/>
      </w:pPr>
      <w:r>
        <w:t>You will view</w:t>
      </w:r>
      <w:r w:rsidR="009D1408">
        <w:t xml:space="preserve"> a variety of propaganda materials from animal rights, animal welfare, and agricultural groups. As you watch the video or review the flyer, study each carefully and determine what message is being portrayed.</w:t>
      </w:r>
      <w:r w:rsidR="006945E1">
        <w:t xml:space="preserve"> Consider each of the following.</w:t>
      </w:r>
    </w:p>
    <w:p w14:paraId="1C6EE9D4" w14:textId="77777777" w:rsidR="006945E1" w:rsidRDefault="006945E1" w:rsidP="006945E1">
      <w:pPr>
        <w:pStyle w:val="Activitybullet"/>
      </w:pPr>
      <w:r>
        <w:t>Philosophy presented – Is it animal welfare or animal rights?</w:t>
      </w:r>
    </w:p>
    <w:p w14:paraId="660D2A14" w14:textId="77777777" w:rsidR="006945E1" w:rsidRDefault="006945E1" w:rsidP="006945E1">
      <w:pPr>
        <w:pStyle w:val="Activitybullet"/>
      </w:pPr>
      <w:r>
        <w:t>Purpose – What were the main points?</w:t>
      </w:r>
    </w:p>
    <w:p w14:paraId="221426B8" w14:textId="77777777" w:rsidR="006945E1" w:rsidRDefault="006945E1" w:rsidP="006945E1">
      <w:pPr>
        <w:pStyle w:val="Activitybullet"/>
      </w:pPr>
      <w:r>
        <w:t>Things I learned – What are four new ideas, facts, or opinions you learned?</w:t>
      </w:r>
    </w:p>
    <w:p w14:paraId="7A1E386F" w14:textId="77777777" w:rsidR="006945E1" w:rsidRDefault="006945E1" w:rsidP="006945E1">
      <w:pPr>
        <w:pStyle w:val="Activitybullet"/>
      </w:pPr>
      <w:r>
        <w:t>Shock value rating – Was the public relations material devised to inflame a strong reaction or to provide information without invoking strong emotion? A rating of 1 is informative and has a low emotional response. A rating of 5 is inflammatory and causes a strong emotional response.</w:t>
      </w:r>
    </w:p>
    <w:p w14:paraId="7467E11F" w14:textId="77777777" w:rsidR="006945E1" w:rsidRDefault="006945E1" w:rsidP="006945E1">
      <w:pPr>
        <w:pStyle w:val="Activitybullet"/>
      </w:pPr>
      <w:r>
        <w:t>My reaction – Do you agree or disagree with the material presented? Why or why not?</w:t>
      </w:r>
    </w:p>
    <w:p w14:paraId="50346A8E" w14:textId="77777777" w:rsidR="006945E1" w:rsidRDefault="006945E1" w:rsidP="006945E1">
      <w:pPr>
        <w:pStyle w:val="Activitybullet"/>
      </w:pPr>
      <w:r>
        <w:t>Reflections – How has this material affected your beliefs and opinions and how might it affect others?</w:t>
      </w:r>
    </w:p>
    <w:p w14:paraId="05E8B304" w14:textId="77777777" w:rsidR="009D1408" w:rsidRDefault="00493752" w:rsidP="009D1408">
      <w:pPr>
        <w:pStyle w:val="ActivityBody"/>
      </w:pPr>
      <w:r>
        <w:t>After each media piece</w:t>
      </w:r>
      <w:r w:rsidR="009D1408">
        <w:t xml:space="preserve"> is presented, your teacher will initiate a discussion about the intended audience, purpose, and validity of the material. Record your thoughts and reactions on </w:t>
      </w:r>
      <w:r w:rsidR="009D1408" w:rsidRPr="00493752">
        <w:rPr>
          <w:rStyle w:val="Italic"/>
        </w:rPr>
        <w:t>Activity 3.1.3 Student Worksheet</w:t>
      </w:r>
      <w:r w:rsidR="009D1408">
        <w:t>.</w:t>
      </w:r>
    </w:p>
    <w:p w14:paraId="4B28435F" w14:textId="77777777" w:rsidR="009D1408" w:rsidRDefault="009D1408" w:rsidP="009D1408"/>
    <w:p w14:paraId="62AD5FB6" w14:textId="77777777" w:rsidR="009D1408" w:rsidRDefault="009D1408" w:rsidP="009D1408">
      <w:pPr>
        <w:pStyle w:val="ActivitySection"/>
      </w:pPr>
      <w:r>
        <w:t>Conclusion</w:t>
      </w:r>
    </w:p>
    <w:p w14:paraId="303DBEE8" w14:textId="77777777" w:rsidR="009D1408" w:rsidRDefault="009D1408" w:rsidP="009D1408">
      <w:pPr>
        <w:pStyle w:val="ActivityNumbers"/>
        <w:numPr>
          <w:ilvl w:val="0"/>
          <w:numId w:val="9"/>
        </w:numPr>
      </w:pPr>
      <w:r>
        <w:t>Based on what you have learned so far, why do farmers have an interest in protecting the welfare of animals?</w:t>
      </w:r>
    </w:p>
    <w:p w14:paraId="4BD19270" w14:textId="77777777" w:rsidR="00547FE8" w:rsidRDefault="00547FE8" w:rsidP="009D1408"/>
    <w:p w14:paraId="41EBA974" w14:textId="77777777" w:rsidR="009D1408" w:rsidRDefault="009D1408" w:rsidP="009D1408">
      <w:pPr>
        <w:pStyle w:val="ActivityNumbers"/>
        <w:numPr>
          <w:ilvl w:val="0"/>
          <w:numId w:val="9"/>
        </w:numPr>
      </w:pPr>
      <w:r>
        <w:t>Why are some animal rightists opposed to animal agriculture?</w:t>
      </w:r>
    </w:p>
    <w:p w14:paraId="08D0AE05" w14:textId="77777777" w:rsidR="00547FE8" w:rsidRDefault="00547FE8" w:rsidP="009D1408"/>
    <w:p w14:paraId="48B0B85A" w14:textId="77777777" w:rsidR="009D1408" w:rsidRPr="00EA4AB4" w:rsidRDefault="009D1408" w:rsidP="009D1408"/>
    <w:p w14:paraId="3E9D39ED" w14:textId="77777777" w:rsidR="009D1408" w:rsidRDefault="009D1408" w:rsidP="009D1408">
      <w:pPr>
        <w:pStyle w:val="ActivityNumbers"/>
        <w:numPr>
          <w:ilvl w:val="0"/>
          <w:numId w:val="9"/>
        </w:numPr>
      </w:pPr>
      <w:r>
        <w:t>How do you determine if public relations materials are accurate and valid?</w:t>
      </w:r>
    </w:p>
    <w:p w14:paraId="30C3FBC9" w14:textId="77777777" w:rsidR="00547FE8" w:rsidRDefault="00547FE8" w:rsidP="009D1408"/>
    <w:p w14:paraId="699F1AD2" w14:textId="77777777" w:rsidR="009D1408" w:rsidRDefault="009D1408" w:rsidP="009D1408"/>
    <w:p w14:paraId="17D4CB19" w14:textId="77777777" w:rsidR="00210996" w:rsidRDefault="009D1408" w:rsidP="009D1408">
      <w:pPr>
        <w:pStyle w:val="ActivityNumbers"/>
        <w:numPr>
          <w:ilvl w:val="0"/>
          <w:numId w:val="9"/>
        </w:numPr>
      </w:pPr>
      <w:r>
        <w:t>How can inaccurate materials help or harm the image of an animal welfare or an animal rights group?</w:t>
      </w:r>
    </w:p>
    <w:p w14:paraId="59804BA2" w14:textId="77777777" w:rsidR="00493752" w:rsidRDefault="00493752" w:rsidP="00547FE8">
      <w:pPr>
        <w:pStyle w:val="ASAHeading"/>
        <w:sectPr w:rsidR="00493752" w:rsidSect="004434D0">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pPr>
    </w:p>
    <w:p w14:paraId="29E25F9E" w14:textId="790EDD57" w:rsidR="00547FE8" w:rsidRDefault="00DF2B97" w:rsidP="00547FE8">
      <w:pPr>
        <w:pStyle w:val="ASAHeading"/>
      </w:pPr>
      <w:r>
        <w:lastRenderedPageBreak/>
        <w:pict w14:anchorId="5169A738">
          <v:shape id="_x0000_i1029" type="#_x0000_t75" style="width:18pt;height:15.6pt" o:bullet="t" o:allowoverlap="f">
            <v:imagedata r:id="rId9" o:title="MCj02950710000[1]" gain="60293f"/>
          </v:shape>
        </w:pict>
      </w:r>
      <w:r w:rsidR="002C58FE">
        <w:t xml:space="preserve"> </w:t>
      </w:r>
      <w:r w:rsidR="00547FE8">
        <w:t>Activi</w:t>
      </w:r>
      <w:r w:rsidR="002C58FE">
        <w:t>ty 3.1.4</w:t>
      </w:r>
      <w:r w:rsidR="007C0694">
        <w:t xml:space="preserve"> Student Worksheet</w:t>
      </w:r>
    </w:p>
    <w:p w14:paraId="6C7AFB19" w14:textId="77777777" w:rsidR="00547FE8" w:rsidRPr="006945E1" w:rsidRDefault="00547FE8" w:rsidP="00547FE8">
      <w:pPr>
        <w:rPr>
          <w:rStyle w:val="PageNumber"/>
        </w:rPr>
      </w:pPr>
    </w:p>
    <w:p w14:paraId="44FFF1F5" w14:textId="77777777" w:rsidR="00547FE8" w:rsidRDefault="00547FE8" w:rsidP="00901F97">
      <w:pPr>
        <w:pStyle w:val="ActivityBody"/>
      </w:pPr>
      <w:r w:rsidRPr="00901F97">
        <w:rPr>
          <w:rStyle w:val="Bold"/>
        </w:rPr>
        <w:t>Directions</w:t>
      </w:r>
      <w:r>
        <w:t>: Complete</w:t>
      </w:r>
      <w:r w:rsidR="004C2CFA">
        <w:t xml:space="preserve"> a review of each media piece</w:t>
      </w:r>
      <w:r>
        <w:t xml:space="preserve"> your teacher presents. In your review, include the following information:</w:t>
      </w:r>
    </w:p>
    <w:p w14:paraId="29F211DB" w14:textId="77777777" w:rsidR="00547FE8" w:rsidRDefault="00547FE8" w:rsidP="00547F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7560"/>
      </w:tblGrid>
      <w:tr w:rsidR="004C2CFA" w:rsidRPr="004C2CFA" w14:paraId="151C44F7" w14:textId="77777777" w:rsidTr="006945E1">
        <w:trPr>
          <w:trHeight w:val="278"/>
        </w:trPr>
        <w:tc>
          <w:tcPr>
            <w:tcW w:w="14598" w:type="dxa"/>
            <w:gridSpan w:val="2"/>
            <w:tcBorders>
              <w:top w:val="nil"/>
              <w:left w:val="nil"/>
              <w:bottom w:val="single" w:sz="4" w:space="0" w:color="auto"/>
              <w:right w:val="nil"/>
            </w:tcBorders>
            <w:vAlign w:val="center"/>
          </w:tcPr>
          <w:p w14:paraId="46A3CDD5" w14:textId="77777777" w:rsidR="004C2CFA" w:rsidRPr="004C2CFA" w:rsidRDefault="004C2CFA" w:rsidP="004C2CFA">
            <w:pPr>
              <w:rPr>
                <w:rStyle w:val="KeyTerm"/>
              </w:rPr>
            </w:pPr>
            <w:r w:rsidRPr="004C2CFA">
              <w:rPr>
                <w:rStyle w:val="KeyTerm"/>
              </w:rPr>
              <w:t>Table 1.</w:t>
            </w:r>
            <w:r>
              <w:rPr>
                <w:rStyle w:val="KeyTerm"/>
              </w:rPr>
              <w:t xml:space="preserve"> </w:t>
            </w:r>
            <w:r w:rsidRPr="004C2CFA">
              <w:rPr>
                <w:rStyle w:val="KeyTermItalic"/>
              </w:rPr>
              <w:t>Media Review</w:t>
            </w:r>
          </w:p>
        </w:tc>
      </w:tr>
      <w:tr w:rsidR="00547FE8" w14:paraId="0B79F901" w14:textId="77777777" w:rsidTr="006945E1">
        <w:trPr>
          <w:trHeight w:val="278"/>
        </w:trPr>
        <w:tc>
          <w:tcPr>
            <w:tcW w:w="14598" w:type="dxa"/>
            <w:gridSpan w:val="2"/>
            <w:tcBorders>
              <w:top w:val="single" w:sz="4" w:space="0" w:color="auto"/>
            </w:tcBorders>
            <w:vAlign w:val="center"/>
          </w:tcPr>
          <w:p w14:paraId="788E7060" w14:textId="77777777" w:rsidR="00547FE8" w:rsidRPr="00EA4AB4" w:rsidRDefault="00547FE8" w:rsidP="0045525D">
            <w:pPr>
              <w:pStyle w:val="RubricTitles"/>
            </w:pPr>
            <w:r w:rsidRPr="00EA4AB4">
              <w:t>Title:</w:t>
            </w:r>
          </w:p>
        </w:tc>
      </w:tr>
      <w:tr w:rsidR="00547FE8" w14:paraId="0A7C9E53" w14:textId="77777777" w:rsidTr="006945E1">
        <w:trPr>
          <w:trHeight w:val="413"/>
        </w:trPr>
        <w:tc>
          <w:tcPr>
            <w:tcW w:w="7038" w:type="dxa"/>
            <w:vAlign w:val="center"/>
          </w:tcPr>
          <w:p w14:paraId="61526504" w14:textId="77777777" w:rsidR="00547FE8" w:rsidRPr="00EA4AB4" w:rsidRDefault="00547FE8" w:rsidP="0045525D">
            <w:r w:rsidRPr="00EA4AB4">
              <w:t>Philosophy Presented:</w:t>
            </w:r>
          </w:p>
        </w:tc>
        <w:tc>
          <w:tcPr>
            <w:tcW w:w="7560" w:type="dxa"/>
            <w:vAlign w:val="center"/>
          </w:tcPr>
          <w:p w14:paraId="30FA3980" w14:textId="77777777" w:rsidR="00547FE8" w:rsidRPr="00EA4AB4" w:rsidRDefault="00547FE8" w:rsidP="0045525D">
            <w:r w:rsidRPr="00EA4AB4">
              <w:t xml:space="preserve">Shock Value Rating:  1 </w:t>
            </w:r>
            <w:r>
              <w:t xml:space="preserve">    </w:t>
            </w:r>
            <w:r w:rsidRPr="00EA4AB4">
              <w:t xml:space="preserve"> 2</w:t>
            </w:r>
            <w:r>
              <w:t xml:space="preserve">  </w:t>
            </w:r>
            <w:r w:rsidRPr="00EA4AB4">
              <w:t xml:space="preserve"> </w:t>
            </w:r>
            <w:r>
              <w:t xml:space="preserve">  </w:t>
            </w:r>
            <w:r w:rsidRPr="00EA4AB4">
              <w:t xml:space="preserve"> 3</w:t>
            </w:r>
            <w:r>
              <w:t xml:space="preserve">    </w:t>
            </w:r>
            <w:r w:rsidRPr="00EA4AB4">
              <w:t xml:space="preserve">  4  </w:t>
            </w:r>
            <w:r>
              <w:t xml:space="preserve">    </w:t>
            </w:r>
            <w:r w:rsidRPr="00EA4AB4">
              <w:t>5</w:t>
            </w:r>
          </w:p>
        </w:tc>
      </w:tr>
      <w:tr w:rsidR="00547FE8" w14:paraId="4BD4325B" w14:textId="77777777" w:rsidTr="006945E1">
        <w:trPr>
          <w:trHeight w:val="773"/>
        </w:trPr>
        <w:tc>
          <w:tcPr>
            <w:tcW w:w="7038" w:type="dxa"/>
          </w:tcPr>
          <w:p w14:paraId="69D279D1" w14:textId="77777777" w:rsidR="00547FE8" w:rsidRPr="00EA4AB4" w:rsidRDefault="00547FE8" w:rsidP="0045525D">
            <w:r w:rsidRPr="00EA4AB4">
              <w:t>Purpose:</w:t>
            </w:r>
          </w:p>
        </w:tc>
        <w:tc>
          <w:tcPr>
            <w:tcW w:w="7560" w:type="dxa"/>
          </w:tcPr>
          <w:p w14:paraId="4A983273" w14:textId="77777777" w:rsidR="00547FE8" w:rsidRPr="00EA4AB4" w:rsidRDefault="00547FE8" w:rsidP="0045525D">
            <w:r w:rsidRPr="00EA4AB4">
              <w:t>My Reaction:</w:t>
            </w:r>
          </w:p>
        </w:tc>
      </w:tr>
      <w:tr w:rsidR="00547FE8" w14:paraId="327C75CC" w14:textId="77777777" w:rsidTr="006945E1">
        <w:trPr>
          <w:trHeight w:val="782"/>
        </w:trPr>
        <w:tc>
          <w:tcPr>
            <w:tcW w:w="7038" w:type="dxa"/>
          </w:tcPr>
          <w:p w14:paraId="269C98F6" w14:textId="77777777" w:rsidR="00547FE8" w:rsidRPr="00EA4AB4" w:rsidRDefault="00547FE8" w:rsidP="0045525D">
            <w:r w:rsidRPr="00EA4AB4">
              <w:t>Things I learned:</w:t>
            </w:r>
          </w:p>
        </w:tc>
        <w:tc>
          <w:tcPr>
            <w:tcW w:w="7560" w:type="dxa"/>
          </w:tcPr>
          <w:p w14:paraId="60A4EF48" w14:textId="77777777" w:rsidR="00547FE8" w:rsidRPr="00EA4AB4" w:rsidRDefault="00547FE8" w:rsidP="0045525D">
            <w:r w:rsidRPr="00EA4AB4">
              <w:t>Reflections:</w:t>
            </w:r>
          </w:p>
        </w:tc>
      </w:tr>
      <w:tr w:rsidR="006945E1" w14:paraId="3C429FD7" w14:textId="77777777" w:rsidTr="0032412C">
        <w:trPr>
          <w:trHeight w:val="278"/>
        </w:trPr>
        <w:tc>
          <w:tcPr>
            <w:tcW w:w="14598" w:type="dxa"/>
            <w:gridSpan w:val="2"/>
            <w:tcBorders>
              <w:top w:val="single" w:sz="4" w:space="0" w:color="auto"/>
            </w:tcBorders>
            <w:vAlign w:val="center"/>
          </w:tcPr>
          <w:p w14:paraId="6BBFE860" w14:textId="77777777" w:rsidR="006945E1" w:rsidRPr="00EA4AB4" w:rsidRDefault="006945E1" w:rsidP="0032412C">
            <w:pPr>
              <w:pStyle w:val="RubricTitles"/>
            </w:pPr>
            <w:r w:rsidRPr="00EA4AB4">
              <w:t>Title:</w:t>
            </w:r>
          </w:p>
        </w:tc>
      </w:tr>
      <w:tr w:rsidR="006945E1" w14:paraId="0A2D9E78" w14:textId="77777777" w:rsidTr="006945E1">
        <w:trPr>
          <w:trHeight w:val="422"/>
        </w:trPr>
        <w:tc>
          <w:tcPr>
            <w:tcW w:w="7038" w:type="dxa"/>
            <w:vAlign w:val="center"/>
          </w:tcPr>
          <w:p w14:paraId="62FAC369" w14:textId="77777777" w:rsidR="006945E1" w:rsidRPr="00EA4AB4" w:rsidRDefault="006945E1" w:rsidP="0032412C">
            <w:r w:rsidRPr="00EA4AB4">
              <w:t>Philosophy Presented:</w:t>
            </w:r>
          </w:p>
        </w:tc>
        <w:tc>
          <w:tcPr>
            <w:tcW w:w="7560" w:type="dxa"/>
            <w:vAlign w:val="center"/>
          </w:tcPr>
          <w:p w14:paraId="492777D9" w14:textId="77777777" w:rsidR="006945E1" w:rsidRPr="00EA4AB4" w:rsidRDefault="006945E1" w:rsidP="0032412C">
            <w:r w:rsidRPr="00EA4AB4">
              <w:t xml:space="preserve">Shock Value Rating:  1 </w:t>
            </w:r>
            <w:r>
              <w:t xml:space="preserve">    </w:t>
            </w:r>
            <w:r w:rsidRPr="00EA4AB4">
              <w:t xml:space="preserve"> 2</w:t>
            </w:r>
            <w:r>
              <w:t xml:space="preserve">  </w:t>
            </w:r>
            <w:r w:rsidRPr="00EA4AB4">
              <w:t xml:space="preserve"> </w:t>
            </w:r>
            <w:r>
              <w:t xml:space="preserve">  </w:t>
            </w:r>
            <w:r w:rsidRPr="00EA4AB4">
              <w:t xml:space="preserve"> 3</w:t>
            </w:r>
            <w:r>
              <w:t xml:space="preserve">    </w:t>
            </w:r>
            <w:r w:rsidRPr="00EA4AB4">
              <w:t xml:space="preserve">  4  </w:t>
            </w:r>
            <w:r>
              <w:t xml:space="preserve">    </w:t>
            </w:r>
            <w:r w:rsidRPr="00EA4AB4">
              <w:t>5</w:t>
            </w:r>
          </w:p>
        </w:tc>
      </w:tr>
      <w:tr w:rsidR="006945E1" w14:paraId="34F7A8F0" w14:textId="77777777" w:rsidTr="006945E1">
        <w:trPr>
          <w:trHeight w:val="692"/>
        </w:trPr>
        <w:tc>
          <w:tcPr>
            <w:tcW w:w="7038" w:type="dxa"/>
          </w:tcPr>
          <w:p w14:paraId="132524E2" w14:textId="77777777" w:rsidR="006945E1" w:rsidRPr="00EA4AB4" w:rsidRDefault="006945E1" w:rsidP="0032412C">
            <w:r w:rsidRPr="00EA4AB4">
              <w:t>Purpose:</w:t>
            </w:r>
          </w:p>
        </w:tc>
        <w:tc>
          <w:tcPr>
            <w:tcW w:w="7560" w:type="dxa"/>
          </w:tcPr>
          <w:p w14:paraId="1304A9ED" w14:textId="77777777" w:rsidR="006945E1" w:rsidRPr="00EA4AB4" w:rsidRDefault="006945E1" w:rsidP="0032412C">
            <w:r w:rsidRPr="00EA4AB4">
              <w:t>My Reaction:</w:t>
            </w:r>
          </w:p>
        </w:tc>
      </w:tr>
      <w:tr w:rsidR="006945E1" w14:paraId="62AED3ED" w14:textId="77777777" w:rsidTr="006945E1">
        <w:trPr>
          <w:trHeight w:val="818"/>
        </w:trPr>
        <w:tc>
          <w:tcPr>
            <w:tcW w:w="7038" w:type="dxa"/>
          </w:tcPr>
          <w:p w14:paraId="1C18CFBD" w14:textId="77777777" w:rsidR="006945E1" w:rsidRPr="00EA4AB4" w:rsidRDefault="006945E1" w:rsidP="0032412C">
            <w:r w:rsidRPr="00EA4AB4">
              <w:t>Things I learned:</w:t>
            </w:r>
          </w:p>
        </w:tc>
        <w:tc>
          <w:tcPr>
            <w:tcW w:w="7560" w:type="dxa"/>
          </w:tcPr>
          <w:p w14:paraId="7EE6433F" w14:textId="77777777" w:rsidR="006945E1" w:rsidRPr="00EA4AB4" w:rsidRDefault="006945E1" w:rsidP="0032412C">
            <w:r w:rsidRPr="00EA4AB4">
              <w:t>Reflections:</w:t>
            </w:r>
          </w:p>
        </w:tc>
      </w:tr>
      <w:tr w:rsidR="006945E1" w14:paraId="2669DC88" w14:textId="77777777" w:rsidTr="0032412C">
        <w:trPr>
          <w:trHeight w:val="278"/>
        </w:trPr>
        <w:tc>
          <w:tcPr>
            <w:tcW w:w="14598" w:type="dxa"/>
            <w:gridSpan w:val="2"/>
            <w:tcBorders>
              <w:top w:val="single" w:sz="4" w:space="0" w:color="auto"/>
            </w:tcBorders>
            <w:vAlign w:val="center"/>
          </w:tcPr>
          <w:p w14:paraId="680517AB" w14:textId="77777777" w:rsidR="006945E1" w:rsidRPr="00EA4AB4" w:rsidRDefault="006945E1" w:rsidP="0032412C">
            <w:pPr>
              <w:pStyle w:val="RubricTitles"/>
            </w:pPr>
            <w:r w:rsidRPr="00EA4AB4">
              <w:t>Title:</w:t>
            </w:r>
          </w:p>
        </w:tc>
      </w:tr>
      <w:tr w:rsidR="006945E1" w14:paraId="207C38E3" w14:textId="77777777" w:rsidTr="006945E1">
        <w:trPr>
          <w:trHeight w:val="323"/>
        </w:trPr>
        <w:tc>
          <w:tcPr>
            <w:tcW w:w="7038" w:type="dxa"/>
            <w:vAlign w:val="center"/>
          </w:tcPr>
          <w:p w14:paraId="463E05FA" w14:textId="77777777" w:rsidR="006945E1" w:rsidRPr="00EA4AB4" w:rsidRDefault="006945E1" w:rsidP="0032412C">
            <w:r w:rsidRPr="00EA4AB4">
              <w:t>Philosophy Presented:</w:t>
            </w:r>
          </w:p>
        </w:tc>
        <w:tc>
          <w:tcPr>
            <w:tcW w:w="7560" w:type="dxa"/>
            <w:vAlign w:val="center"/>
          </w:tcPr>
          <w:p w14:paraId="547826FA" w14:textId="77777777" w:rsidR="006945E1" w:rsidRPr="00EA4AB4" w:rsidRDefault="006945E1" w:rsidP="0032412C">
            <w:r w:rsidRPr="00EA4AB4">
              <w:t xml:space="preserve">Shock Value Rating:  1 </w:t>
            </w:r>
            <w:r>
              <w:t xml:space="preserve">    </w:t>
            </w:r>
            <w:r w:rsidRPr="00EA4AB4">
              <w:t xml:space="preserve"> 2</w:t>
            </w:r>
            <w:r>
              <w:t xml:space="preserve">  </w:t>
            </w:r>
            <w:r w:rsidRPr="00EA4AB4">
              <w:t xml:space="preserve"> </w:t>
            </w:r>
            <w:r>
              <w:t xml:space="preserve">  </w:t>
            </w:r>
            <w:r w:rsidRPr="00EA4AB4">
              <w:t xml:space="preserve"> 3</w:t>
            </w:r>
            <w:r>
              <w:t xml:space="preserve">    </w:t>
            </w:r>
            <w:r w:rsidRPr="00EA4AB4">
              <w:t xml:space="preserve">  4  </w:t>
            </w:r>
            <w:r>
              <w:t xml:space="preserve">    </w:t>
            </w:r>
            <w:r w:rsidRPr="00EA4AB4">
              <w:t>5</w:t>
            </w:r>
          </w:p>
        </w:tc>
      </w:tr>
      <w:tr w:rsidR="006945E1" w14:paraId="242E83DF" w14:textId="77777777" w:rsidTr="006945E1">
        <w:trPr>
          <w:trHeight w:val="773"/>
        </w:trPr>
        <w:tc>
          <w:tcPr>
            <w:tcW w:w="7038" w:type="dxa"/>
          </w:tcPr>
          <w:p w14:paraId="589F1DCD" w14:textId="77777777" w:rsidR="006945E1" w:rsidRPr="00EA4AB4" w:rsidRDefault="006945E1" w:rsidP="0032412C">
            <w:r w:rsidRPr="00EA4AB4">
              <w:t>Purpose:</w:t>
            </w:r>
          </w:p>
        </w:tc>
        <w:tc>
          <w:tcPr>
            <w:tcW w:w="7560" w:type="dxa"/>
          </w:tcPr>
          <w:p w14:paraId="6B472A4C" w14:textId="77777777" w:rsidR="006945E1" w:rsidRPr="00EA4AB4" w:rsidRDefault="006945E1" w:rsidP="0032412C">
            <w:r w:rsidRPr="00EA4AB4">
              <w:t>My Reaction:</w:t>
            </w:r>
          </w:p>
        </w:tc>
      </w:tr>
      <w:tr w:rsidR="006945E1" w14:paraId="6D93E097" w14:textId="77777777" w:rsidTr="006945E1">
        <w:trPr>
          <w:trHeight w:val="710"/>
        </w:trPr>
        <w:tc>
          <w:tcPr>
            <w:tcW w:w="7038" w:type="dxa"/>
          </w:tcPr>
          <w:p w14:paraId="2785C8F8" w14:textId="77777777" w:rsidR="006945E1" w:rsidRPr="00EA4AB4" w:rsidRDefault="006945E1" w:rsidP="0032412C">
            <w:r w:rsidRPr="00EA4AB4">
              <w:t>Things I learned:</w:t>
            </w:r>
          </w:p>
        </w:tc>
        <w:tc>
          <w:tcPr>
            <w:tcW w:w="7560" w:type="dxa"/>
          </w:tcPr>
          <w:p w14:paraId="527BAC75" w14:textId="77777777" w:rsidR="006945E1" w:rsidRPr="00EA4AB4" w:rsidRDefault="006945E1" w:rsidP="0032412C">
            <w:r w:rsidRPr="00EA4AB4">
              <w:t>Reflections:</w:t>
            </w:r>
          </w:p>
        </w:tc>
      </w:tr>
      <w:tr w:rsidR="006945E1" w14:paraId="11FD80B1" w14:textId="77777777" w:rsidTr="0032412C">
        <w:trPr>
          <w:trHeight w:val="278"/>
        </w:trPr>
        <w:tc>
          <w:tcPr>
            <w:tcW w:w="14598" w:type="dxa"/>
            <w:gridSpan w:val="2"/>
            <w:tcBorders>
              <w:top w:val="single" w:sz="4" w:space="0" w:color="auto"/>
            </w:tcBorders>
            <w:vAlign w:val="center"/>
          </w:tcPr>
          <w:p w14:paraId="5D1BE3C2" w14:textId="77777777" w:rsidR="006945E1" w:rsidRPr="00EA4AB4" w:rsidRDefault="006945E1" w:rsidP="0032412C">
            <w:pPr>
              <w:pStyle w:val="RubricTitles"/>
            </w:pPr>
            <w:r w:rsidRPr="00EA4AB4">
              <w:t>Title:</w:t>
            </w:r>
          </w:p>
        </w:tc>
      </w:tr>
      <w:tr w:rsidR="006945E1" w14:paraId="5A5543AA" w14:textId="77777777" w:rsidTr="006945E1">
        <w:trPr>
          <w:trHeight w:val="368"/>
        </w:trPr>
        <w:tc>
          <w:tcPr>
            <w:tcW w:w="7038" w:type="dxa"/>
            <w:vAlign w:val="center"/>
          </w:tcPr>
          <w:p w14:paraId="453EB967" w14:textId="77777777" w:rsidR="006945E1" w:rsidRPr="00EA4AB4" w:rsidRDefault="006945E1" w:rsidP="0032412C">
            <w:r w:rsidRPr="00EA4AB4">
              <w:t>Philosophy Presented:</w:t>
            </w:r>
          </w:p>
        </w:tc>
        <w:tc>
          <w:tcPr>
            <w:tcW w:w="7560" w:type="dxa"/>
            <w:vAlign w:val="center"/>
          </w:tcPr>
          <w:p w14:paraId="125B799D" w14:textId="77777777" w:rsidR="006945E1" w:rsidRPr="00EA4AB4" w:rsidRDefault="006945E1" w:rsidP="0032412C">
            <w:r w:rsidRPr="00EA4AB4">
              <w:t xml:space="preserve">Shock Value Rating:  1 </w:t>
            </w:r>
            <w:r>
              <w:t xml:space="preserve">    </w:t>
            </w:r>
            <w:r w:rsidRPr="00EA4AB4">
              <w:t xml:space="preserve"> 2</w:t>
            </w:r>
            <w:r>
              <w:t xml:space="preserve">  </w:t>
            </w:r>
            <w:r w:rsidRPr="00EA4AB4">
              <w:t xml:space="preserve"> </w:t>
            </w:r>
            <w:r>
              <w:t xml:space="preserve">  </w:t>
            </w:r>
            <w:r w:rsidRPr="00EA4AB4">
              <w:t xml:space="preserve"> 3</w:t>
            </w:r>
            <w:r>
              <w:t xml:space="preserve">    </w:t>
            </w:r>
            <w:r w:rsidRPr="00EA4AB4">
              <w:t xml:space="preserve">  4  </w:t>
            </w:r>
            <w:r>
              <w:t xml:space="preserve">    </w:t>
            </w:r>
            <w:r w:rsidRPr="00EA4AB4">
              <w:t>5</w:t>
            </w:r>
          </w:p>
        </w:tc>
      </w:tr>
      <w:tr w:rsidR="006945E1" w14:paraId="6B1EC7B3" w14:textId="77777777" w:rsidTr="006945E1">
        <w:trPr>
          <w:trHeight w:val="692"/>
        </w:trPr>
        <w:tc>
          <w:tcPr>
            <w:tcW w:w="7038" w:type="dxa"/>
          </w:tcPr>
          <w:p w14:paraId="1411C37A" w14:textId="77777777" w:rsidR="006945E1" w:rsidRPr="00EA4AB4" w:rsidRDefault="006945E1" w:rsidP="0032412C">
            <w:r w:rsidRPr="00EA4AB4">
              <w:t>Purpose:</w:t>
            </w:r>
          </w:p>
        </w:tc>
        <w:tc>
          <w:tcPr>
            <w:tcW w:w="7560" w:type="dxa"/>
          </w:tcPr>
          <w:p w14:paraId="0884D652" w14:textId="77777777" w:rsidR="006945E1" w:rsidRPr="00EA4AB4" w:rsidRDefault="006945E1" w:rsidP="0032412C">
            <w:r w:rsidRPr="00EA4AB4">
              <w:t>My Reaction:</w:t>
            </w:r>
          </w:p>
        </w:tc>
      </w:tr>
      <w:tr w:rsidR="006945E1" w14:paraId="1C9C0597" w14:textId="77777777" w:rsidTr="006945E1">
        <w:trPr>
          <w:trHeight w:val="755"/>
        </w:trPr>
        <w:tc>
          <w:tcPr>
            <w:tcW w:w="7038" w:type="dxa"/>
          </w:tcPr>
          <w:p w14:paraId="16E01BE9" w14:textId="77777777" w:rsidR="006945E1" w:rsidRPr="00EA4AB4" w:rsidRDefault="006945E1" w:rsidP="0032412C">
            <w:r w:rsidRPr="00EA4AB4">
              <w:t>Things I learned:</w:t>
            </w:r>
          </w:p>
        </w:tc>
        <w:tc>
          <w:tcPr>
            <w:tcW w:w="7560" w:type="dxa"/>
          </w:tcPr>
          <w:p w14:paraId="2E9B731E" w14:textId="77777777" w:rsidR="006945E1" w:rsidRPr="00EA4AB4" w:rsidRDefault="006945E1" w:rsidP="0032412C">
            <w:r w:rsidRPr="00EA4AB4">
              <w:t>Reflections:</w:t>
            </w:r>
          </w:p>
        </w:tc>
      </w:tr>
    </w:tbl>
    <w:p w14:paraId="288F3478" w14:textId="77777777" w:rsidR="00547FE8" w:rsidRPr="006945E1" w:rsidRDefault="00547FE8" w:rsidP="00547FE8">
      <w:pPr>
        <w:rPr>
          <w:sz w:val="2"/>
          <w:szCs w:val="2"/>
        </w:rPr>
      </w:pPr>
    </w:p>
    <w:sectPr w:rsidR="00547FE8" w:rsidRPr="006945E1" w:rsidSect="006945E1">
      <w:headerReference w:type="first" r:id="rId14"/>
      <w:footerReference w:type="first" r:id="rId15"/>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80D0A" w14:textId="77777777" w:rsidR="003D0E69" w:rsidRDefault="003D0E69">
      <w:r>
        <w:separator/>
      </w:r>
    </w:p>
  </w:endnote>
  <w:endnote w:type="continuationSeparator" w:id="0">
    <w:p w14:paraId="3A2A3B4D" w14:textId="77777777" w:rsidR="003D0E69" w:rsidRDefault="003D0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6048"/>
    </w:tblGrid>
    <w:tr w:rsidR="00E03370" w:rsidRPr="007F0280" w14:paraId="1E7E5C58" w14:textId="77777777" w:rsidTr="00D00494">
      <w:tc>
        <w:tcPr>
          <w:tcW w:w="4968" w:type="dxa"/>
          <w:tcBorders>
            <w:top w:val="nil"/>
            <w:left w:val="nil"/>
            <w:bottom w:val="nil"/>
            <w:right w:val="nil"/>
          </w:tcBorders>
          <w:shd w:val="clear" w:color="auto" w:fill="auto"/>
        </w:tcPr>
        <w:p w14:paraId="298BB942" w14:textId="77777777" w:rsidR="00E03370" w:rsidRPr="003B0686" w:rsidRDefault="00E03370" w:rsidP="00E03370">
          <w:pPr>
            <w:pStyle w:val="Footer"/>
            <w:jc w:val="left"/>
          </w:pPr>
          <w:r w:rsidRPr="003B0686">
            <w:t>Curriculum for Agricultural Science Education</w:t>
          </w:r>
          <w:r w:rsidRPr="007F0280">
            <w:rPr>
              <w:rFonts w:cs="Arial"/>
              <w:szCs w:val="20"/>
            </w:rPr>
            <w:t xml:space="preserve"> ©</w:t>
          </w:r>
          <w:r w:rsidRPr="003B0686">
            <w:t xml:space="preserve"> 201</w:t>
          </w:r>
          <w:r>
            <w:t>5</w:t>
          </w:r>
        </w:p>
      </w:tc>
      <w:tc>
        <w:tcPr>
          <w:tcW w:w="6048" w:type="dxa"/>
          <w:tcBorders>
            <w:top w:val="nil"/>
            <w:left w:val="nil"/>
            <w:bottom w:val="nil"/>
            <w:right w:val="nil"/>
          </w:tcBorders>
          <w:shd w:val="clear" w:color="auto" w:fill="auto"/>
        </w:tcPr>
        <w:p w14:paraId="704EEA45" w14:textId="77777777" w:rsidR="00E03370" w:rsidRDefault="00E03370" w:rsidP="00E03370">
          <w:pPr>
            <w:pStyle w:val="Footer"/>
          </w:pPr>
          <w:r w:rsidRPr="003B0686">
            <w:t>A</w:t>
          </w:r>
          <w:r w:rsidR="00B97F1C">
            <w:t>SA</w:t>
          </w:r>
          <w:r w:rsidRPr="003B0686">
            <w:t xml:space="preserve"> – Activity </w:t>
          </w:r>
          <w:r w:rsidR="00B97F1C">
            <w:t>3.1.3 Recognizing Differences</w:t>
          </w:r>
          <w:r w:rsidRPr="003B0686">
            <w:t xml:space="preserve"> – Page </w:t>
          </w:r>
          <w:r w:rsidRPr="007F0280">
            <w:rPr>
              <w:rStyle w:val="PageNumber"/>
              <w:rFonts w:cs="Arial"/>
              <w:szCs w:val="20"/>
            </w:rPr>
            <w:fldChar w:fldCharType="begin"/>
          </w:r>
          <w:r w:rsidRPr="007F0280">
            <w:rPr>
              <w:rStyle w:val="PageNumber"/>
              <w:rFonts w:cs="Arial"/>
              <w:szCs w:val="20"/>
            </w:rPr>
            <w:instrText xml:space="preserve"> PAGE </w:instrText>
          </w:r>
          <w:r w:rsidRPr="007F0280">
            <w:rPr>
              <w:rStyle w:val="PageNumber"/>
              <w:rFonts w:cs="Arial"/>
              <w:szCs w:val="20"/>
            </w:rPr>
            <w:fldChar w:fldCharType="separate"/>
          </w:r>
          <w:r w:rsidR="006945E1">
            <w:rPr>
              <w:rStyle w:val="PageNumber"/>
              <w:rFonts w:cs="Arial"/>
              <w:noProof/>
              <w:szCs w:val="20"/>
            </w:rPr>
            <w:t>3</w:t>
          </w:r>
          <w:r w:rsidRPr="007F0280">
            <w:rPr>
              <w:rStyle w:val="PageNumber"/>
              <w:rFonts w:cs="Arial"/>
              <w:szCs w:val="20"/>
            </w:rPr>
            <w:fldChar w:fldCharType="end"/>
          </w:r>
        </w:p>
      </w:tc>
    </w:tr>
  </w:tbl>
  <w:p w14:paraId="70A9586F" w14:textId="77777777"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3B0686" w:rsidRPr="007F0280" w14:paraId="76AAFF6E" w14:textId="77777777" w:rsidTr="00D451BD">
      <w:tc>
        <w:tcPr>
          <w:tcW w:w="4968" w:type="dxa"/>
          <w:shd w:val="clear" w:color="auto" w:fill="F2F2F2"/>
        </w:tcPr>
        <w:p w14:paraId="08B6D0FC" w14:textId="77777777"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6048" w:type="dxa"/>
          <w:shd w:val="clear" w:color="auto" w:fill="F2F2F2"/>
        </w:tcPr>
        <w:p w14:paraId="687BF676" w14:textId="1C043AED" w:rsidR="003B0686" w:rsidRDefault="003B0686" w:rsidP="00BA3356">
          <w:pPr>
            <w:pStyle w:val="Footer"/>
          </w:pPr>
          <w:r w:rsidRPr="003B0686">
            <w:t>A</w:t>
          </w:r>
          <w:r w:rsidR="00BA3356">
            <w:t>SA</w:t>
          </w:r>
          <w:r w:rsidRPr="003B0686">
            <w:t xml:space="preserve"> – Activity </w:t>
          </w:r>
          <w:r w:rsidR="00644851">
            <w:t>3.1.4</w:t>
          </w:r>
          <w:r w:rsidR="00547FE8">
            <w:t xml:space="preserve"> Recognizing Differences</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DF2B97">
            <w:rPr>
              <w:rStyle w:val="PageNumber"/>
              <w:rFonts w:cs="Arial"/>
              <w:noProof/>
              <w:szCs w:val="20"/>
            </w:rPr>
            <w:t>1</w:t>
          </w:r>
          <w:r w:rsidRPr="00E03370">
            <w:rPr>
              <w:rStyle w:val="PageNumber"/>
              <w:rFonts w:cs="Arial"/>
              <w:szCs w:val="20"/>
            </w:rPr>
            <w:fldChar w:fldCharType="end"/>
          </w:r>
        </w:p>
      </w:tc>
    </w:tr>
  </w:tbl>
  <w:p w14:paraId="191614C0" w14:textId="77777777" w:rsidR="002B0DD0" w:rsidRPr="003B0686" w:rsidRDefault="002B0DD0" w:rsidP="003B0686">
    <w:pPr>
      <w:pStyle w:val="Footer"/>
      <w:jc w:val="lef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9630"/>
    </w:tblGrid>
    <w:tr w:rsidR="006945E1" w:rsidRPr="007F0280" w14:paraId="737A3E06" w14:textId="77777777" w:rsidTr="006945E1">
      <w:tc>
        <w:tcPr>
          <w:tcW w:w="4968" w:type="dxa"/>
          <w:shd w:val="clear" w:color="auto" w:fill="F2F2F2"/>
        </w:tcPr>
        <w:p w14:paraId="52DE7570" w14:textId="77777777" w:rsidR="006945E1" w:rsidRPr="00E03370" w:rsidRDefault="006945E1" w:rsidP="004434D0">
          <w:pPr>
            <w:pStyle w:val="Footer"/>
          </w:pPr>
          <w:r w:rsidRPr="00E03370">
            <w:t>Curriculum for Agricultural Science Education</w:t>
          </w:r>
          <w:r w:rsidRPr="00E03370">
            <w:rPr>
              <w:rFonts w:cs="Arial"/>
              <w:szCs w:val="20"/>
            </w:rPr>
            <w:t xml:space="preserve"> ©</w:t>
          </w:r>
          <w:r w:rsidRPr="00E03370">
            <w:t xml:space="preserve"> 2015</w:t>
          </w:r>
        </w:p>
      </w:tc>
      <w:tc>
        <w:tcPr>
          <w:tcW w:w="9630" w:type="dxa"/>
          <w:shd w:val="clear" w:color="auto" w:fill="F2F2F2"/>
        </w:tcPr>
        <w:p w14:paraId="3B4C26D3" w14:textId="07564531" w:rsidR="006945E1" w:rsidRDefault="006945E1" w:rsidP="00BA3356">
          <w:pPr>
            <w:pStyle w:val="Footer"/>
          </w:pPr>
          <w:r w:rsidRPr="003B0686">
            <w:t>A</w:t>
          </w:r>
          <w:r>
            <w:t>SA</w:t>
          </w:r>
          <w:r w:rsidRPr="003B0686">
            <w:t xml:space="preserve"> – Activity </w:t>
          </w:r>
          <w:r w:rsidR="00644851">
            <w:t>3.1.4</w:t>
          </w:r>
          <w:r>
            <w:t xml:space="preserve"> Recognizing Differences</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DF2B97">
            <w:rPr>
              <w:rStyle w:val="PageNumber"/>
              <w:rFonts w:cs="Arial"/>
              <w:noProof/>
              <w:szCs w:val="20"/>
            </w:rPr>
            <w:t>2</w:t>
          </w:r>
          <w:r w:rsidRPr="00E03370">
            <w:rPr>
              <w:rStyle w:val="PageNumber"/>
              <w:rFonts w:cs="Arial"/>
              <w:szCs w:val="20"/>
            </w:rPr>
            <w:fldChar w:fldCharType="end"/>
          </w:r>
        </w:p>
      </w:tc>
    </w:tr>
  </w:tbl>
  <w:p w14:paraId="33AA500F" w14:textId="77777777" w:rsidR="006945E1" w:rsidRPr="003B0686" w:rsidRDefault="006945E1"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CC659" w14:textId="77777777" w:rsidR="003D0E69" w:rsidRDefault="003D0E69">
      <w:r>
        <w:separator/>
      </w:r>
    </w:p>
  </w:footnote>
  <w:footnote w:type="continuationSeparator" w:id="0">
    <w:p w14:paraId="4888E4C1" w14:textId="77777777" w:rsidR="003D0E69" w:rsidRDefault="003D0E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3FA42" w14:textId="77777777" w:rsidR="003B0686" w:rsidRDefault="003B0686" w:rsidP="003B0686">
    <w:pPr>
      <w:pStyle w:val="Footer"/>
      <w:jc w:val="left"/>
    </w:pPr>
    <w:r>
      <w:t>Name: 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ABA68" w14:textId="77777777" w:rsidR="002B0DD0" w:rsidRDefault="002B0DD0" w:rsidP="002B0DD0">
    <w:pPr>
      <w:pStyle w:val="Footer"/>
      <w:jc w:val="left"/>
    </w:pPr>
    <w:r>
      <w:t>Name: _________________________________________</w:t>
    </w:r>
    <w:r w:rsidR="002E4407">
      <w:t>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F880D" w14:textId="77777777" w:rsidR="007C0694" w:rsidRDefault="007C0694" w:rsidP="002B0DD0">
    <w:pPr>
      <w:pStyle w:val="Foot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63C32B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1" type="#_x0000_t75" style="width:11.4pt;height:11.4pt" o:bullet="t">
        <v:imagedata r:id="rId1" o:title="mso1DB"/>
      </v:shape>
    </w:pict>
  </w:numPicBullet>
  <w:numPicBullet w:numPicBulletId="1">
    <w:pict>
      <v:shape id="_x0000_i1182"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1408"/>
    <w:rsid w:val="00004D44"/>
    <w:rsid w:val="00023EF4"/>
    <w:rsid w:val="0006381D"/>
    <w:rsid w:val="000643C4"/>
    <w:rsid w:val="00095B65"/>
    <w:rsid w:val="000B0CD1"/>
    <w:rsid w:val="000E30CE"/>
    <w:rsid w:val="00120DA8"/>
    <w:rsid w:val="00125FE3"/>
    <w:rsid w:val="00140531"/>
    <w:rsid w:val="001522F9"/>
    <w:rsid w:val="00153705"/>
    <w:rsid w:val="00164A78"/>
    <w:rsid w:val="00183A80"/>
    <w:rsid w:val="00186EA4"/>
    <w:rsid w:val="001B3C66"/>
    <w:rsid w:val="001C5732"/>
    <w:rsid w:val="001D3468"/>
    <w:rsid w:val="001E706D"/>
    <w:rsid w:val="001F5964"/>
    <w:rsid w:val="00210996"/>
    <w:rsid w:val="002212A2"/>
    <w:rsid w:val="002438C6"/>
    <w:rsid w:val="00251483"/>
    <w:rsid w:val="00261D56"/>
    <w:rsid w:val="00270C46"/>
    <w:rsid w:val="00276DA5"/>
    <w:rsid w:val="00292340"/>
    <w:rsid w:val="002B0DD0"/>
    <w:rsid w:val="002C58FE"/>
    <w:rsid w:val="002C5E76"/>
    <w:rsid w:val="002E4407"/>
    <w:rsid w:val="002F2976"/>
    <w:rsid w:val="002F3C64"/>
    <w:rsid w:val="003310C6"/>
    <w:rsid w:val="0034081A"/>
    <w:rsid w:val="00352B6E"/>
    <w:rsid w:val="003574C4"/>
    <w:rsid w:val="00395386"/>
    <w:rsid w:val="003A299E"/>
    <w:rsid w:val="003A2FD6"/>
    <w:rsid w:val="003B0686"/>
    <w:rsid w:val="003D0E69"/>
    <w:rsid w:val="003D7D32"/>
    <w:rsid w:val="003E2BBD"/>
    <w:rsid w:val="00403D91"/>
    <w:rsid w:val="0041298F"/>
    <w:rsid w:val="0041647F"/>
    <w:rsid w:val="0042007E"/>
    <w:rsid w:val="0044348E"/>
    <w:rsid w:val="004434D0"/>
    <w:rsid w:val="0048295B"/>
    <w:rsid w:val="00493752"/>
    <w:rsid w:val="004A44E1"/>
    <w:rsid w:val="004B1465"/>
    <w:rsid w:val="004B1A28"/>
    <w:rsid w:val="004C09EA"/>
    <w:rsid w:val="004C1D05"/>
    <w:rsid w:val="004C2CFA"/>
    <w:rsid w:val="005016DB"/>
    <w:rsid w:val="005328FF"/>
    <w:rsid w:val="00537CA6"/>
    <w:rsid w:val="005460BE"/>
    <w:rsid w:val="00546966"/>
    <w:rsid w:val="00547FE8"/>
    <w:rsid w:val="00581DD4"/>
    <w:rsid w:val="00586BFE"/>
    <w:rsid w:val="005B2542"/>
    <w:rsid w:val="005E14F5"/>
    <w:rsid w:val="005F2928"/>
    <w:rsid w:val="005F3C3B"/>
    <w:rsid w:val="006208FA"/>
    <w:rsid w:val="006347F4"/>
    <w:rsid w:val="006360D5"/>
    <w:rsid w:val="00642FCB"/>
    <w:rsid w:val="00644851"/>
    <w:rsid w:val="00644EFE"/>
    <w:rsid w:val="00647F89"/>
    <w:rsid w:val="00654B6C"/>
    <w:rsid w:val="006552C0"/>
    <w:rsid w:val="0066271C"/>
    <w:rsid w:val="006656BB"/>
    <w:rsid w:val="006838B0"/>
    <w:rsid w:val="006945E1"/>
    <w:rsid w:val="006A4101"/>
    <w:rsid w:val="006A4781"/>
    <w:rsid w:val="006B7BF3"/>
    <w:rsid w:val="006C4146"/>
    <w:rsid w:val="006D10CA"/>
    <w:rsid w:val="006F38A4"/>
    <w:rsid w:val="00703684"/>
    <w:rsid w:val="00715734"/>
    <w:rsid w:val="007338A2"/>
    <w:rsid w:val="0076778F"/>
    <w:rsid w:val="0077472E"/>
    <w:rsid w:val="007925F0"/>
    <w:rsid w:val="007A36E5"/>
    <w:rsid w:val="007A566D"/>
    <w:rsid w:val="007C0694"/>
    <w:rsid w:val="007C2998"/>
    <w:rsid w:val="007E6D00"/>
    <w:rsid w:val="007F0280"/>
    <w:rsid w:val="008321FB"/>
    <w:rsid w:val="00842458"/>
    <w:rsid w:val="008575ED"/>
    <w:rsid w:val="00864182"/>
    <w:rsid w:val="00875A5A"/>
    <w:rsid w:val="008955CE"/>
    <w:rsid w:val="008A3B43"/>
    <w:rsid w:val="008D1630"/>
    <w:rsid w:val="00901F97"/>
    <w:rsid w:val="0090461E"/>
    <w:rsid w:val="00905BAB"/>
    <w:rsid w:val="00960B08"/>
    <w:rsid w:val="009664A4"/>
    <w:rsid w:val="00966E61"/>
    <w:rsid w:val="0098363E"/>
    <w:rsid w:val="009950E8"/>
    <w:rsid w:val="009C4D66"/>
    <w:rsid w:val="009D1408"/>
    <w:rsid w:val="009E0675"/>
    <w:rsid w:val="009F29A8"/>
    <w:rsid w:val="00A241A8"/>
    <w:rsid w:val="00A31333"/>
    <w:rsid w:val="00A41DA8"/>
    <w:rsid w:val="00A45FE8"/>
    <w:rsid w:val="00A70C87"/>
    <w:rsid w:val="00A82C3B"/>
    <w:rsid w:val="00A856C3"/>
    <w:rsid w:val="00AA52A7"/>
    <w:rsid w:val="00AC1398"/>
    <w:rsid w:val="00AC6CF6"/>
    <w:rsid w:val="00AE0075"/>
    <w:rsid w:val="00AF47E6"/>
    <w:rsid w:val="00B032F1"/>
    <w:rsid w:val="00B05D83"/>
    <w:rsid w:val="00B159D5"/>
    <w:rsid w:val="00B43C31"/>
    <w:rsid w:val="00B45B73"/>
    <w:rsid w:val="00B541ED"/>
    <w:rsid w:val="00B836E8"/>
    <w:rsid w:val="00B94588"/>
    <w:rsid w:val="00B97F1C"/>
    <w:rsid w:val="00BA3356"/>
    <w:rsid w:val="00BB056A"/>
    <w:rsid w:val="00BD7B24"/>
    <w:rsid w:val="00BE2F3A"/>
    <w:rsid w:val="00BF2C89"/>
    <w:rsid w:val="00C03055"/>
    <w:rsid w:val="00C33247"/>
    <w:rsid w:val="00C350CB"/>
    <w:rsid w:val="00C412F9"/>
    <w:rsid w:val="00C53150"/>
    <w:rsid w:val="00C615E1"/>
    <w:rsid w:val="00CA427F"/>
    <w:rsid w:val="00CC21A3"/>
    <w:rsid w:val="00CE1E13"/>
    <w:rsid w:val="00CE1E34"/>
    <w:rsid w:val="00CF6E1D"/>
    <w:rsid w:val="00D26462"/>
    <w:rsid w:val="00D27120"/>
    <w:rsid w:val="00D449A4"/>
    <w:rsid w:val="00D451BD"/>
    <w:rsid w:val="00D813DD"/>
    <w:rsid w:val="00D83D7D"/>
    <w:rsid w:val="00D9030F"/>
    <w:rsid w:val="00DC3376"/>
    <w:rsid w:val="00DE2030"/>
    <w:rsid w:val="00DE2572"/>
    <w:rsid w:val="00DF2B97"/>
    <w:rsid w:val="00E02AFD"/>
    <w:rsid w:val="00E03370"/>
    <w:rsid w:val="00E0723A"/>
    <w:rsid w:val="00E33390"/>
    <w:rsid w:val="00E430F2"/>
    <w:rsid w:val="00E56BAB"/>
    <w:rsid w:val="00E65C9D"/>
    <w:rsid w:val="00E70B1A"/>
    <w:rsid w:val="00E71418"/>
    <w:rsid w:val="00E821B9"/>
    <w:rsid w:val="00E83AB6"/>
    <w:rsid w:val="00EA79C1"/>
    <w:rsid w:val="00EE5805"/>
    <w:rsid w:val="00F01A9E"/>
    <w:rsid w:val="00F4061F"/>
    <w:rsid w:val="00F55DDB"/>
    <w:rsid w:val="00F70783"/>
    <w:rsid w:val="00F72E63"/>
    <w:rsid w:val="00F7359C"/>
    <w:rsid w:val="00F76840"/>
    <w:rsid w:val="00F825C5"/>
    <w:rsid w:val="00FB295E"/>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B9EAE7"/>
  <w15:chartTrackingRefBased/>
  <w15:docId w15:val="{BFBFE30D-DD2A-4688-9B42-5795B580B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D7913-A551-4AF3-BDC2-F7E694046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ASA_Activity_Template</Template>
  <TotalTime>1</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Activity 3.1.4 Recognizing Differences</vt:lpstr>
    </vt:vector>
  </TitlesOfParts>
  <Manager>Dan Jansen</Manager>
  <Company>Curriculum for Agricultural Science Education</Company>
  <LinksUpToDate>false</LinksUpToDate>
  <CharactersWithSpaces>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3.1.4 Recognizing Differences</dc:title>
  <dc:subject>ASA - Unit 3 - Lesson 3.1 Animal Rights or Animal Wrongs?</dc:subject>
  <dc:creator>Marlene Mensch</dc:creator>
  <cp:keywords/>
  <dc:description/>
  <cp:lastModifiedBy>Leslie Fairchild</cp:lastModifiedBy>
  <cp:revision>2</cp:revision>
  <cp:lastPrinted>2014-03-03T20:17:00Z</cp:lastPrinted>
  <dcterms:created xsi:type="dcterms:W3CDTF">2015-04-13T11:43:00Z</dcterms:created>
  <dcterms:modified xsi:type="dcterms:W3CDTF">2015-04-13T11:43:00Z</dcterms:modified>
</cp:coreProperties>
</file>