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11016"/>
      </w:tblGrid>
      <w:tr w:rsidR="005F2928" w14:paraId="6DFD4A14" w14:textId="77777777" w:rsidTr="00B43C31">
        <w:tc>
          <w:tcPr>
            <w:tcW w:w="5000" w:type="pct"/>
            <w:shd w:val="clear" w:color="auto" w:fill="auto"/>
          </w:tcPr>
          <w:p w14:paraId="2916E288" w14:textId="77777777" w:rsidR="005F2928" w:rsidRDefault="00BD37D5" w:rsidP="0041298F">
            <w:pPr>
              <w:pStyle w:val="Picture"/>
            </w:pPr>
            <w:r>
              <w:pict w14:anchorId="07027031">
                <v:shape id="_x0000_i1027" type="#_x0000_t75" style="width:6in;height:33.6pt">
                  <v:imagedata r:id="rId7" o:title="" croptop="7373f" cropbottom="21299f"/>
                </v:shape>
              </w:pict>
            </w:r>
          </w:p>
        </w:tc>
      </w:tr>
    </w:tbl>
    <w:p w14:paraId="290FD6D4" w14:textId="1767F3BF" w:rsidR="002C5E76" w:rsidRPr="0041298F" w:rsidRDefault="00BD37D5" w:rsidP="002C5E76">
      <w:pPr>
        <w:pStyle w:val="ASAHeading"/>
      </w:pPr>
      <w:r>
        <w:pict w14:anchorId="0396BE94">
          <v:shape id="_x0000_i1028" type="#_x0000_t75" style="width:18pt;height:15.6pt" o:bullet="t" o:allowoverlap="f">
            <v:imagedata r:id="rId8" o:title="MCj02950710000[1]" gain="60293f"/>
          </v:shape>
        </w:pict>
      </w:r>
      <w:r w:rsidR="00640404">
        <w:t xml:space="preserve"> </w:t>
      </w:r>
      <w:r w:rsidR="002C5E76">
        <w:t>Activity</w:t>
      </w:r>
      <w:r w:rsidR="002C5E76" w:rsidRPr="0041298F">
        <w:t xml:space="preserve"> </w:t>
      </w:r>
      <w:r w:rsidR="004F1C6A">
        <w:t>4.1.4 Moving Molecules</w:t>
      </w:r>
    </w:p>
    <w:p w14:paraId="5FB15CB4" w14:textId="77777777" w:rsidR="002C5E76" w:rsidRDefault="002C5E76" w:rsidP="002C5E76"/>
    <w:p w14:paraId="323E4F7E" w14:textId="77777777" w:rsidR="002C5E76" w:rsidRDefault="002C5E76" w:rsidP="002C5E76">
      <w:pPr>
        <w:pStyle w:val="ActivitySection"/>
      </w:pPr>
      <w:r>
        <w:t>Purpose</w:t>
      </w:r>
    </w:p>
    <w:p w14:paraId="1B7C500B" w14:textId="260C4EE6" w:rsidR="002C5E76" w:rsidRDefault="005901F0" w:rsidP="003B0686">
      <w:pPr>
        <w:pStyle w:val="ActivityBody"/>
      </w:pPr>
      <w:r>
        <w:t>Cells carry out a multitude of functions in animals</w:t>
      </w:r>
      <w:proofErr w:type="gramStart"/>
      <w:r w:rsidR="00F44159">
        <w:t>;</w:t>
      </w:r>
      <w:proofErr w:type="gramEnd"/>
      <w:r w:rsidR="00F44159">
        <w:t xml:space="preserve"> such as, production of energy, the movement of oxygen, and the extraction of wastes</w:t>
      </w:r>
      <w:r>
        <w:t xml:space="preserve">. Products of cell functions </w:t>
      </w:r>
      <w:proofErr w:type="gramStart"/>
      <w:r>
        <w:t>are transported</w:t>
      </w:r>
      <w:proofErr w:type="gramEnd"/>
      <w:r>
        <w:t xml:space="preserve"> through the body by moving in and out of cells through the cellular membrane. Molecules cross the membrane through osmosis and diffusion. Have you ever smelled cologne from across a room</w:t>
      </w:r>
      <w:r w:rsidR="001205AD">
        <w:t xml:space="preserve">? Diffusion is the movement of molecules from a high concentration to a low concentration. The molecules of the cologne disperse through the air from the high concentration of where the cologne </w:t>
      </w:r>
      <w:proofErr w:type="gramStart"/>
      <w:r w:rsidR="001205AD">
        <w:t>was sprayed</w:t>
      </w:r>
      <w:proofErr w:type="gramEnd"/>
      <w:r w:rsidR="001205AD">
        <w:t xml:space="preserve"> to the low concentration of the air across the room.</w:t>
      </w:r>
    </w:p>
    <w:p w14:paraId="0B17837A" w14:textId="77777777" w:rsidR="001205AD" w:rsidRPr="001205AD" w:rsidRDefault="001205AD" w:rsidP="001205AD"/>
    <w:p w14:paraId="201B8BC1" w14:textId="77777777" w:rsidR="001205AD" w:rsidRDefault="001205AD" w:rsidP="003B0686">
      <w:pPr>
        <w:pStyle w:val="ActivityBody"/>
      </w:pPr>
      <w:r>
        <w:t>In cellular functions, diffusion occurs across the cellular membrane to maint</w:t>
      </w:r>
      <w:r w:rsidR="00DB31A3">
        <w:t xml:space="preserve">ain equilibrium. When water diffuses across the </w:t>
      </w:r>
      <w:r w:rsidR="000D5C6D">
        <w:t>membrane,</w:t>
      </w:r>
      <w:r w:rsidR="00DB31A3">
        <w:t xml:space="preserve"> it </w:t>
      </w:r>
      <w:proofErr w:type="gramStart"/>
      <w:r w:rsidR="00DB31A3">
        <w:t>is called</w:t>
      </w:r>
      <w:proofErr w:type="gramEnd"/>
      <w:r w:rsidR="00DB31A3">
        <w:t xml:space="preserve"> osmosis. The normal state for most cells is isotonic, equal amounts of water on the inside as the outside. When the concentration of water is higher outside of the cell, water moves into the cell causing</w:t>
      </w:r>
      <w:r w:rsidR="009923DE">
        <w:t xml:space="preserve"> the cell to expand and</w:t>
      </w:r>
      <w:r w:rsidR="006D4478">
        <w:t xml:space="preserve"> the solution to become hypotonic. </w:t>
      </w:r>
      <w:r w:rsidR="009923DE">
        <w:t>When the concentration of water is lower outside of the cell, water moves out of the cell causing the cell to shrink and the solution to become hypertonic.</w:t>
      </w:r>
      <w:r w:rsidR="00A94D2E">
        <w:t xml:space="preserve"> How do you determine the state of a cell and its surrounding solution?</w:t>
      </w:r>
    </w:p>
    <w:p w14:paraId="5BCD39F0" w14:textId="77777777" w:rsidR="003B0686" w:rsidRPr="00210996" w:rsidRDefault="003B0686" w:rsidP="002C5E76"/>
    <w:p w14:paraId="6B348952" w14:textId="77777777" w:rsidR="002C5E76" w:rsidRDefault="002C5E76" w:rsidP="002C5E76">
      <w:pPr>
        <w:pStyle w:val="ActivitySection"/>
      </w:pPr>
      <w:r>
        <w:t>Materials</w:t>
      </w:r>
    </w:p>
    <w:tbl>
      <w:tblPr>
        <w:tblW w:w="0" w:type="auto"/>
        <w:tblLook w:val="01E0" w:firstRow="1" w:lastRow="1" w:firstColumn="1" w:lastColumn="1" w:noHBand="0" w:noVBand="0"/>
      </w:tblPr>
      <w:tblGrid>
        <w:gridCol w:w="5499"/>
        <w:gridCol w:w="5499"/>
      </w:tblGrid>
      <w:tr w:rsidR="002C5E76" w14:paraId="42B8F63D" w14:textId="77777777" w:rsidTr="002C5E76">
        <w:tc>
          <w:tcPr>
            <w:tcW w:w="5499" w:type="dxa"/>
          </w:tcPr>
          <w:p w14:paraId="59850686" w14:textId="77777777" w:rsidR="002C5E76" w:rsidRDefault="002C5E76" w:rsidP="00BE7183">
            <w:pPr>
              <w:pStyle w:val="ActivityBodyBold"/>
            </w:pPr>
            <w:r>
              <w:t xml:space="preserve">Per </w:t>
            </w:r>
            <w:r w:rsidR="00894D76">
              <w:t>student</w:t>
            </w:r>
            <w:r>
              <w:t>:</w:t>
            </w:r>
          </w:p>
          <w:p w14:paraId="5F5826B5" w14:textId="77777777" w:rsidR="002C5E76" w:rsidRDefault="00894D76" w:rsidP="00BE7183">
            <w:pPr>
              <w:pStyle w:val="Activitybullet"/>
            </w:pPr>
            <w:r>
              <w:t>Computer with Internet access</w:t>
            </w:r>
          </w:p>
          <w:p w14:paraId="53D1DA66" w14:textId="77777777" w:rsidR="00894D76" w:rsidRDefault="0045722D" w:rsidP="0045722D">
            <w:pPr>
              <w:pStyle w:val="Activitybullet"/>
            </w:pPr>
            <w:r>
              <w:t>Pencil</w:t>
            </w:r>
          </w:p>
          <w:p w14:paraId="34B4636E" w14:textId="77777777" w:rsidR="006F459E" w:rsidRPr="0045722D" w:rsidRDefault="006F459E" w:rsidP="0045722D">
            <w:pPr>
              <w:pStyle w:val="Activitybullet"/>
              <w:rPr>
                <w:rStyle w:val="Italic"/>
                <w:i w:val="0"/>
                <w:iCs w:val="0"/>
              </w:rPr>
            </w:pPr>
            <w:r>
              <w:t>3 different colored pencils</w:t>
            </w:r>
          </w:p>
        </w:tc>
        <w:tc>
          <w:tcPr>
            <w:tcW w:w="5499" w:type="dxa"/>
          </w:tcPr>
          <w:p w14:paraId="07574DC7" w14:textId="77777777" w:rsidR="002C5E76" w:rsidRDefault="002C5E76" w:rsidP="00894D76">
            <w:pPr>
              <w:pStyle w:val="ActivityBodyBold"/>
            </w:pPr>
          </w:p>
          <w:p w14:paraId="3B4F8477" w14:textId="4F8907D6" w:rsidR="0045722D" w:rsidRDefault="0045722D" w:rsidP="0045722D">
            <w:pPr>
              <w:pStyle w:val="Activitybullet"/>
            </w:pPr>
            <w:r>
              <w:t>Stopwatch</w:t>
            </w:r>
          </w:p>
          <w:p w14:paraId="74999368" w14:textId="77777777" w:rsidR="0045722D" w:rsidRDefault="0045722D" w:rsidP="0045722D">
            <w:pPr>
              <w:pStyle w:val="Activitybullet"/>
            </w:pPr>
            <w:r w:rsidRPr="00894D76">
              <w:rPr>
                <w:rStyle w:val="Italic"/>
              </w:rPr>
              <w:t>Agriscience Notebook</w:t>
            </w:r>
          </w:p>
        </w:tc>
      </w:tr>
    </w:tbl>
    <w:p w14:paraId="4CCB6CEF" w14:textId="77777777" w:rsidR="002C5E76" w:rsidRDefault="002C5E76" w:rsidP="002C5E76"/>
    <w:p w14:paraId="331EE072" w14:textId="77777777" w:rsidR="002C5E76" w:rsidRDefault="002C5E76" w:rsidP="005342F1">
      <w:pPr>
        <w:pStyle w:val="ActivitySection"/>
      </w:pPr>
      <w:r>
        <w:t>Procedure</w:t>
      </w:r>
    </w:p>
    <w:p w14:paraId="4295442A" w14:textId="77777777" w:rsidR="003B0686" w:rsidRDefault="001B12F2" w:rsidP="001B12F2">
      <w:pPr>
        <w:pStyle w:val="ActivityBody"/>
      </w:pPr>
      <w:r>
        <w:t xml:space="preserve">Using a computer simulation, you will observe molecules moving in and out of a cell. Follow the procedure and fill out the table in </w:t>
      </w:r>
      <w:r w:rsidRPr="001B12F2">
        <w:rPr>
          <w:rStyle w:val="Italic"/>
        </w:rPr>
        <w:t>Activity 4.1.4 Student Worksheet</w:t>
      </w:r>
      <w:r>
        <w:t>.</w:t>
      </w:r>
    </w:p>
    <w:p w14:paraId="7364D56C" w14:textId="77777777" w:rsidR="001B12F2" w:rsidRDefault="001B12F2" w:rsidP="001B12F2"/>
    <w:p w14:paraId="7E5C8C16" w14:textId="77777777" w:rsidR="00B53B55" w:rsidRDefault="00B53B55" w:rsidP="00B53B55">
      <w:pPr>
        <w:pStyle w:val="ActivityBodyBold"/>
      </w:pPr>
      <w:r>
        <w:t>Part One – Osmosis and Diffusion Simulation</w:t>
      </w:r>
    </w:p>
    <w:p w14:paraId="7F92E8F5" w14:textId="292DBFC3" w:rsidR="002B70A9" w:rsidRDefault="002B70A9" w:rsidP="002B70A9">
      <w:pPr>
        <w:pStyle w:val="ActivityNumbers"/>
      </w:pPr>
      <w:proofErr w:type="gramStart"/>
      <w:r>
        <w:t xml:space="preserve">On your computer go to the website </w:t>
      </w:r>
      <w:hyperlink r:id="rId9" w:tgtFrame="_blank" w:history="1">
        <w:r w:rsidRPr="00995A52">
          <w:rPr>
            <w:rStyle w:val="Hyperlink"/>
          </w:rPr>
          <w:t>http://phet.colorado.edu/en/simulation/membrane-channels</w:t>
        </w:r>
      </w:hyperlink>
      <w:bookmarkStart w:id="0" w:name="_GoBack"/>
      <w:bookmarkEnd w:id="0"/>
      <w:r>
        <w:t>.</w:t>
      </w:r>
      <w:proofErr w:type="gramEnd"/>
    </w:p>
    <w:p w14:paraId="7CC97BDE" w14:textId="77777777" w:rsidR="002B70A9" w:rsidRDefault="002B70A9" w:rsidP="002B70A9">
      <w:pPr>
        <w:pStyle w:val="ActivityNumbers"/>
      </w:pPr>
      <w:r>
        <w:t>Click the green “Run Now” button under the membrane channel graphic. Select Keep, Run, and other options to open the simulation.</w:t>
      </w:r>
    </w:p>
    <w:p w14:paraId="1B6CAAA1" w14:textId="77777777" w:rsidR="002B70A9" w:rsidRDefault="002B70A9" w:rsidP="002B70A9">
      <w:pPr>
        <w:pStyle w:val="ActivityNumbers"/>
      </w:pPr>
      <w:r>
        <w:t xml:space="preserve">Place three </w:t>
      </w:r>
      <w:proofErr w:type="gramStart"/>
      <w:r>
        <w:t>green gated</w:t>
      </w:r>
      <w:proofErr w:type="gramEnd"/>
      <w:r>
        <w:t xml:space="preserve"> channels and three blue gated channels equally spaced on the yellow membrane strip in the center of the simulation. These channels signify the semi permeable membrane of the cell in this simulation. The ability to open and close the channels </w:t>
      </w:r>
      <w:proofErr w:type="gramStart"/>
      <w:r>
        <w:t>are</w:t>
      </w:r>
      <w:proofErr w:type="gramEnd"/>
      <w:r>
        <w:t xml:space="preserve"> for simulation purposes only.</w:t>
      </w:r>
    </w:p>
    <w:p w14:paraId="4AEBD192" w14:textId="77777777" w:rsidR="002B70A9" w:rsidRDefault="002B70A9" w:rsidP="002B70A9">
      <w:pPr>
        <w:pStyle w:val="ActivityNumbers"/>
      </w:pPr>
      <w:r>
        <w:t>Observe the right hand side of the simulation; make sure gates are closed. If the boxes on the right hand side say “Open channels” the gates are closed.</w:t>
      </w:r>
    </w:p>
    <w:p w14:paraId="1F806C53" w14:textId="77777777" w:rsidR="002B70A9" w:rsidRDefault="002B70A9" w:rsidP="002B70A9">
      <w:pPr>
        <w:pStyle w:val="ActivityNumbers"/>
      </w:pPr>
      <w:r>
        <w:t>In this simulation, green will represent a solute, which is the dissolved substance, and blue will represent water. The top of the yellow membrane strip is the inside of the cell; the bottom is the outside of the cell.</w:t>
      </w:r>
    </w:p>
    <w:p w14:paraId="1CC87416" w14:textId="77777777" w:rsidR="002B70A9" w:rsidRDefault="002B70A9" w:rsidP="002B70A9">
      <w:pPr>
        <w:pStyle w:val="ActivityNumbers"/>
      </w:pPr>
      <w:r>
        <w:t>Use the gold levers on the left hand side of the simulation to choose the desired molecule and press the red button to add the correct colored molecules to the inside of the cell or to the outside of the cell.</w:t>
      </w:r>
    </w:p>
    <w:p w14:paraId="422ECF75" w14:textId="34666CD3" w:rsidR="002B70A9" w:rsidRDefault="002B70A9" w:rsidP="00590E38">
      <w:pPr>
        <w:pStyle w:val="ActivityNumbers"/>
      </w:pPr>
      <w:r>
        <w:lastRenderedPageBreak/>
        <w:t>Add 10 water molecules and 10 solute molecules to the inside of the cell. Add 10 water molecules and 10 solute molecules to the outside of the cell.</w:t>
      </w:r>
    </w:p>
    <w:p w14:paraId="5869A701" w14:textId="3C3F0B3E" w:rsidR="002B70A9" w:rsidRDefault="002B70A9" w:rsidP="00590E38">
      <w:pPr>
        <w:pStyle w:val="ActivityNumbers"/>
        <w:rPr>
          <w:rStyle w:val="Italic"/>
          <w:i w:val="0"/>
          <w:iCs w:val="0"/>
        </w:rPr>
      </w:pPr>
      <w:r>
        <w:t xml:space="preserve">Open all gates and observe the movement of molecules for 20 seconds. At the end of 20 seconds, </w:t>
      </w:r>
      <w:r>
        <w:rPr>
          <w:rStyle w:val="Italic"/>
          <w:i w:val="0"/>
          <w:iCs w:val="0"/>
        </w:rPr>
        <w:t xml:space="preserve">press the pause button at the bottom of the simulation to pause the simulation. Count the number of each molecule on either side of the membrane. Record your initial count at the top of Table 1 of </w:t>
      </w:r>
      <w:r w:rsidRPr="0045722D">
        <w:rPr>
          <w:rStyle w:val="Italic"/>
        </w:rPr>
        <w:t>Activity 4.1.4 Student Worksheet</w:t>
      </w:r>
      <w:r>
        <w:rPr>
          <w:rStyle w:val="Italic"/>
          <w:i w:val="0"/>
          <w:iCs w:val="0"/>
        </w:rPr>
        <w:t>.</w:t>
      </w:r>
    </w:p>
    <w:p w14:paraId="412B7BF4" w14:textId="02BFAD0C" w:rsidR="002B70A9" w:rsidRDefault="002B70A9" w:rsidP="002B70A9">
      <w:pPr>
        <w:pStyle w:val="ActivityNumbers"/>
      </w:pPr>
      <w:r>
        <w:t>On the right hand side click “Clear Particles” and close gates.</w:t>
      </w:r>
    </w:p>
    <w:p w14:paraId="108C3868" w14:textId="0E5E6906" w:rsidR="005E204B" w:rsidRDefault="00590E38" w:rsidP="00590E38">
      <w:pPr>
        <w:pStyle w:val="ActivityNumbers"/>
      </w:pPr>
      <w:r>
        <w:t xml:space="preserve">Read the </w:t>
      </w:r>
      <w:r w:rsidR="002B70A9">
        <w:t xml:space="preserve">following </w:t>
      </w:r>
      <w:r>
        <w:t>procedures and</w:t>
      </w:r>
      <w:r w:rsidR="002B70A9">
        <w:t xml:space="preserve"> use your initial observations to</w:t>
      </w:r>
      <w:r>
        <w:t xml:space="preserve"> develop a hypothesis of what you expect to happen after you open the gates</w:t>
      </w:r>
      <w:r w:rsidR="002B70A9">
        <w:t xml:space="preserve"> for the next trial</w:t>
      </w:r>
      <w:r>
        <w:t xml:space="preserve">. Record your hypothesis in Table 1 of </w:t>
      </w:r>
      <w:r w:rsidRPr="000B0697">
        <w:rPr>
          <w:rStyle w:val="Italic"/>
        </w:rPr>
        <w:t>Activity 4.1.4 Student Worksheet</w:t>
      </w:r>
      <w:r>
        <w:t>.</w:t>
      </w:r>
    </w:p>
    <w:p w14:paraId="32086C1E" w14:textId="5D47560C" w:rsidR="00702E1C" w:rsidRDefault="002674AC" w:rsidP="001A0AE7">
      <w:pPr>
        <w:pStyle w:val="ActivityNumbers"/>
      </w:pPr>
      <w:r>
        <w:t>Add 10 solute molecules and 10</w:t>
      </w:r>
      <w:r w:rsidR="0045722D">
        <w:t xml:space="preserve"> water molecules to the inside of the cell.</w:t>
      </w:r>
    </w:p>
    <w:p w14:paraId="082877AB" w14:textId="1F32071B" w:rsidR="0045722D" w:rsidRDefault="002674AC" w:rsidP="0045722D">
      <w:pPr>
        <w:pStyle w:val="ActivityNumbers"/>
        <w:rPr>
          <w:rStyle w:val="Italic"/>
          <w:i w:val="0"/>
          <w:iCs w:val="0"/>
        </w:rPr>
      </w:pPr>
      <w:r>
        <w:t>Add 20</w:t>
      </w:r>
      <w:r w:rsidR="0045722D">
        <w:t xml:space="preserve"> water molecules to the outside of the cell. Answer question 1</w:t>
      </w:r>
      <w:r w:rsidR="009B76A2">
        <w:t xml:space="preserve"> </w:t>
      </w:r>
      <w:r w:rsidR="0045722D">
        <w:t xml:space="preserve">on </w:t>
      </w:r>
      <w:r w:rsidR="0045722D" w:rsidRPr="0045722D">
        <w:rPr>
          <w:rStyle w:val="Italic"/>
        </w:rPr>
        <w:t>Activity 4.1.4 Student Worksheet.</w:t>
      </w:r>
    </w:p>
    <w:p w14:paraId="13839A83" w14:textId="64E70FF7" w:rsidR="0045722D" w:rsidRDefault="0045722D" w:rsidP="0045722D">
      <w:pPr>
        <w:pStyle w:val="ActivityNumbers"/>
        <w:rPr>
          <w:rStyle w:val="Italic"/>
          <w:i w:val="0"/>
          <w:iCs w:val="0"/>
        </w:rPr>
      </w:pPr>
      <w:r>
        <w:rPr>
          <w:rStyle w:val="Italic"/>
          <w:i w:val="0"/>
          <w:iCs w:val="0"/>
        </w:rPr>
        <w:t>Open</w:t>
      </w:r>
      <w:r w:rsidR="001C1E62">
        <w:rPr>
          <w:rStyle w:val="Italic"/>
          <w:i w:val="0"/>
          <w:iCs w:val="0"/>
        </w:rPr>
        <w:t xml:space="preserve"> </w:t>
      </w:r>
      <w:r w:rsidR="00F00362">
        <w:rPr>
          <w:rStyle w:val="Italic"/>
          <w:i w:val="0"/>
          <w:iCs w:val="0"/>
        </w:rPr>
        <w:t xml:space="preserve">all </w:t>
      </w:r>
      <w:r>
        <w:rPr>
          <w:rStyle w:val="Italic"/>
          <w:i w:val="0"/>
          <w:iCs w:val="0"/>
        </w:rPr>
        <w:t xml:space="preserve">gates and </w:t>
      </w:r>
      <w:r w:rsidR="002674AC">
        <w:rPr>
          <w:rStyle w:val="Italic"/>
          <w:i w:val="0"/>
          <w:iCs w:val="0"/>
        </w:rPr>
        <w:t>time for 1</w:t>
      </w:r>
      <w:r>
        <w:rPr>
          <w:rStyle w:val="Italic"/>
          <w:i w:val="0"/>
          <w:iCs w:val="0"/>
        </w:rPr>
        <w:t>0sec. At the end of</w:t>
      </w:r>
      <w:r w:rsidR="002674AC">
        <w:rPr>
          <w:rStyle w:val="Italic"/>
          <w:i w:val="0"/>
          <w:iCs w:val="0"/>
        </w:rPr>
        <w:t xml:space="preserve"> 1</w:t>
      </w:r>
      <w:r>
        <w:rPr>
          <w:rStyle w:val="Italic"/>
          <w:i w:val="0"/>
          <w:iCs w:val="0"/>
        </w:rPr>
        <w:t xml:space="preserve">0sec, </w:t>
      </w:r>
      <w:r w:rsidR="00F00362">
        <w:rPr>
          <w:rStyle w:val="Italic"/>
          <w:i w:val="0"/>
          <w:iCs w:val="0"/>
        </w:rPr>
        <w:t xml:space="preserve">press the pause button at the bottom of the simulation to </w:t>
      </w:r>
      <w:r>
        <w:rPr>
          <w:rStyle w:val="Italic"/>
          <w:i w:val="0"/>
          <w:iCs w:val="0"/>
        </w:rPr>
        <w:t xml:space="preserve">pause </w:t>
      </w:r>
      <w:r w:rsidR="001C1E62">
        <w:rPr>
          <w:rStyle w:val="Italic"/>
          <w:i w:val="0"/>
          <w:iCs w:val="0"/>
        </w:rPr>
        <w:t xml:space="preserve">the </w:t>
      </w:r>
      <w:r>
        <w:rPr>
          <w:rStyle w:val="Italic"/>
          <w:i w:val="0"/>
          <w:iCs w:val="0"/>
        </w:rPr>
        <w:t xml:space="preserve">simulation. Count the number of each molecule on either side of the membrane. Record your count </w:t>
      </w:r>
      <w:r w:rsidR="00590E38">
        <w:rPr>
          <w:rStyle w:val="Italic"/>
          <w:i w:val="0"/>
          <w:iCs w:val="0"/>
        </w:rPr>
        <w:t>in</w:t>
      </w:r>
      <w:r>
        <w:rPr>
          <w:rStyle w:val="Italic"/>
          <w:i w:val="0"/>
          <w:iCs w:val="0"/>
        </w:rPr>
        <w:t xml:space="preserve"> Table 1 of </w:t>
      </w:r>
      <w:r w:rsidRPr="0045722D">
        <w:rPr>
          <w:rStyle w:val="Italic"/>
        </w:rPr>
        <w:t>Activity 4.1.4 Student Worksheet</w:t>
      </w:r>
      <w:r>
        <w:rPr>
          <w:rStyle w:val="Italic"/>
          <w:i w:val="0"/>
          <w:iCs w:val="0"/>
        </w:rPr>
        <w:t>.</w:t>
      </w:r>
    </w:p>
    <w:p w14:paraId="3ACB60B1" w14:textId="77777777" w:rsidR="0045722D" w:rsidRDefault="002674AC" w:rsidP="0045722D">
      <w:pPr>
        <w:pStyle w:val="ActivityNumbers"/>
      </w:pPr>
      <w:r>
        <w:t>Click play on the simulation and time for 10 additional seconds. Record your count in Table 1.</w:t>
      </w:r>
    </w:p>
    <w:p w14:paraId="27493C9F" w14:textId="77777777" w:rsidR="002674AC" w:rsidRDefault="002674AC" w:rsidP="0045722D">
      <w:pPr>
        <w:pStyle w:val="ActivityNumbers"/>
      </w:pPr>
      <w:r>
        <w:t>Click play on the simulation and time for 10 additional seconds. Record your count in Table 1.</w:t>
      </w:r>
    </w:p>
    <w:p w14:paraId="3FA75CD4" w14:textId="77777777" w:rsidR="00871FC8" w:rsidRDefault="00871FC8" w:rsidP="0045722D">
      <w:pPr>
        <w:pStyle w:val="ActivityNumbers"/>
      </w:pPr>
      <w:r>
        <w:t>On the right hand side click “Clear Particles” and close gates.</w:t>
      </w:r>
    </w:p>
    <w:p w14:paraId="12A10C48" w14:textId="77777777" w:rsidR="00871FC8" w:rsidRDefault="00871FC8" w:rsidP="0045722D">
      <w:pPr>
        <w:pStyle w:val="ActivityNumbers"/>
      </w:pPr>
      <w:r>
        <w:t>Add 10 solute molecules and 20 water molecules to the inside of the cell.</w:t>
      </w:r>
    </w:p>
    <w:p w14:paraId="4760E2C6" w14:textId="6D830BD3" w:rsidR="00871FC8" w:rsidRDefault="00871FC8" w:rsidP="0045722D">
      <w:pPr>
        <w:pStyle w:val="ActivityNumbers"/>
      </w:pPr>
      <w:r>
        <w:t>Add 10 water molecules to the outside</w:t>
      </w:r>
      <w:r w:rsidR="009B76A2">
        <w:t xml:space="preserve"> of the cell. Answer questions </w:t>
      </w:r>
      <w:proofErr w:type="gramStart"/>
      <w:r w:rsidR="006C6597">
        <w:t>2</w:t>
      </w:r>
      <w:proofErr w:type="gramEnd"/>
      <w:r w:rsidR="009B76A2">
        <w:t xml:space="preserve"> and </w:t>
      </w:r>
      <w:r w:rsidR="006C6597">
        <w:t>3 in Table 1</w:t>
      </w:r>
      <w:r w:rsidR="009B76A2">
        <w:t xml:space="preserve"> </w:t>
      </w:r>
      <w:r>
        <w:t>o</w:t>
      </w:r>
      <w:r w:rsidR="006C6597">
        <w:t>f</w:t>
      </w:r>
      <w:r>
        <w:t xml:space="preserve"> </w:t>
      </w:r>
      <w:r w:rsidRPr="00871FC8">
        <w:rPr>
          <w:rStyle w:val="Italic"/>
        </w:rPr>
        <w:t>Activity 4.1.4 Student Worksheet</w:t>
      </w:r>
      <w:r>
        <w:t>.</w:t>
      </w:r>
    </w:p>
    <w:p w14:paraId="6AE89DBE" w14:textId="6862AAF8" w:rsidR="00871FC8" w:rsidRDefault="00B53B55" w:rsidP="0045722D">
      <w:pPr>
        <w:pStyle w:val="ActivityNumbers"/>
      </w:pPr>
      <w:r>
        <w:t xml:space="preserve">Repeat Steps </w:t>
      </w:r>
      <w:r w:rsidR="002B70A9">
        <w:t>13</w:t>
      </w:r>
      <w:r>
        <w:t xml:space="preserve"> – 1</w:t>
      </w:r>
      <w:r w:rsidR="002B70A9">
        <w:t>8</w:t>
      </w:r>
      <w:r>
        <w:t>.</w:t>
      </w:r>
    </w:p>
    <w:p w14:paraId="78F87DBA" w14:textId="77777777" w:rsidR="00B53B55" w:rsidRDefault="00B53B55" w:rsidP="0045722D">
      <w:pPr>
        <w:pStyle w:val="ActivityNumbers"/>
      </w:pPr>
      <w:r>
        <w:t>Add 10 solute molecules and 20 water molecules to the inside of the cell.</w:t>
      </w:r>
    </w:p>
    <w:p w14:paraId="6FFC4493" w14:textId="4B37080D" w:rsidR="00B53B55" w:rsidRDefault="00B53B55" w:rsidP="0045722D">
      <w:pPr>
        <w:pStyle w:val="ActivityNumbers"/>
      </w:pPr>
      <w:r>
        <w:t>Add 20 water molecules to the outside</w:t>
      </w:r>
      <w:r w:rsidR="009B76A2">
        <w:t xml:space="preserve"> of the cell. Answer questions </w:t>
      </w:r>
      <w:proofErr w:type="gramStart"/>
      <w:r w:rsidR="001E3868">
        <w:t>4</w:t>
      </w:r>
      <w:proofErr w:type="gramEnd"/>
      <w:r w:rsidR="009B76A2">
        <w:t xml:space="preserve"> and </w:t>
      </w:r>
      <w:r w:rsidR="001E3868">
        <w:t>5</w:t>
      </w:r>
      <w:r w:rsidR="009B76A2">
        <w:t xml:space="preserve"> </w:t>
      </w:r>
      <w:r>
        <w:t xml:space="preserve">on </w:t>
      </w:r>
      <w:r w:rsidRPr="00B53B55">
        <w:rPr>
          <w:rStyle w:val="Italic"/>
        </w:rPr>
        <w:t>Activity 4.1.4 Student Worksheet</w:t>
      </w:r>
      <w:r>
        <w:t>.</w:t>
      </w:r>
    </w:p>
    <w:p w14:paraId="3BDFACEB" w14:textId="0FBDE5D9" w:rsidR="00B53B55" w:rsidRDefault="00B53B55" w:rsidP="0045722D">
      <w:pPr>
        <w:pStyle w:val="ActivityNumbers"/>
      </w:pPr>
      <w:r>
        <w:t xml:space="preserve">Repeat Steps </w:t>
      </w:r>
      <w:r w:rsidR="00E31A79">
        <w:t>13</w:t>
      </w:r>
      <w:r>
        <w:t xml:space="preserve"> – 1</w:t>
      </w:r>
      <w:r w:rsidR="00E31A79">
        <w:t>8</w:t>
      </w:r>
      <w:r>
        <w:t>.</w:t>
      </w:r>
    </w:p>
    <w:p w14:paraId="0EF99468" w14:textId="77777777" w:rsidR="00E85377" w:rsidRDefault="00E85377" w:rsidP="001B12F2"/>
    <w:p w14:paraId="17BF15E0" w14:textId="77777777" w:rsidR="00B53B55" w:rsidRDefault="00B53B55" w:rsidP="00B53B55">
      <w:pPr>
        <w:pStyle w:val="ActivityBodyBold"/>
      </w:pPr>
      <w:r>
        <w:t>Part Two – Analyzing Data</w:t>
      </w:r>
    </w:p>
    <w:p w14:paraId="18B6FFC7" w14:textId="082A7FB5" w:rsidR="00B53B55" w:rsidRDefault="006F459E" w:rsidP="00FF4C24">
      <w:pPr>
        <w:pStyle w:val="ActivityNumbers"/>
        <w:numPr>
          <w:ilvl w:val="0"/>
          <w:numId w:val="13"/>
        </w:numPr>
      </w:pPr>
      <w:r>
        <w:t xml:space="preserve">In Table 2 of </w:t>
      </w:r>
      <w:r w:rsidRPr="006F459E">
        <w:rPr>
          <w:rStyle w:val="Italic"/>
        </w:rPr>
        <w:t>Activity 4.1.4 Student Worksheet</w:t>
      </w:r>
      <w:r>
        <w:t xml:space="preserve">, graph </w:t>
      </w:r>
      <w:r w:rsidR="00840ABF">
        <w:t>the</w:t>
      </w:r>
      <w:r>
        <w:t xml:space="preserve"> counts</w:t>
      </w:r>
      <w:r w:rsidR="00840ABF">
        <w:t xml:space="preserve"> from Table 1</w:t>
      </w:r>
      <w:r>
        <w:t>. Use a different colored pencil to represent each trial.</w:t>
      </w:r>
    </w:p>
    <w:p w14:paraId="3F7F411F" w14:textId="6D3BCC0C" w:rsidR="006F459E" w:rsidRDefault="006F459E" w:rsidP="00FF4C24">
      <w:pPr>
        <w:pStyle w:val="ActivityNumbers"/>
        <w:numPr>
          <w:ilvl w:val="0"/>
          <w:numId w:val="13"/>
        </w:numPr>
      </w:pPr>
      <w:r>
        <w:t xml:space="preserve">In space provided in </w:t>
      </w:r>
      <w:r w:rsidRPr="00640404">
        <w:rPr>
          <w:rStyle w:val="Italic"/>
        </w:rPr>
        <w:t>Activity 4.1.4 Student Worksheet</w:t>
      </w:r>
      <w:r>
        <w:t>, develop your conclusion</w:t>
      </w:r>
      <w:r w:rsidR="00AF3B66">
        <w:t xml:space="preserve"> of your observations of the movement of water through cell membranes</w:t>
      </w:r>
      <w:r w:rsidR="001E3868">
        <w:t xml:space="preserve">. </w:t>
      </w:r>
      <w:r w:rsidR="000B0697">
        <w:t>Consider the questions</w:t>
      </w:r>
      <w:r w:rsidR="001E3868">
        <w:t xml:space="preserve"> below Table 2 </w:t>
      </w:r>
      <w:r w:rsidR="000B0697">
        <w:t>as your write the conclusion</w:t>
      </w:r>
      <w:r w:rsidR="001E3868">
        <w:t>.</w:t>
      </w:r>
    </w:p>
    <w:p w14:paraId="0FF21536" w14:textId="77777777" w:rsidR="00B53B55" w:rsidRPr="001B12F2" w:rsidRDefault="00B53B55" w:rsidP="001B12F2"/>
    <w:p w14:paraId="55246F04" w14:textId="77777777" w:rsidR="002C5E76" w:rsidRDefault="002C5E76" w:rsidP="002C5E76">
      <w:pPr>
        <w:pStyle w:val="ActivitySection"/>
      </w:pPr>
      <w:r>
        <w:t>Conclusion</w:t>
      </w:r>
    </w:p>
    <w:p w14:paraId="075CB873" w14:textId="77777777" w:rsidR="006F459E" w:rsidRDefault="006F459E" w:rsidP="00925216">
      <w:pPr>
        <w:pStyle w:val="ActivityNumbers"/>
        <w:numPr>
          <w:ilvl w:val="0"/>
          <w:numId w:val="19"/>
        </w:numPr>
      </w:pPr>
      <w:r>
        <w:t>When there is more water outside of the cell is the solution isotonic, hypotonic, or hypertonic? Explain your determination.</w:t>
      </w:r>
    </w:p>
    <w:p w14:paraId="0B1CC682" w14:textId="77777777" w:rsidR="006F459E" w:rsidRDefault="006F459E" w:rsidP="006F459E"/>
    <w:p w14:paraId="69F81B93" w14:textId="77777777" w:rsidR="006F459E" w:rsidRDefault="006F459E" w:rsidP="006F459E"/>
    <w:p w14:paraId="6E46D900" w14:textId="77777777" w:rsidR="006F459E" w:rsidRDefault="006F459E" w:rsidP="006F459E"/>
    <w:p w14:paraId="2EFFC5D8" w14:textId="77777777" w:rsidR="00D647CA" w:rsidRDefault="006F459E" w:rsidP="006F459E">
      <w:pPr>
        <w:pStyle w:val="ActivityNumbers"/>
        <w:sectPr w:rsidR="00D647CA" w:rsidSect="004434D0">
          <w:headerReference w:type="default" r:id="rId10"/>
          <w:footerReference w:type="default" r:id="rId11"/>
          <w:headerReference w:type="first" r:id="rId12"/>
          <w:footerReference w:type="first" r:id="rId13"/>
          <w:pgSz w:w="12240" w:h="15840"/>
          <w:pgMar w:top="720" w:right="720" w:bottom="720" w:left="720" w:header="720" w:footer="720" w:gutter="0"/>
          <w:cols w:space="720"/>
          <w:titlePg/>
          <w:docGrid w:linePitch="360"/>
        </w:sectPr>
      </w:pPr>
      <w:r>
        <w:t>Describe what the cell would look like in a hypertonic solution.</w:t>
      </w:r>
    </w:p>
    <w:p w14:paraId="2555B83A" w14:textId="490A4DB1" w:rsidR="006F459E" w:rsidRDefault="00BD37D5" w:rsidP="00D647CA">
      <w:pPr>
        <w:pStyle w:val="ASAHeading"/>
      </w:pPr>
      <w:r>
        <w:lastRenderedPageBreak/>
        <w:pict w14:anchorId="4919DEC6">
          <v:shape id="_x0000_i1029" type="#_x0000_t75" style="width:18pt;height:15.6pt" o:bullet="t" o:allowoverlap="f">
            <v:imagedata r:id="rId8" o:title="MCj02950710000[1]" gain="60293f"/>
          </v:shape>
        </w:pict>
      </w:r>
      <w:r w:rsidR="00640404">
        <w:t xml:space="preserve"> </w:t>
      </w:r>
      <w:r w:rsidR="00D647CA">
        <w:t>Activity 4.1.4 Student Worksheet</w:t>
      </w:r>
    </w:p>
    <w:p w14:paraId="64894ADB" w14:textId="77777777" w:rsidR="00D647CA" w:rsidRDefault="00D647CA" w:rsidP="00D647CA"/>
    <w:tbl>
      <w:tblPr>
        <w:tblW w:w="10995" w:type="dxa"/>
        <w:jc w:val="center"/>
        <w:tblLook w:val="04A0" w:firstRow="1" w:lastRow="0" w:firstColumn="1" w:lastColumn="0" w:noHBand="0" w:noVBand="1"/>
      </w:tblPr>
      <w:tblGrid>
        <w:gridCol w:w="1450"/>
        <w:gridCol w:w="2313"/>
        <w:gridCol w:w="2275"/>
        <w:gridCol w:w="2430"/>
        <w:gridCol w:w="2527"/>
      </w:tblGrid>
      <w:tr w:rsidR="006B1B38" w:rsidRPr="00A21D38" w14:paraId="464573EA" w14:textId="77777777" w:rsidTr="00640404">
        <w:trPr>
          <w:trHeight w:val="300"/>
          <w:jc w:val="center"/>
        </w:trPr>
        <w:tc>
          <w:tcPr>
            <w:tcW w:w="10995" w:type="dxa"/>
            <w:gridSpan w:val="5"/>
            <w:tcBorders>
              <w:top w:val="nil"/>
              <w:left w:val="nil"/>
              <w:bottom w:val="single" w:sz="4" w:space="0" w:color="auto"/>
            </w:tcBorders>
            <w:shd w:val="clear" w:color="auto" w:fill="auto"/>
            <w:noWrap/>
            <w:vAlign w:val="bottom"/>
          </w:tcPr>
          <w:p w14:paraId="02099FD6" w14:textId="77777777" w:rsidR="006B1B38" w:rsidRPr="006B1B38" w:rsidRDefault="006B1B38" w:rsidP="006B1B38">
            <w:pPr>
              <w:rPr>
                <w:rStyle w:val="KeyTermItalic"/>
              </w:rPr>
            </w:pPr>
            <w:proofErr w:type="gramStart"/>
            <w:r>
              <w:rPr>
                <w:rStyle w:val="KeyTerm"/>
              </w:rPr>
              <w:t>Table 1.</w:t>
            </w:r>
            <w:proofErr w:type="gramEnd"/>
            <w:r>
              <w:rPr>
                <w:rStyle w:val="KeyTerm"/>
              </w:rPr>
              <w:t xml:space="preserve"> </w:t>
            </w:r>
            <w:r>
              <w:rPr>
                <w:rStyle w:val="KeyTermItalic"/>
              </w:rPr>
              <w:t>Simulation Data</w:t>
            </w:r>
          </w:p>
        </w:tc>
      </w:tr>
      <w:tr w:rsidR="00E31A79" w:rsidRPr="00A21D38" w14:paraId="236B79CE" w14:textId="77777777" w:rsidTr="00925216">
        <w:trPr>
          <w:trHeight w:val="269"/>
          <w:jc w:val="center"/>
        </w:trPr>
        <w:tc>
          <w:tcPr>
            <w:tcW w:w="10995" w:type="dxa"/>
            <w:gridSpan w:val="5"/>
            <w:tcBorders>
              <w:top w:val="single" w:sz="4" w:space="0" w:color="auto"/>
              <w:left w:val="single" w:sz="4" w:space="0" w:color="auto"/>
              <w:bottom w:val="nil"/>
              <w:right w:val="single" w:sz="4" w:space="0" w:color="auto"/>
            </w:tcBorders>
            <w:shd w:val="clear" w:color="auto" w:fill="auto"/>
            <w:noWrap/>
            <w:vAlign w:val="bottom"/>
          </w:tcPr>
          <w:p w14:paraId="51EA4525" w14:textId="65D5AA09" w:rsidR="00E31A79" w:rsidRDefault="00E31A79">
            <w:pPr>
              <w:pStyle w:val="RubricTitles"/>
            </w:pPr>
            <w:r>
              <w:t>Initial count: ______________</w:t>
            </w:r>
          </w:p>
        </w:tc>
      </w:tr>
      <w:tr w:rsidR="005E204B" w:rsidRPr="00A21D38" w14:paraId="39696604" w14:textId="77777777" w:rsidTr="00B002A6">
        <w:trPr>
          <w:trHeight w:val="719"/>
          <w:jc w:val="center"/>
        </w:trPr>
        <w:tc>
          <w:tcPr>
            <w:tcW w:w="10995" w:type="dxa"/>
            <w:gridSpan w:val="5"/>
            <w:tcBorders>
              <w:top w:val="single" w:sz="4" w:space="0" w:color="auto"/>
              <w:left w:val="single" w:sz="4" w:space="0" w:color="auto"/>
              <w:bottom w:val="nil"/>
              <w:right w:val="single" w:sz="4" w:space="0" w:color="auto"/>
            </w:tcBorders>
            <w:shd w:val="clear" w:color="auto" w:fill="auto"/>
            <w:noWrap/>
          </w:tcPr>
          <w:p w14:paraId="3FABB5C7" w14:textId="287ED3D7" w:rsidR="005E204B" w:rsidRPr="005E204B" w:rsidRDefault="00590E38" w:rsidP="00B002A6">
            <w:pPr>
              <w:pStyle w:val="RubricTitles"/>
            </w:pPr>
            <w:r>
              <w:t>Hypothesis</w:t>
            </w:r>
            <w:r w:rsidR="005E204B">
              <w:t>:</w:t>
            </w:r>
          </w:p>
        </w:tc>
      </w:tr>
      <w:tr w:rsidR="00590E38" w:rsidRPr="00A21D38" w14:paraId="18EDC6E1" w14:textId="77777777" w:rsidTr="00B002A6">
        <w:trPr>
          <w:trHeight w:val="809"/>
          <w:jc w:val="center"/>
        </w:trPr>
        <w:tc>
          <w:tcPr>
            <w:tcW w:w="10995" w:type="dxa"/>
            <w:gridSpan w:val="5"/>
            <w:tcBorders>
              <w:top w:val="single" w:sz="4" w:space="0" w:color="auto"/>
              <w:left w:val="single" w:sz="4" w:space="0" w:color="auto"/>
              <w:bottom w:val="nil"/>
              <w:right w:val="single" w:sz="4" w:space="0" w:color="auto"/>
            </w:tcBorders>
            <w:shd w:val="clear" w:color="auto" w:fill="auto"/>
            <w:noWrap/>
          </w:tcPr>
          <w:p w14:paraId="348622B2" w14:textId="6C5CACF5" w:rsidR="00590E38" w:rsidRPr="00925216" w:rsidRDefault="00590E38" w:rsidP="00925216">
            <w:pPr>
              <w:rPr>
                <w:rStyle w:val="RubricTitles10pt"/>
              </w:rPr>
            </w:pPr>
            <w:r w:rsidRPr="00925216">
              <w:rPr>
                <w:rStyle w:val="RubricTitles10pt"/>
              </w:rPr>
              <w:t>Question 1: Describe whether the cell is isotonic, hypotonic, or hypertonic</w:t>
            </w:r>
            <w:r w:rsidR="006D3A24" w:rsidRPr="00925216">
              <w:rPr>
                <w:rStyle w:val="RubricTitles10pt"/>
              </w:rPr>
              <w:t xml:space="preserve"> in Trial 1</w:t>
            </w:r>
            <w:r w:rsidRPr="00925216">
              <w:rPr>
                <w:rStyle w:val="RubricTitles10pt"/>
              </w:rPr>
              <w:t>. Explain.</w:t>
            </w:r>
          </w:p>
        </w:tc>
      </w:tr>
      <w:tr w:rsidR="002B0F9D" w:rsidRPr="00A21D38" w14:paraId="1616EBBA" w14:textId="77777777" w:rsidTr="00925216">
        <w:trPr>
          <w:trHeight w:val="300"/>
          <w:jc w:val="center"/>
        </w:trPr>
        <w:tc>
          <w:tcPr>
            <w:tcW w:w="1450" w:type="dxa"/>
            <w:tcBorders>
              <w:top w:val="single" w:sz="4" w:space="0" w:color="auto"/>
              <w:left w:val="single" w:sz="4" w:space="0" w:color="auto"/>
              <w:bottom w:val="nil"/>
              <w:right w:val="nil"/>
            </w:tcBorders>
            <w:shd w:val="clear" w:color="auto" w:fill="auto"/>
            <w:noWrap/>
            <w:vAlign w:val="bottom"/>
            <w:hideMark/>
          </w:tcPr>
          <w:p w14:paraId="717CA110" w14:textId="77777777" w:rsidR="002B0F9D" w:rsidRPr="00A21D38" w:rsidRDefault="002B0F9D" w:rsidP="00DA4FB7">
            <w:pPr>
              <w:rPr>
                <w:color w:val="000000"/>
              </w:rPr>
            </w:pPr>
          </w:p>
        </w:tc>
        <w:tc>
          <w:tcPr>
            <w:tcW w:w="458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3BD77A" w14:textId="77777777" w:rsidR="002B0F9D" w:rsidRPr="00A21D38" w:rsidRDefault="002B0F9D" w:rsidP="002B0F9D">
            <w:pPr>
              <w:pStyle w:val="RubricHeadings"/>
            </w:pPr>
            <w:r>
              <w:t>Inside of Cell</w:t>
            </w:r>
          </w:p>
        </w:tc>
        <w:tc>
          <w:tcPr>
            <w:tcW w:w="4957" w:type="dxa"/>
            <w:gridSpan w:val="2"/>
            <w:tcBorders>
              <w:top w:val="single" w:sz="4" w:space="0" w:color="auto"/>
              <w:left w:val="nil"/>
              <w:bottom w:val="single" w:sz="4" w:space="0" w:color="auto"/>
              <w:right w:val="single" w:sz="4" w:space="0" w:color="auto"/>
            </w:tcBorders>
            <w:shd w:val="clear" w:color="auto" w:fill="auto"/>
            <w:vAlign w:val="center"/>
          </w:tcPr>
          <w:p w14:paraId="73C6361D" w14:textId="77777777" w:rsidR="002B0F9D" w:rsidRPr="00A21D38" w:rsidRDefault="002B0F9D" w:rsidP="002B0F9D">
            <w:pPr>
              <w:pStyle w:val="RubricHeadings"/>
            </w:pPr>
            <w:r>
              <w:t>Outside of Cell</w:t>
            </w:r>
          </w:p>
        </w:tc>
      </w:tr>
      <w:tr w:rsidR="006B1B38" w:rsidRPr="00A21D38" w14:paraId="1BD15A00" w14:textId="77777777" w:rsidTr="00925216">
        <w:trPr>
          <w:trHeight w:val="705"/>
          <w:jc w:val="center"/>
        </w:trPr>
        <w:tc>
          <w:tcPr>
            <w:tcW w:w="1450" w:type="dxa"/>
            <w:tcBorders>
              <w:top w:val="nil"/>
              <w:left w:val="single" w:sz="4" w:space="0" w:color="auto"/>
              <w:bottom w:val="nil"/>
              <w:right w:val="nil"/>
            </w:tcBorders>
            <w:shd w:val="clear" w:color="auto" w:fill="auto"/>
            <w:noWrap/>
            <w:vAlign w:val="bottom"/>
            <w:hideMark/>
          </w:tcPr>
          <w:p w14:paraId="085DF559" w14:textId="77777777" w:rsidR="006B1B38" w:rsidRPr="00A21D38" w:rsidRDefault="006B1B38" w:rsidP="00DA4FB7">
            <w:pPr>
              <w:rPr>
                <w:color w:val="000000"/>
              </w:rPr>
            </w:pPr>
          </w:p>
        </w:tc>
        <w:tc>
          <w:tcPr>
            <w:tcW w:w="2313" w:type="dxa"/>
            <w:tcBorders>
              <w:top w:val="nil"/>
              <w:left w:val="single" w:sz="4" w:space="0" w:color="auto"/>
              <w:bottom w:val="nil"/>
              <w:right w:val="single" w:sz="4" w:space="0" w:color="auto"/>
            </w:tcBorders>
            <w:shd w:val="clear" w:color="auto" w:fill="auto"/>
            <w:vAlign w:val="center"/>
            <w:hideMark/>
          </w:tcPr>
          <w:p w14:paraId="179A0258" w14:textId="77777777" w:rsidR="006B1B38" w:rsidRPr="002B0F9D" w:rsidRDefault="006B1B38" w:rsidP="002B0F9D">
            <w:pPr>
              <w:pStyle w:val="RubricHeadings"/>
            </w:pPr>
            <w:r w:rsidRPr="002B0F9D">
              <w:t>Solute</w:t>
            </w:r>
          </w:p>
        </w:tc>
        <w:tc>
          <w:tcPr>
            <w:tcW w:w="2275" w:type="dxa"/>
            <w:tcBorders>
              <w:top w:val="nil"/>
              <w:left w:val="nil"/>
              <w:bottom w:val="nil"/>
              <w:right w:val="single" w:sz="4" w:space="0" w:color="auto"/>
            </w:tcBorders>
            <w:shd w:val="clear" w:color="auto" w:fill="auto"/>
            <w:vAlign w:val="center"/>
            <w:hideMark/>
          </w:tcPr>
          <w:p w14:paraId="0A58A77D" w14:textId="77777777" w:rsidR="006B1B38" w:rsidRPr="002B0F9D" w:rsidRDefault="006B1B38" w:rsidP="002B0F9D">
            <w:pPr>
              <w:pStyle w:val="RubricHeadings"/>
            </w:pPr>
            <w:r w:rsidRPr="002B0F9D">
              <w:t>Water Molecules</w:t>
            </w:r>
          </w:p>
        </w:tc>
        <w:tc>
          <w:tcPr>
            <w:tcW w:w="2430" w:type="dxa"/>
            <w:tcBorders>
              <w:top w:val="nil"/>
              <w:left w:val="nil"/>
              <w:bottom w:val="nil"/>
              <w:right w:val="single" w:sz="4" w:space="0" w:color="auto"/>
            </w:tcBorders>
            <w:shd w:val="clear" w:color="auto" w:fill="auto"/>
            <w:vAlign w:val="center"/>
            <w:hideMark/>
          </w:tcPr>
          <w:p w14:paraId="061E1EC3" w14:textId="77777777" w:rsidR="006B1B38" w:rsidRPr="002B0F9D" w:rsidRDefault="006B1B38" w:rsidP="002B0F9D">
            <w:pPr>
              <w:pStyle w:val="RubricHeadings"/>
            </w:pPr>
            <w:r w:rsidRPr="002B0F9D">
              <w:t>Solute</w:t>
            </w:r>
          </w:p>
        </w:tc>
        <w:tc>
          <w:tcPr>
            <w:tcW w:w="2527" w:type="dxa"/>
            <w:tcBorders>
              <w:top w:val="nil"/>
              <w:left w:val="nil"/>
              <w:bottom w:val="nil"/>
              <w:right w:val="single" w:sz="4" w:space="0" w:color="auto"/>
            </w:tcBorders>
            <w:shd w:val="clear" w:color="auto" w:fill="auto"/>
            <w:vAlign w:val="center"/>
            <w:hideMark/>
          </w:tcPr>
          <w:p w14:paraId="4C8EC2BB" w14:textId="77777777" w:rsidR="006B1B38" w:rsidRPr="002B0F9D" w:rsidRDefault="006B1B38" w:rsidP="002B0F9D">
            <w:pPr>
              <w:pStyle w:val="RubricHeadings"/>
            </w:pPr>
            <w:r w:rsidRPr="002B0F9D">
              <w:t>Water Molecules</w:t>
            </w:r>
          </w:p>
        </w:tc>
      </w:tr>
      <w:tr w:rsidR="006B1B38" w:rsidRPr="00A21D38" w14:paraId="60087501" w14:textId="77777777" w:rsidTr="002B0F9D">
        <w:trPr>
          <w:trHeight w:val="402"/>
          <w:jc w:val="center"/>
        </w:trPr>
        <w:tc>
          <w:tcPr>
            <w:tcW w:w="10995"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49767237" w14:textId="77777777" w:rsidR="006B1B38" w:rsidRPr="006B1B38" w:rsidRDefault="006B1B38" w:rsidP="006B1B38">
            <w:pPr>
              <w:pStyle w:val="RubricTitles"/>
            </w:pPr>
            <w:r>
              <w:t>Trial 1</w:t>
            </w:r>
          </w:p>
        </w:tc>
      </w:tr>
      <w:tr w:rsidR="006B1B38" w:rsidRPr="00A21D38" w14:paraId="095FFB58" w14:textId="77777777" w:rsidTr="00925216">
        <w:trPr>
          <w:trHeight w:val="402"/>
          <w:jc w:val="center"/>
        </w:trPr>
        <w:tc>
          <w:tcPr>
            <w:tcW w:w="14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F7D9D13" w14:textId="77777777" w:rsidR="006B1B38" w:rsidRPr="00A21D38" w:rsidRDefault="006B1B38" w:rsidP="002B0F9D">
            <w:pPr>
              <w:pStyle w:val="RubricTitles"/>
            </w:pPr>
            <w:r w:rsidRPr="00A21D38">
              <w:t>0 seconds</w:t>
            </w:r>
          </w:p>
        </w:tc>
        <w:tc>
          <w:tcPr>
            <w:tcW w:w="2313" w:type="dxa"/>
            <w:tcBorders>
              <w:top w:val="single" w:sz="4" w:space="0" w:color="auto"/>
              <w:left w:val="nil"/>
              <w:bottom w:val="single" w:sz="4" w:space="0" w:color="auto"/>
              <w:right w:val="single" w:sz="4" w:space="0" w:color="auto"/>
            </w:tcBorders>
            <w:shd w:val="clear" w:color="auto" w:fill="auto"/>
            <w:noWrap/>
            <w:vAlign w:val="center"/>
            <w:hideMark/>
          </w:tcPr>
          <w:p w14:paraId="50FFC974" w14:textId="77777777" w:rsidR="006B1B38" w:rsidRPr="006B1B38" w:rsidRDefault="006B1B38" w:rsidP="006B1B38"/>
        </w:tc>
        <w:tc>
          <w:tcPr>
            <w:tcW w:w="2275" w:type="dxa"/>
            <w:tcBorders>
              <w:top w:val="single" w:sz="4" w:space="0" w:color="auto"/>
              <w:left w:val="nil"/>
              <w:bottom w:val="single" w:sz="4" w:space="0" w:color="auto"/>
              <w:right w:val="single" w:sz="4" w:space="0" w:color="auto"/>
            </w:tcBorders>
            <w:shd w:val="clear" w:color="auto" w:fill="auto"/>
            <w:noWrap/>
            <w:vAlign w:val="center"/>
            <w:hideMark/>
          </w:tcPr>
          <w:p w14:paraId="7FE04206" w14:textId="77777777" w:rsidR="006B1B38" w:rsidRPr="006B1B38" w:rsidRDefault="006B1B38" w:rsidP="006B1B38"/>
        </w:tc>
        <w:tc>
          <w:tcPr>
            <w:tcW w:w="2430" w:type="dxa"/>
            <w:tcBorders>
              <w:top w:val="single" w:sz="4" w:space="0" w:color="auto"/>
              <w:left w:val="nil"/>
              <w:bottom w:val="single" w:sz="4" w:space="0" w:color="auto"/>
              <w:right w:val="single" w:sz="4" w:space="0" w:color="auto"/>
            </w:tcBorders>
            <w:shd w:val="clear" w:color="auto" w:fill="auto"/>
            <w:noWrap/>
            <w:vAlign w:val="center"/>
            <w:hideMark/>
          </w:tcPr>
          <w:p w14:paraId="5951ED0B" w14:textId="77777777" w:rsidR="006B1B38" w:rsidRPr="006B1B38" w:rsidRDefault="006B1B38" w:rsidP="006B1B38"/>
        </w:tc>
        <w:tc>
          <w:tcPr>
            <w:tcW w:w="2527" w:type="dxa"/>
            <w:tcBorders>
              <w:top w:val="single" w:sz="4" w:space="0" w:color="auto"/>
              <w:left w:val="nil"/>
              <w:bottom w:val="single" w:sz="4" w:space="0" w:color="auto"/>
              <w:right w:val="single" w:sz="4" w:space="0" w:color="auto"/>
            </w:tcBorders>
            <w:shd w:val="clear" w:color="auto" w:fill="auto"/>
            <w:noWrap/>
            <w:vAlign w:val="center"/>
            <w:hideMark/>
          </w:tcPr>
          <w:p w14:paraId="36FFAB6B" w14:textId="77777777" w:rsidR="006B1B38" w:rsidRPr="006B1B38" w:rsidRDefault="006B1B38" w:rsidP="006B1B38"/>
        </w:tc>
      </w:tr>
      <w:tr w:rsidR="006B1B38" w:rsidRPr="00A21D38" w14:paraId="254145E4" w14:textId="77777777" w:rsidTr="00925216">
        <w:trPr>
          <w:trHeight w:val="402"/>
          <w:jc w:val="center"/>
        </w:trPr>
        <w:tc>
          <w:tcPr>
            <w:tcW w:w="1450" w:type="dxa"/>
            <w:tcBorders>
              <w:top w:val="nil"/>
              <w:left w:val="single" w:sz="4" w:space="0" w:color="auto"/>
              <w:bottom w:val="single" w:sz="4" w:space="0" w:color="auto"/>
              <w:right w:val="single" w:sz="4" w:space="0" w:color="auto"/>
            </w:tcBorders>
            <w:shd w:val="clear" w:color="auto" w:fill="auto"/>
            <w:noWrap/>
            <w:vAlign w:val="bottom"/>
            <w:hideMark/>
          </w:tcPr>
          <w:p w14:paraId="423A1FC8" w14:textId="77777777" w:rsidR="006B1B38" w:rsidRPr="00A21D38" w:rsidRDefault="002B0F9D" w:rsidP="002B0F9D">
            <w:pPr>
              <w:pStyle w:val="RubricTitles"/>
            </w:pPr>
            <w:r>
              <w:t>10</w:t>
            </w:r>
            <w:r w:rsidR="006B1B38" w:rsidRPr="00A21D38">
              <w:t xml:space="preserve"> Seconds</w:t>
            </w:r>
          </w:p>
        </w:tc>
        <w:tc>
          <w:tcPr>
            <w:tcW w:w="2313" w:type="dxa"/>
            <w:tcBorders>
              <w:top w:val="nil"/>
              <w:left w:val="nil"/>
              <w:bottom w:val="single" w:sz="4" w:space="0" w:color="auto"/>
              <w:right w:val="single" w:sz="4" w:space="0" w:color="auto"/>
            </w:tcBorders>
            <w:shd w:val="clear" w:color="auto" w:fill="auto"/>
            <w:noWrap/>
            <w:vAlign w:val="bottom"/>
            <w:hideMark/>
          </w:tcPr>
          <w:p w14:paraId="4AE21A11" w14:textId="77777777" w:rsidR="006B1B38" w:rsidRPr="006B1B38" w:rsidRDefault="006B1B38" w:rsidP="006B1B38"/>
        </w:tc>
        <w:tc>
          <w:tcPr>
            <w:tcW w:w="2275" w:type="dxa"/>
            <w:tcBorders>
              <w:top w:val="nil"/>
              <w:left w:val="nil"/>
              <w:bottom w:val="single" w:sz="4" w:space="0" w:color="auto"/>
              <w:right w:val="single" w:sz="4" w:space="0" w:color="auto"/>
            </w:tcBorders>
            <w:shd w:val="clear" w:color="auto" w:fill="auto"/>
            <w:noWrap/>
            <w:vAlign w:val="bottom"/>
            <w:hideMark/>
          </w:tcPr>
          <w:p w14:paraId="5F0ED2EB" w14:textId="77777777" w:rsidR="006B1B38" w:rsidRPr="006B1B38" w:rsidRDefault="006B1B38" w:rsidP="006B1B38"/>
        </w:tc>
        <w:tc>
          <w:tcPr>
            <w:tcW w:w="2430" w:type="dxa"/>
            <w:tcBorders>
              <w:top w:val="nil"/>
              <w:left w:val="nil"/>
              <w:bottom w:val="single" w:sz="4" w:space="0" w:color="auto"/>
              <w:right w:val="single" w:sz="4" w:space="0" w:color="auto"/>
            </w:tcBorders>
            <w:shd w:val="clear" w:color="auto" w:fill="auto"/>
            <w:noWrap/>
            <w:vAlign w:val="bottom"/>
            <w:hideMark/>
          </w:tcPr>
          <w:p w14:paraId="56BE6BEB" w14:textId="77777777" w:rsidR="006B1B38" w:rsidRPr="006B1B38" w:rsidRDefault="006B1B38" w:rsidP="006B1B38"/>
        </w:tc>
        <w:tc>
          <w:tcPr>
            <w:tcW w:w="2527" w:type="dxa"/>
            <w:tcBorders>
              <w:top w:val="nil"/>
              <w:left w:val="nil"/>
              <w:bottom w:val="single" w:sz="4" w:space="0" w:color="auto"/>
              <w:right w:val="single" w:sz="4" w:space="0" w:color="auto"/>
            </w:tcBorders>
            <w:shd w:val="clear" w:color="auto" w:fill="auto"/>
            <w:noWrap/>
            <w:vAlign w:val="bottom"/>
            <w:hideMark/>
          </w:tcPr>
          <w:p w14:paraId="623EFB73" w14:textId="77777777" w:rsidR="006B1B38" w:rsidRPr="006B1B38" w:rsidRDefault="006B1B38" w:rsidP="006B1B38"/>
        </w:tc>
      </w:tr>
      <w:tr w:rsidR="006B1B38" w:rsidRPr="00A21D38" w14:paraId="1169DE61" w14:textId="77777777" w:rsidTr="00925216">
        <w:trPr>
          <w:trHeight w:val="402"/>
          <w:jc w:val="center"/>
        </w:trPr>
        <w:tc>
          <w:tcPr>
            <w:tcW w:w="1450" w:type="dxa"/>
            <w:tcBorders>
              <w:top w:val="nil"/>
              <w:left w:val="single" w:sz="4" w:space="0" w:color="auto"/>
              <w:bottom w:val="single" w:sz="4" w:space="0" w:color="auto"/>
              <w:right w:val="single" w:sz="4" w:space="0" w:color="auto"/>
            </w:tcBorders>
            <w:shd w:val="clear" w:color="auto" w:fill="auto"/>
            <w:noWrap/>
            <w:vAlign w:val="bottom"/>
            <w:hideMark/>
          </w:tcPr>
          <w:p w14:paraId="542310DF" w14:textId="77777777" w:rsidR="006B1B38" w:rsidRPr="00A21D38" w:rsidRDefault="002B0F9D" w:rsidP="002B0F9D">
            <w:pPr>
              <w:pStyle w:val="RubricTitles"/>
            </w:pPr>
            <w:r>
              <w:t>2</w:t>
            </w:r>
            <w:r w:rsidR="006B1B38" w:rsidRPr="00A21D38">
              <w:t>0 Seconds</w:t>
            </w:r>
          </w:p>
        </w:tc>
        <w:tc>
          <w:tcPr>
            <w:tcW w:w="2313" w:type="dxa"/>
            <w:tcBorders>
              <w:top w:val="nil"/>
              <w:left w:val="nil"/>
              <w:bottom w:val="single" w:sz="4" w:space="0" w:color="auto"/>
              <w:right w:val="single" w:sz="4" w:space="0" w:color="auto"/>
            </w:tcBorders>
            <w:shd w:val="clear" w:color="auto" w:fill="auto"/>
            <w:noWrap/>
            <w:vAlign w:val="bottom"/>
            <w:hideMark/>
          </w:tcPr>
          <w:p w14:paraId="604B1B11" w14:textId="77777777" w:rsidR="006B1B38" w:rsidRPr="006B1B38" w:rsidRDefault="006B1B38" w:rsidP="006B1B38"/>
        </w:tc>
        <w:tc>
          <w:tcPr>
            <w:tcW w:w="2275" w:type="dxa"/>
            <w:tcBorders>
              <w:top w:val="nil"/>
              <w:left w:val="nil"/>
              <w:bottom w:val="single" w:sz="4" w:space="0" w:color="auto"/>
              <w:right w:val="single" w:sz="4" w:space="0" w:color="auto"/>
            </w:tcBorders>
            <w:shd w:val="clear" w:color="auto" w:fill="auto"/>
            <w:noWrap/>
            <w:vAlign w:val="bottom"/>
            <w:hideMark/>
          </w:tcPr>
          <w:p w14:paraId="3C5A5622" w14:textId="77777777" w:rsidR="006B1B38" w:rsidRPr="006B1B38" w:rsidRDefault="006B1B38" w:rsidP="006B1B38"/>
        </w:tc>
        <w:tc>
          <w:tcPr>
            <w:tcW w:w="2430" w:type="dxa"/>
            <w:tcBorders>
              <w:top w:val="nil"/>
              <w:left w:val="nil"/>
              <w:bottom w:val="single" w:sz="4" w:space="0" w:color="auto"/>
              <w:right w:val="single" w:sz="4" w:space="0" w:color="auto"/>
            </w:tcBorders>
            <w:shd w:val="clear" w:color="auto" w:fill="auto"/>
            <w:noWrap/>
            <w:vAlign w:val="bottom"/>
            <w:hideMark/>
          </w:tcPr>
          <w:p w14:paraId="70A732F6" w14:textId="77777777" w:rsidR="006B1B38" w:rsidRPr="006B1B38" w:rsidRDefault="006B1B38" w:rsidP="006B1B38"/>
        </w:tc>
        <w:tc>
          <w:tcPr>
            <w:tcW w:w="2527" w:type="dxa"/>
            <w:tcBorders>
              <w:top w:val="nil"/>
              <w:left w:val="nil"/>
              <w:bottom w:val="single" w:sz="4" w:space="0" w:color="auto"/>
              <w:right w:val="single" w:sz="4" w:space="0" w:color="auto"/>
            </w:tcBorders>
            <w:shd w:val="clear" w:color="auto" w:fill="auto"/>
            <w:noWrap/>
            <w:vAlign w:val="bottom"/>
            <w:hideMark/>
          </w:tcPr>
          <w:p w14:paraId="595AF4B0" w14:textId="77777777" w:rsidR="006B1B38" w:rsidRPr="006B1B38" w:rsidRDefault="006B1B38" w:rsidP="006B1B38"/>
        </w:tc>
      </w:tr>
      <w:tr w:rsidR="002B0F9D" w:rsidRPr="00A21D38" w14:paraId="086461EB" w14:textId="77777777" w:rsidTr="00925216">
        <w:trPr>
          <w:trHeight w:val="402"/>
          <w:jc w:val="center"/>
        </w:trPr>
        <w:tc>
          <w:tcPr>
            <w:tcW w:w="1450" w:type="dxa"/>
            <w:tcBorders>
              <w:top w:val="nil"/>
              <w:left w:val="single" w:sz="4" w:space="0" w:color="auto"/>
              <w:bottom w:val="single" w:sz="4" w:space="0" w:color="auto"/>
              <w:right w:val="single" w:sz="4" w:space="0" w:color="auto"/>
            </w:tcBorders>
            <w:shd w:val="clear" w:color="auto" w:fill="auto"/>
            <w:noWrap/>
            <w:vAlign w:val="bottom"/>
            <w:hideMark/>
          </w:tcPr>
          <w:p w14:paraId="2584EBEF" w14:textId="77777777" w:rsidR="006B1B38" w:rsidRPr="00A21D38" w:rsidRDefault="002B0F9D" w:rsidP="002B0F9D">
            <w:pPr>
              <w:pStyle w:val="RubricTitles"/>
            </w:pPr>
            <w:r>
              <w:t>30</w:t>
            </w:r>
            <w:r w:rsidR="006B1B38" w:rsidRPr="00A21D38">
              <w:t xml:space="preserve"> Seconds</w:t>
            </w:r>
          </w:p>
        </w:tc>
        <w:tc>
          <w:tcPr>
            <w:tcW w:w="2313" w:type="dxa"/>
            <w:tcBorders>
              <w:top w:val="nil"/>
              <w:left w:val="nil"/>
              <w:bottom w:val="single" w:sz="4" w:space="0" w:color="auto"/>
              <w:right w:val="single" w:sz="4" w:space="0" w:color="auto"/>
            </w:tcBorders>
            <w:shd w:val="clear" w:color="auto" w:fill="auto"/>
            <w:noWrap/>
            <w:vAlign w:val="bottom"/>
            <w:hideMark/>
          </w:tcPr>
          <w:p w14:paraId="775BE83E" w14:textId="77777777" w:rsidR="006B1B38" w:rsidRPr="006B1B38" w:rsidRDefault="006B1B38" w:rsidP="006B1B38"/>
        </w:tc>
        <w:tc>
          <w:tcPr>
            <w:tcW w:w="2275" w:type="dxa"/>
            <w:tcBorders>
              <w:top w:val="nil"/>
              <w:left w:val="nil"/>
              <w:bottom w:val="single" w:sz="4" w:space="0" w:color="auto"/>
              <w:right w:val="single" w:sz="4" w:space="0" w:color="auto"/>
            </w:tcBorders>
            <w:shd w:val="clear" w:color="auto" w:fill="auto"/>
            <w:noWrap/>
            <w:vAlign w:val="bottom"/>
            <w:hideMark/>
          </w:tcPr>
          <w:p w14:paraId="1BE98A1D" w14:textId="77777777" w:rsidR="006B1B38" w:rsidRPr="006B1B38" w:rsidRDefault="006B1B38" w:rsidP="006B1B38"/>
        </w:tc>
        <w:tc>
          <w:tcPr>
            <w:tcW w:w="2430" w:type="dxa"/>
            <w:tcBorders>
              <w:top w:val="nil"/>
              <w:left w:val="nil"/>
              <w:bottom w:val="single" w:sz="4" w:space="0" w:color="auto"/>
              <w:right w:val="single" w:sz="4" w:space="0" w:color="auto"/>
            </w:tcBorders>
            <w:shd w:val="clear" w:color="auto" w:fill="auto"/>
            <w:noWrap/>
            <w:vAlign w:val="bottom"/>
            <w:hideMark/>
          </w:tcPr>
          <w:p w14:paraId="69642A1D" w14:textId="77777777" w:rsidR="006B1B38" w:rsidRPr="006B1B38" w:rsidRDefault="006B1B38" w:rsidP="006B1B38"/>
        </w:tc>
        <w:tc>
          <w:tcPr>
            <w:tcW w:w="2527" w:type="dxa"/>
            <w:tcBorders>
              <w:top w:val="nil"/>
              <w:left w:val="nil"/>
              <w:bottom w:val="single" w:sz="4" w:space="0" w:color="auto"/>
              <w:right w:val="single" w:sz="4" w:space="0" w:color="auto"/>
            </w:tcBorders>
            <w:shd w:val="clear" w:color="auto" w:fill="auto"/>
            <w:noWrap/>
            <w:vAlign w:val="bottom"/>
            <w:hideMark/>
          </w:tcPr>
          <w:p w14:paraId="42B0817D" w14:textId="77777777" w:rsidR="006B1B38" w:rsidRPr="006B1B38" w:rsidRDefault="006B1B38" w:rsidP="006B1B38"/>
        </w:tc>
      </w:tr>
      <w:tr w:rsidR="002B0F9D" w:rsidRPr="00A21D38" w14:paraId="260A8ED3" w14:textId="77777777" w:rsidTr="00925216">
        <w:trPr>
          <w:trHeight w:val="402"/>
          <w:jc w:val="center"/>
        </w:trPr>
        <w:tc>
          <w:tcPr>
            <w:tcW w:w="145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0D2F1E" w14:textId="77777777" w:rsidR="006B1B38" w:rsidRPr="00A21D38" w:rsidRDefault="002B0F9D" w:rsidP="002B0F9D">
            <w:pPr>
              <w:pStyle w:val="RubricTitles"/>
            </w:pPr>
            <w:r>
              <w:t>Average</w:t>
            </w:r>
          </w:p>
        </w:tc>
        <w:tc>
          <w:tcPr>
            <w:tcW w:w="2313" w:type="dxa"/>
            <w:tcBorders>
              <w:top w:val="single" w:sz="4" w:space="0" w:color="auto"/>
              <w:left w:val="nil"/>
              <w:bottom w:val="single" w:sz="4" w:space="0" w:color="auto"/>
              <w:right w:val="single" w:sz="4" w:space="0" w:color="auto"/>
            </w:tcBorders>
            <w:shd w:val="clear" w:color="auto" w:fill="auto"/>
            <w:noWrap/>
            <w:vAlign w:val="bottom"/>
            <w:hideMark/>
          </w:tcPr>
          <w:p w14:paraId="2AD554F6" w14:textId="77777777" w:rsidR="006B1B38" w:rsidRPr="006B1B38" w:rsidRDefault="006B1B38" w:rsidP="006B1B38"/>
        </w:tc>
        <w:tc>
          <w:tcPr>
            <w:tcW w:w="2275" w:type="dxa"/>
            <w:tcBorders>
              <w:top w:val="single" w:sz="4" w:space="0" w:color="auto"/>
              <w:left w:val="nil"/>
              <w:bottom w:val="single" w:sz="4" w:space="0" w:color="auto"/>
              <w:right w:val="single" w:sz="4" w:space="0" w:color="auto"/>
            </w:tcBorders>
            <w:shd w:val="clear" w:color="auto" w:fill="auto"/>
            <w:noWrap/>
            <w:vAlign w:val="bottom"/>
            <w:hideMark/>
          </w:tcPr>
          <w:p w14:paraId="55292AA5" w14:textId="77777777" w:rsidR="006B1B38" w:rsidRPr="006B1B38" w:rsidRDefault="006B1B38" w:rsidP="006B1B38"/>
        </w:tc>
        <w:tc>
          <w:tcPr>
            <w:tcW w:w="2430" w:type="dxa"/>
            <w:tcBorders>
              <w:top w:val="single" w:sz="4" w:space="0" w:color="auto"/>
              <w:left w:val="nil"/>
              <w:bottom w:val="single" w:sz="4" w:space="0" w:color="auto"/>
              <w:right w:val="single" w:sz="4" w:space="0" w:color="auto"/>
            </w:tcBorders>
            <w:shd w:val="clear" w:color="auto" w:fill="auto"/>
            <w:noWrap/>
            <w:vAlign w:val="bottom"/>
            <w:hideMark/>
          </w:tcPr>
          <w:p w14:paraId="2755EE82" w14:textId="77777777" w:rsidR="006B1B38" w:rsidRPr="006B1B38" w:rsidRDefault="006B1B38" w:rsidP="006B1B38"/>
        </w:tc>
        <w:tc>
          <w:tcPr>
            <w:tcW w:w="2527" w:type="dxa"/>
            <w:tcBorders>
              <w:top w:val="single" w:sz="4" w:space="0" w:color="auto"/>
              <w:left w:val="nil"/>
              <w:bottom w:val="single" w:sz="4" w:space="0" w:color="auto"/>
              <w:right w:val="single" w:sz="4" w:space="0" w:color="auto"/>
            </w:tcBorders>
            <w:shd w:val="clear" w:color="auto" w:fill="auto"/>
            <w:noWrap/>
            <w:vAlign w:val="bottom"/>
            <w:hideMark/>
          </w:tcPr>
          <w:p w14:paraId="26ABC0A7" w14:textId="77777777" w:rsidR="006B1B38" w:rsidRPr="006B1B38" w:rsidRDefault="006B1B38" w:rsidP="006B1B38"/>
        </w:tc>
      </w:tr>
      <w:tr w:rsidR="00590E38" w:rsidRPr="00A21D38" w14:paraId="224CC55A" w14:textId="77777777" w:rsidTr="00B002A6">
        <w:trPr>
          <w:trHeight w:val="1439"/>
          <w:jc w:val="center"/>
        </w:trPr>
        <w:tc>
          <w:tcPr>
            <w:tcW w:w="10995" w:type="dxa"/>
            <w:gridSpan w:val="5"/>
            <w:tcBorders>
              <w:top w:val="single" w:sz="4" w:space="0" w:color="auto"/>
              <w:left w:val="single" w:sz="4" w:space="0" w:color="auto"/>
              <w:bottom w:val="single" w:sz="4" w:space="0" w:color="auto"/>
              <w:right w:val="single" w:sz="4" w:space="0" w:color="auto"/>
            </w:tcBorders>
            <w:shd w:val="clear" w:color="auto" w:fill="auto"/>
            <w:noWrap/>
          </w:tcPr>
          <w:p w14:paraId="715BC06E" w14:textId="16E74477" w:rsidR="00590E38" w:rsidRPr="00CA075E" w:rsidRDefault="00A546FC" w:rsidP="00CA075E">
            <w:pPr>
              <w:rPr>
                <w:rStyle w:val="RubricTitles10pt"/>
              </w:rPr>
            </w:pPr>
            <w:r w:rsidRPr="00CA075E">
              <w:rPr>
                <w:rStyle w:val="RubricTitles10pt"/>
              </w:rPr>
              <w:t>Question 2: Describe whether the cell is isotonic, hypotonic, or hypertonic in Trial 2. Explain</w:t>
            </w:r>
            <w:r w:rsidR="00AF3B66">
              <w:rPr>
                <w:rStyle w:val="RubricTitles10pt"/>
              </w:rPr>
              <w:t>.</w:t>
            </w:r>
          </w:p>
          <w:p w14:paraId="67F23A4A" w14:textId="77777777" w:rsidR="00A546FC" w:rsidRPr="002B70A9" w:rsidRDefault="00A546FC" w:rsidP="002B70A9">
            <w:pPr>
              <w:rPr>
                <w:rStyle w:val="RubricTitles10pt"/>
              </w:rPr>
            </w:pPr>
          </w:p>
          <w:p w14:paraId="52B30C50" w14:textId="77777777" w:rsidR="00A546FC" w:rsidRPr="00AF3B66" w:rsidRDefault="00A546FC">
            <w:pPr>
              <w:rPr>
                <w:rStyle w:val="RubricTitles10pt"/>
              </w:rPr>
            </w:pPr>
          </w:p>
          <w:p w14:paraId="1E1EE53B" w14:textId="413A40AD" w:rsidR="00AF3B66" w:rsidRDefault="00A546FC" w:rsidP="00AF3B66">
            <w:pPr>
              <w:rPr>
                <w:rStyle w:val="RubricTitles10pt"/>
              </w:rPr>
            </w:pPr>
            <w:r w:rsidRPr="00AF3B66">
              <w:rPr>
                <w:rStyle w:val="RubricTitles10pt"/>
              </w:rPr>
              <w:t>Question 3: Develop a hypothesis of what you expect to happen after you open the gates.</w:t>
            </w:r>
          </w:p>
          <w:p w14:paraId="72D01692" w14:textId="014C994E" w:rsidR="00A546FC" w:rsidRPr="00925216" w:rsidRDefault="00A546FC" w:rsidP="00925216">
            <w:pPr>
              <w:tabs>
                <w:tab w:val="left" w:pos="7596"/>
              </w:tabs>
              <w:rPr>
                <w:sz w:val="20"/>
              </w:rPr>
            </w:pPr>
          </w:p>
        </w:tc>
      </w:tr>
      <w:tr w:rsidR="002B0F9D" w:rsidRPr="00A21D38" w14:paraId="2EC0EEC0" w14:textId="77777777" w:rsidTr="002B0F9D">
        <w:trPr>
          <w:trHeight w:val="402"/>
          <w:jc w:val="center"/>
        </w:trPr>
        <w:tc>
          <w:tcPr>
            <w:tcW w:w="10995"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7E160B6A" w14:textId="77777777" w:rsidR="002B0F9D" w:rsidRPr="006B1B38" w:rsidRDefault="002B0F9D" w:rsidP="002B0F9D">
            <w:pPr>
              <w:pStyle w:val="RubricTitles"/>
            </w:pPr>
            <w:r>
              <w:t>Trial 2</w:t>
            </w:r>
          </w:p>
        </w:tc>
      </w:tr>
      <w:tr w:rsidR="002B0F9D" w:rsidRPr="00A21D38" w14:paraId="301BD0CD" w14:textId="77777777" w:rsidTr="00925216">
        <w:trPr>
          <w:trHeight w:val="402"/>
          <w:jc w:val="center"/>
        </w:trPr>
        <w:tc>
          <w:tcPr>
            <w:tcW w:w="1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93FE5D" w14:textId="77777777" w:rsidR="002B0F9D" w:rsidRPr="00A21D38" w:rsidRDefault="002B0F9D" w:rsidP="002B0F9D">
            <w:pPr>
              <w:pStyle w:val="RubricTitles"/>
            </w:pPr>
            <w:r w:rsidRPr="00A21D38">
              <w:t>0 seconds</w:t>
            </w:r>
          </w:p>
        </w:tc>
        <w:tc>
          <w:tcPr>
            <w:tcW w:w="2313" w:type="dxa"/>
            <w:tcBorders>
              <w:top w:val="single" w:sz="4" w:space="0" w:color="auto"/>
              <w:left w:val="nil"/>
              <w:bottom w:val="single" w:sz="4" w:space="0" w:color="auto"/>
              <w:right w:val="single" w:sz="4" w:space="0" w:color="auto"/>
            </w:tcBorders>
            <w:shd w:val="clear" w:color="auto" w:fill="auto"/>
            <w:noWrap/>
            <w:vAlign w:val="bottom"/>
          </w:tcPr>
          <w:p w14:paraId="5A91FB9E" w14:textId="77777777" w:rsidR="002B0F9D" w:rsidRPr="006B1B38" w:rsidRDefault="002B0F9D" w:rsidP="002B0F9D"/>
        </w:tc>
        <w:tc>
          <w:tcPr>
            <w:tcW w:w="2275" w:type="dxa"/>
            <w:tcBorders>
              <w:top w:val="single" w:sz="4" w:space="0" w:color="auto"/>
              <w:left w:val="nil"/>
              <w:bottom w:val="single" w:sz="4" w:space="0" w:color="auto"/>
              <w:right w:val="single" w:sz="4" w:space="0" w:color="auto"/>
            </w:tcBorders>
            <w:shd w:val="clear" w:color="auto" w:fill="auto"/>
            <w:noWrap/>
            <w:vAlign w:val="bottom"/>
          </w:tcPr>
          <w:p w14:paraId="2D6EC154" w14:textId="77777777" w:rsidR="002B0F9D" w:rsidRPr="006B1B38" w:rsidRDefault="002B0F9D" w:rsidP="002B0F9D"/>
        </w:tc>
        <w:tc>
          <w:tcPr>
            <w:tcW w:w="2430" w:type="dxa"/>
            <w:tcBorders>
              <w:top w:val="single" w:sz="4" w:space="0" w:color="auto"/>
              <w:left w:val="nil"/>
              <w:bottom w:val="single" w:sz="4" w:space="0" w:color="auto"/>
              <w:right w:val="single" w:sz="4" w:space="0" w:color="auto"/>
            </w:tcBorders>
            <w:shd w:val="clear" w:color="auto" w:fill="auto"/>
            <w:noWrap/>
            <w:vAlign w:val="bottom"/>
          </w:tcPr>
          <w:p w14:paraId="0CFB80B2" w14:textId="77777777" w:rsidR="002B0F9D" w:rsidRPr="006B1B38" w:rsidRDefault="002B0F9D" w:rsidP="002B0F9D"/>
        </w:tc>
        <w:tc>
          <w:tcPr>
            <w:tcW w:w="2527" w:type="dxa"/>
            <w:tcBorders>
              <w:top w:val="single" w:sz="4" w:space="0" w:color="auto"/>
              <w:left w:val="nil"/>
              <w:bottom w:val="single" w:sz="4" w:space="0" w:color="auto"/>
              <w:right w:val="single" w:sz="4" w:space="0" w:color="auto"/>
            </w:tcBorders>
            <w:shd w:val="clear" w:color="auto" w:fill="auto"/>
            <w:noWrap/>
            <w:vAlign w:val="bottom"/>
          </w:tcPr>
          <w:p w14:paraId="2784E397" w14:textId="77777777" w:rsidR="002B0F9D" w:rsidRPr="006B1B38" w:rsidRDefault="002B0F9D" w:rsidP="002B0F9D"/>
        </w:tc>
      </w:tr>
      <w:tr w:rsidR="002B0F9D" w:rsidRPr="00A21D38" w14:paraId="5A193436" w14:textId="77777777" w:rsidTr="00925216">
        <w:trPr>
          <w:trHeight w:val="402"/>
          <w:jc w:val="center"/>
        </w:trPr>
        <w:tc>
          <w:tcPr>
            <w:tcW w:w="1450" w:type="dxa"/>
            <w:tcBorders>
              <w:top w:val="nil"/>
              <w:left w:val="single" w:sz="4" w:space="0" w:color="auto"/>
              <w:bottom w:val="single" w:sz="4" w:space="0" w:color="auto"/>
              <w:right w:val="single" w:sz="4" w:space="0" w:color="auto"/>
            </w:tcBorders>
            <w:shd w:val="clear" w:color="auto" w:fill="auto"/>
            <w:noWrap/>
            <w:vAlign w:val="bottom"/>
          </w:tcPr>
          <w:p w14:paraId="3626241C" w14:textId="77777777" w:rsidR="002B0F9D" w:rsidRPr="00A21D38" w:rsidRDefault="002B0F9D" w:rsidP="002B0F9D">
            <w:pPr>
              <w:pStyle w:val="RubricTitles"/>
            </w:pPr>
            <w:r>
              <w:t>10</w:t>
            </w:r>
            <w:r w:rsidRPr="00A21D38">
              <w:t xml:space="preserve"> Seconds</w:t>
            </w:r>
          </w:p>
        </w:tc>
        <w:tc>
          <w:tcPr>
            <w:tcW w:w="2313" w:type="dxa"/>
            <w:tcBorders>
              <w:top w:val="single" w:sz="4" w:space="0" w:color="auto"/>
              <w:left w:val="nil"/>
              <w:bottom w:val="single" w:sz="4" w:space="0" w:color="auto"/>
              <w:right w:val="single" w:sz="4" w:space="0" w:color="auto"/>
            </w:tcBorders>
            <w:shd w:val="clear" w:color="auto" w:fill="auto"/>
            <w:noWrap/>
            <w:vAlign w:val="bottom"/>
          </w:tcPr>
          <w:p w14:paraId="704425A1" w14:textId="77777777" w:rsidR="002B0F9D" w:rsidRPr="006B1B38" w:rsidRDefault="002B0F9D" w:rsidP="002B0F9D"/>
        </w:tc>
        <w:tc>
          <w:tcPr>
            <w:tcW w:w="2275" w:type="dxa"/>
            <w:tcBorders>
              <w:top w:val="single" w:sz="4" w:space="0" w:color="auto"/>
              <w:left w:val="nil"/>
              <w:bottom w:val="single" w:sz="4" w:space="0" w:color="auto"/>
              <w:right w:val="single" w:sz="4" w:space="0" w:color="auto"/>
            </w:tcBorders>
            <w:shd w:val="clear" w:color="auto" w:fill="auto"/>
            <w:noWrap/>
            <w:vAlign w:val="bottom"/>
          </w:tcPr>
          <w:p w14:paraId="01647B11" w14:textId="77777777" w:rsidR="002B0F9D" w:rsidRPr="006B1B38" w:rsidRDefault="002B0F9D" w:rsidP="002B0F9D"/>
        </w:tc>
        <w:tc>
          <w:tcPr>
            <w:tcW w:w="2430" w:type="dxa"/>
            <w:tcBorders>
              <w:top w:val="single" w:sz="4" w:space="0" w:color="auto"/>
              <w:left w:val="nil"/>
              <w:bottom w:val="single" w:sz="4" w:space="0" w:color="auto"/>
              <w:right w:val="single" w:sz="4" w:space="0" w:color="auto"/>
            </w:tcBorders>
            <w:shd w:val="clear" w:color="auto" w:fill="auto"/>
            <w:noWrap/>
            <w:vAlign w:val="bottom"/>
          </w:tcPr>
          <w:p w14:paraId="06D1EC1C" w14:textId="77777777" w:rsidR="002B0F9D" w:rsidRPr="006B1B38" w:rsidRDefault="002B0F9D" w:rsidP="002B0F9D"/>
        </w:tc>
        <w:tc>
          <w:tcPr>
            <w:tcW w:w="2527" w:type="dxa"/>
            <w:tcBorders>
              <w:top w:val="single" w:sz="4" w:space="0" w:color="auto"/>
              <w:left w:val="nil"/>
              <w:bottom w:val="single" w:sz="4" w:space="0" w:color="auto"/>
              <w:right w:val="single" w:sz="4" w:space="0" w:color="auto"/>
            </w:tcBorders>
            <w:shd w:val="clear" w:color="auto" w:fill="auto"/>
            <w:noWrap/>
            <w:vAlign w:val="bottom"/>
          </w:tcPr>
          <w:p w14:paraId="3E5B92BD" w14:textId="77777777" w:rsidR="002B0F9D" w:rsidRPr="006B1B38" w:rsidRDefault="002B0F9D" w:rsidP="002B0F9D"/>
        </w:tc>
      </w:tr>
      <w:tr w:rsidR="002B0F9D" w:rsidRPr="00A21D38" w14:paraId="3F4B977D" w14:textId="77777777" w:rsidTr="00925216">
        <w:trPr>
          <w:trHeight w:val="402"/>
          <w:jc w:val="center"/>
        </w:trPr>
        <w:tc>
          <w:tcPr>
            <w:tcW w:w="1450" w:type="dxa"/>
            <w:tcBorders>
              <w:top w:val="nil"/>
              <w:left w:val="single" w:sz="4" w:space="0" w:color="auto"/>
              <w:bottom w:val="single" w:sz="4" w:space="0" w:color="auto"/>
              <w:right w:val="single" w:sz="4" w:space="0" w:color="auto"/>
            </w:tcBorders>
            <w:shd w:val="clear" w:color="auto" w:fill="auto"/>
            <w:noWrap/>
            <w:vAlign w:val="bottom"/>
          </w:tcPr>
          <w:p w14:paraId="13F4F228" w14:textId="77777777" w:rsidR="002B0F9D" w:rsidRPr="00A21D38" w:rsidRDefault="002B0F9D" w:rsidP="002B0F9D">
            <w:pPr>
              <w:pStyle w:val="RubricTitles"/>
            </w:pPr>
            <w:r>
              <w:t>2</w:t>
            </w:r>
            <w:r w:rsidRPr="00A21D38">
              <w:t>0 Seconds</w:t>
            </w:r>
          </w:p>
        </w:tc>
        <w:tc>
          <w:tcPr>
            <w:tcW w:w="2313" w:type="dxa"/>
            <w:tcBorders>
              <w:top w:val="single" w:sz="4" w:space="0" w:color="auto"/>
              <w:left w:val="nil"/>
              <w:bottom w:val="single" w:sz="4" w:space="0" w:color="auto"/>
              <w:right w:val="single" w:sz="4" w:space="0" w:color="auto"/>
            </w:tcBorders>
            <w:shd w:val="clear" w:color="auto" w:fill="auto"/>
            <w:noWrap/>
            <w:vAlign w:val="bottom"/>
          </w:tcPr>
          <w:p w14:paraId="36FAA9A5" w14:textId="77777777" w:rsidR="002B0F9D" w:rsidRPr="006B1B38" w:rsidRDefault="002B0F9D" w:rsidP="002B0F9D"/>
        </w:tc>
        <w:tc>
          <w:tcPr>
            <w:tcW w:w="2275" w:type="dxa"/>
            <w:tcBorders>
              <w:top w:val="single" w:sz="4" w:space="0" w:color="auto"/>
              <w:left w:val="nil"/>
              <w:bottom w:val="single" w:sz="4" w:space="0" w:color="auto"/>
              <w:right w:val="single" w:sz="4" w:space="0" w:color="auto"/>
            </w:tcBorders>
            <w:shd w:val="clear" w:color="auto" w:fill="auto"/>
            <w:noWrap/>
            <w:vAlign w:val="bottom"/>
          </w:tcPr>
          <w:p w14:paraId="494AF2DC" w14:textId="77777777" w:rsidR="002B0F9D" w:rsidRPr="006B1B38" w:rsidRDefault="002B0F9D" w:rsidP="002B0F9D"/>
        </w:tc>
        <w:tc>
          <w:tcPr>
            <w:tcW w:w="2430" w:type="dxa"/>
            <w:tcBorders>
              <w:top w:val="single" w:sz="4" w:space="0" w:color="auto"/>
              <w:left w:val="nil"/>
              <w:bottom w:val="single" w:sz="4" w:space="0" w:color="auto"/>
              <w:right w:val="single" w:sz="4" w:space="0" w:color="auto"/>
            </w:tcBorders>
            <w:shd w:val="clear" w:color="auto" w:fill="auto"/>
            <w:noWrap/>
            <w:vAlign w:val="bottom"/>
          </w:tcPr>
          <w:p w14:paraId="5B53CC8B" w14:textId="77777777" w:rsidR="002B0F9D" w:rsidRPr="006B1B38" w:rsidRDefault="002B0F9D" w:rsidP="002B0F9D">
            <w:pPr>
              <w:pStyle w:val="RubricTitles"/>
            </w:pPr>
          </w:p>
        </w:tc>
        <w:tc>
          <w:tcPr>
            <w:tcW w:w="2527" w:type="dxa"/>
            <w:tcBorders>
              <w:top w:val="single" w:sz="4" w:space="0" w:color="auto"/>
              <w:left w:val="nil"/>
              <w:bottom w:val="single" w:sz="4" w:space="0" w:color="auto"/>
              <w:right w:val="single" w:sz="4" w:space="0" w:color="auto"/>
            </w:tcBorders>
            <w:shd w:val="clear" w:color="auto" w:fill="auto"/>
            <w:noWrap/>
            <w:vAlign w:val="bottom"/>
          </w:tcPr>
          <w:p w14:paraId="38DADC8B" w14:textId="77777777" w:rsidR="002B0F9D" w:rsidRPr="006B1B38" w:rsidRDefault="002B0F9D" w:rsidP="002B0F9D">
            <w:pPr>
              <w:pStyle w:val="RubricTitles"/>
            </w:pPr>
          </w:p>
        </w:tc>
      </w:tr>
      <w:tr w:rsidR="002B0F9D" w:rsidRPr="00A21D38" w14:paraId="393474C6" w14:textId="77777777" w:rsidTr="00925216">
        <w:trPr>
          <w:trHeight w:val="402"/>
          <w:jc w:val="center"/>
        </w:trPr>
        <w:tc>
          <w:tcPr>
            <w:tcW w:w="1450" w:type="dxa"/>
            <w:tcBorders>
              <w:top w:val="nil"/>
              <w:left w:val="single" w:sz="4" w:space="0" w:color="auto"/>
              <w:bottom w:val="single" w:sz="4" w:space="0" w:color="auto"/>
              <w:right w:val="single" w:sz="4" w:space="0" w:color="auto"/>
            </w:tcBorders>
            <w:shd w:val="clear" w:color="auto" w:fill="auto"/>
            <w:noWrap/>
            <w:vAlign w:val="bottom"/>
          </w:tcPr>
          <w:p w14:paraId="51FF6BD4" w14:textId="77777777" w:rsidR="002B0F9D" w:rsidRPr="00A21D38" w:rsidRDefault="002B0F9D" w:rsidP="002B0F9D">
            <w:pPr>
              <w:pStyle w:val="RubricTitles"/>
            </w:pPr>
            <w:r>
              <w:t>30</w:t>
            </w:r>
            <w:r w:rsidRPr="00A21D38">
              <w:t xml:space="preserve"> Seconds</w:t>
            </w:r>
          </w:p>
        </w:tc>
        <w:tc>
          <w:tcPr>
            <w:tcW w:w="2313" w:type="dxa"/>
            <w:tcBorders>
              <w:top w:val="single" w:sz="4" w:space="0" w:color="auto"/>
              <w:left w:val="nil"/>
              <w:bottom w:val="single" w:sz="4" w:space="0" w:color="auto"/>
              <w:right w:val="single" w:sz="4" w:space="0" w:color="auto"/>
            </w:tcBorders>
            <w:shd w:val="clear" w:color="auto" w:fill="auto"/>
            <w:noWrap/>
            <w:vAlign w:val="bottom"/>
          </w:tcPr>
          <w:p w14:paraId="4ED8808D" w14:textId="77777777" w:rsidR="002B0F9D" w:rsidRPr="006B1B38" w:rsidRDefault="002B0F9D" w:rsidP="002B0F9D"/>
        </w:tc>
        <w:tc>
          <w:tcPr>
            <w:tcW w:w="2275" w:type="dxa"/>
            <w:tcBorders>
              <w:top w:val="single" w:sz="4" w:space="0" w:color="auto"/>
              <w:left w:val="nil"/>
              <w:bottom w:val="single" w:sz="4" w:space="0" w:color="auto"/>
              <w:right w:val="single" w:sz="4" w:space="0" w:color="auto"/>
            </w:tcBorders>
            <w:shd w:val="clear" w:color="auto" w:fill="auto"/>
            <w:noWrap/>
            <w:vAlign w:val="bottom"/>
          </w:tcPr>
          <w:p w14:paraId="62C88793" w14:textId="77777777" w:rsidR="002B0F9D" w:rsidRPr="006B1B38" w:rsidRDefault="002B0F9D" w:rsidP="002B0F9D"/>
        </w:tc>
        <w:tc>
          <w:tcPr>
            <w:tcW w:w="2430" w:type="dxa"/>
            <w:tcBorders>
              <w:top w:val="single" w:sz="4" w:space="0" w:color="auto"/>
              <w:left w:val="nil"/>
              <w:bottom w:val="single" w:sz="4" w:space="0" w:color="auto"/>
              <w:right w:val="single" w:sz="4" w:space="0" w:color="auto"/>
            </w:tcBorders>
            <w:shd w:val="clear" w:color="auto" w:fill="auto"/>
            <w:noWrap/>
            <w:vAlign w:val="bottom"/>
          </w:tcPr>
          <w:p w14:paraId="4205F0E3" w14:textId="77777777" w:rsidR="002B0F9D" w:rsidRPr="006B1B38" w:rsidRDefault="002B0F9D" w:rsidP="002B0F9D"/>
        </w:tc>
        <w:tc>
          <w:tcPr>
            <w:tcW w:w="2527" w:type="dxa"/>
            <w:tcBorders>
              <w:top w:val="single" w:sz="4" w:space="0" w:color="auto"/>
              <w:left w:val="nil"/>
              <w:bottom w:val="single" w:sz="4" w:space="0" w:color="auto"/>
              <w:right w:val="single" w:sz="4" w:space="0" w:color="auto"/>
            </w:tcBorders>
            <w:shd w:val="clear" w:color="auto" w:fill="auto"/>
            <w:noWrap/>
            <w:vAlign w:val="bottom"/>
          </w:tcPr>
          <w:p w14:paraId="78F7102D" w14:textId="77777777" w:rsidR="002B0F9D" w:rsidRPr="006B1B38" w:rsidRDefault="002B0F9D" w:rsidP="002B0F9D"/>
        </w:tc>
      </w:tr>
      <w:tr w:rsidR="002B0F9D" w:rsidRPr="00A21D38" w14:paraId="33D2FBAE" w14:textId="77777777" w:rsidTr="00925216">
        <w:trPr>
          <w:trHeight w:val="402"/>
          <w:jc w:val="center"/>
        </w:trPr>
        <w:tc>
          <w:tcPr>
            <w:tcW w:w="1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70B576" w14:textId="77777777" w:rsidR="002B0F9D" w:rsidRPr="00A21D38" w:rsidRDefault="002B0F9D" w:rsidP="002B0F9D">
            <w:pPr>
              <w:pStyle w:val="RubricTitles"/>
            </w:pPr>
            <w:r>
              <w:t>Average</w:t>
            </w:r>
          </w:p>
        </w:tc>
        <w:tc>
          <w:tcPr>
            <w:tcW w:w="2313" w:type="dxa"/>
            <w:tcBorders>
              <w:top w:val="single" w:sz="4" w:space="0" w:color="auto"/>
              <w:left w:val="nil"/>
              <w:bottom w:val="single" w:sz="4" w:space="0" w:color="auto"/>
              <w:right w:val="single" w:sz="4" w:space="0" w:color="auto"/>
            </w:tcBorders>
            <w:shd w:val="clear" w:color="auto" w:fill="auto"/>
            <w:noWrap/>
            <w:vAlign w:val="bottom"/>
          </w:tcPr>
          <w:p w14:paraId="7AEE280F" w14:textId="77777777" w:rsidR="002B0F9D" w:rsidRPr="006B1B38" w:rsidRDefault="002B0F9D" w:rsidP="002B0F9D"/>
        </w:tc>
        <w:tc>
          <w:tcPr>
            <w:tcW w:w="2275" w:type="dxa"/>
            <w:tcBorders>
              <w:top w:val="single" w:sz="4" w:space="0" w:color="auto"/>
              <w:left w:val="nil"/>
              <w:bottom w:val="single" w:sz="4" w:space="0" w:color="auto"/>
              <w:right w:val="single" w:sz="4" w:space="0" w:color="auto"/>
            </w:tcBorders>
            <w:shd w:val="clear" w:color="auto" w:fill="auto"/>
            <w:noWrap/>
            <w:vAlign w:val="bottom"/>
          </w:tcPr>
          <w:p w14:paraId="1D83D07F" w14:textId="77777777" w:rsidR="002B0F9D" w:rsidRPr="006B1B38" w:rsidRDefault="002B0F9D" w:rsidP="002B0F9D"/>
        </w:tc>
        <w:tc>
          <w:tcPr>
            <w:tcW w:w="2430" w:type="dxa"/>
            <w:tcBorders>
              <w:top w:val="single" w:sz="4" w:space="0" w:color="auto"/>
              <w:left w:val="nil"/>
              <w:bottom w:val="single" w:sz="4" w:space="0" w:color="auto"/>
              <w:right w:val="single" w:sz="4" w:space="0" w:color="auto"/>
            </w:tcBorders>
            <w:shd w:val="clear" w:color="auto" w:fill="auto"/>
            <w:noWrap/>
            <w:vAlign w:val="bottom"/>
          </w:tcPr>
          <w:p w14:paraId="64E25427" w14:textId="77777777" w:rsidR="002B0F9D" w:rsidRPr="006B1B38" w:rsidRDefault="002B0F9D" w:rsidP="002B0F9D"/>
        </w:tc>
        <w:tc>
          <w:tcPr>
            <w:tcW w:w="2527" w:type="dxa"/>
            <w:tcBorders>
              <w:top w:val="single" w:sz="4" w:space="0" w:color="auto"/>
              <w:left w:val="nil"/>
              <w:bottom w:val="single" w:sz="4" w:space="0" w:color="auto"/>
              <w:right w:val="single" w:sz="4" w:space="0" w:color="auto"/>
            </w:tcBorders>
            <w:shd w:val="clear" w:color="auto" w:fill="auto"/>
            <w:noWrap/>
            <w:vAlign w:val="bottom"/>
          </w:tcPr>
          <w:p w14:paraId="59C348F6" w14:textId="77777777" w:rsidR="002B0F9D" w:rsidRPr="006B1B38" w:rsidRDefault="002B0F9D" w:rsidP="002B0F9D"/>
        </w:tc>
      </w:tr>
      <w:tr w:rsidR="00F93845" w:rsidRPr="00A21D38" w14:paraId="396CED6A" w14:textId="77777777" w:rsidTr="00925216">
        <w:trPr>
          <w:trHeight w:val="1295"/>
          <w:jc w:val="center"/>
        </w:trPr>
        <w:tc>
          <w:tcPr>
            <w:tcW w:w="10995" w:type="dxa"/>
            <w:gridSpan w:val="5"/>
            <w:tcBorders>
              <w:top w:val="single" w:sz="4" w:space="0" w:color="auto"/>
              <w:left w:val="single" w:sz="4" w:space="0" w:color="auto"/>
              <w:bottom w:val="single" w:sz="4" w:space="0" w:color="auto"/>
              <w:right w:val="single" w:sz="4" w:space="0" w:color="auto"/>
            </w:tcBorders>
            <w:shd w:val="clear" w:color="auto" w:fill="auto"/>
            <w:noWrap/>
          </w:tcPr>
          <w:p w14:paraId="1B5FA27A" w14:textId="77777777" w:rsidR="00F93845" w:rsidRDefault="00F93845" w:rsidP="0095368E">
            <w:pPr>
              <w:rPr>
                <w:rStyle w:val="RubricTitles10pt"/>
              </w:rPr>
            </w:pPr>
            <w:r>
              <w:rPr>
                <w:rStyle w:val="RubricTitles10pt"/>
              </w:rPr>
              <w:t xml:space="preserve">Question 4: </w:t>
            </w:r>
            <w:r w:rsidRPr="0093649D">
              <w:rPr>
                <w:rStyle w:val="RubricTitles10pt"/>
              </w:rPr>
              <w:t>Describe whether the cell is isotonic, hypotonic, or hypertonic in Trial 3. Explain.</w:t>
            </w:r>
          </w:p>
          <w:p w14:paraId="3EE8F0D8" w14:textId="77777777" w:rsidR="00F93845" w:rsidRDefault="00F93845" w:rsidP="0095368E">
            <w:pPr>
              <w:rPr>
                <w:rStyle w:val="RubricTitles10pt"/>
              </w:rPr>
            </w:pPr>
          </w:p>
          <w:p w14:paraId="096C7619" w14:textId="77777777" w:rsidR="00F93845" w:rsidRPr="0093649D" w:rsidRDefault="00F93845" w:rsidP="0095368E">
            <w:pPr>
              <w:rPr>
                <w:rStyle w:val="RubricTitles10pt"/>
              </w:rPr>
            </w:pPr>
          </w:p>
          <w:p w14:paraId="74ECBF1F" w14:textId="20FB5894" w:rsidR="00F93845" w:rsidRPr="00B002A6" w:rsidRDefault="00F93845" w:rsidP="00B002A6">
            <w:pPr>
              <w:rPr>
                <w:rStyle w:val="RubricTitles10pt"/>
              </w:rPr>
            </w:pPr>
            <w:r w:rsidRPr="0095368E">
              <w:rPr>
                <w:rStyle w:val="RubricTitles10pt"/>
              </w:rPr>
              <w:t>Question 5: Develop a hypothesis of what you expect to happen after</w:t>
            </w:r>
            <w:r w:rsidRPr="004E43B9">
              <w:rPr>
                <w:rStyle w:val="RubricTitles10pt"/>
              </w:rPr>
              <w:t xml:space="preserve"> you open the gates.</w:t>
            </w:r>
          </w:p>
        </w:tc>
      </w:tr>
      <w:tr w:rsidR="002B0F9D" w:rsidRPr="00A21D38" w14:paraId="77401CF0" w14:textId="77777777" w:rsidTr="00925216">
        <w:trPr>
          <w:trHeight w:val="170"/>
          <w:jc w:val="center"/>
        </w:trPr>
        <w:tc>
          <w:tcPr>
            <w:tcW w:w="10995"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14:paraId="400E14C8" w14:textId="77777777" w:rsidR="002B0F9D" w:rsidRPr="006B1B38" w:rsidRDefault="002B0F9D" w:rsidP="002B0F9D">
            <w:pPr>
              <w:pStyle w:val="RubricTitles"/>
            </w:pPr>
            <w:r>
              <w:t>Trial 3</w:t>
            </w:r>
          </w:p>
        </w:tc>
      </w:tr>
      <w:tr w:rsidR="002B0F9D" w:rsidRPr="00A21D38" w14:paraId="239C4836" w14:textId="77777777" w:rsidTr="00925216">
        <w:trPr>
          <w:trHeight w:val="402"/>
          <w:jc w:val="center"/>
        </w:trPr>
        <w:tc>
          <w:tcPr>
            <w:tcW w:w="1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A30CAF" w14:textId="77777777" w:rsidR="002B0F9D" w:rsidRPr="00A21D38" w:rsidRDefault="002B0F9D" w:rsidP="002B0F9D">
            <w:pPr>
              <w:pStyle w:val="RubricTitles"/>
            </w:pPr>
            <w:r w:rsidRPr="00A21D38">
              <w:t>0 seconds</w:t>
            </w:r>
          </w:p>
        </w:tc>
        <w:tc>
          <w:tcPr>
            <w:tcW w:w="2313" w:type="dxa"/>
            <w:tcBorders>
              <w:top w:val="single" w:sz="4" w:space="0" w:color="auto"/>
              <w:left w:val="nil"/>
              <w:bottom w:val="single" w:sz="4" w:space="0" w:color="auto"/>
              <w:right w:val="single" w:sz="4" w:space="0" w:color="auto"/>
            </w:tcBorders>
            <w:shd w:val="clear" w:color="auto" w:fill="auto"/>
            <w:noWrap/>
            <w:vAlign w:val="bottom"/>
          </w:tcPr>
          <w:p w14:paraId="172A8C30" w14:textId="77777777" w:rsidR="002B0F9D" w:rsidRPr="006B1B38" w:rsidRDefault="002B0F9D" w:rsidP="002B0F9D"/>
        </w:tc>
        <w:tc>
          <w:tcPr>
            <w:tcW w:w="2275" w:type="dxa"/>
            <w:tcBorders>
              <w:top w:val="single" w:sz="4" w:space="0" w:color="auto"/>
              <w:left w:val="nil"/>
              <w:bottom w:val="single" w:sz="4" w:space="0" w:color="auto"/>
              <w:right w:val="single" w:sz="4" w:space="0" w:color="auto"/>
            </w:tcBorders>
            <w:shd w:val="clear" w:color="auto" w:fill="auto"/>
            <w:noWrap/>
            <w:vAlign w:val="bottom"/>
          </w:tcPr>
          <w:p w14:paraId="5650D598" w14:textId="77777777" w:rsidR="002B0F9D" w:rsidRPr="006B1B38" w:rsidRDefault="002B0F9D" w:rsidP="002B0F9D"/>
        </w:tc>
        <w:tc>
          <w:tcPr>
            <w:tcW w:w="2430" w:type="dxa"/>
            <w:tcBorders>
              <w:top w:val="single" w:sz="4" w:space="0" w:color="auto"/>
              <w:left w:val="nil"/>
              <w:bottom w:val="single" w:sz="4" w:space="0" w:color="auto"/>
              <w:right w:val="single" w:sz="4" w:space="0" w:color="auto"/>
            </w:tcBorders>
            <w:shd w:val="clear" w:color="auto" w:fill="auto"/>
            <w:noWrap/>
            <w:vAlign w:val="bottom"/>
          </w:tcPr>
          <w:p w14:paraId="761EFEFC" w14:textId="77777777" w:rsidR="002B0F9D" w:rsidRPr="006B1B38" w:rsidRDefault="002B0F9D" w:rsidP="002B0F9D"/>
        </w:tc>
        <w:tc>
          <w:tcPr>
            <w:tcW w:w="2527" w:type="dxa"/>
            <w:tcBorders>
              <w:top w:val="single" w:sz="4" w:space="0" w:color="auto"/>
              <w:left w:val="nil"/>
              <w:bottom w:val="single" w:sz="4" w:space="0" w:color="auto"/>
              <w:right w:val="single" w:sz="4" w:space="0" w:color="auto"/>
            </w:tcBorders>
            <w:shd w:val="clear" w:color="auto" w:fill="auto"/>
            <w:noWrap/>
            <w:vAlign w:val="bottom"/>
          </w:tcPr>
          <w:p w14:paraId="1E28F06D" w14:textId="77777777" w:rsidR="002B0F9D" w:rsidRPr="006B1B38" w:rsidRDefault="002B0F9D" w:rsidP="002B0F9D"/>
        </w:tc>
      </w:tr>
      <w:tr w:rsidR="002B0F9D" w:rsidRPr="00A21D38" w14:paraId="7DB2AA4C" w14:textId="77777777" w:rsidTr="00925216">
        <w:trPr>
          <w:trHeight w:val="402"/>
          <w:jc w:val="center"/>
        </w:trPr>
        <w:tc>
          <w:tcPr>
            <w:tcW w:w="1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8B0573" w14:textId="77777777" w:rsidR="002B0F9D" w:rsidRPr="00A21D38" w:rsidRDefault="002B0F9D" w:rsidP="002B0F9D">
            <w:pPr>
              <w:pStyle w:val="RubricTitles"/>
            </w:pPr>
            <w:r>
              <w:t>10</w:t>
            </w:r>
            <w:r w:rsidRPr="00A21D38">
              <w:t xml:space="preserve"> Seconds</w:t>
            </w:r>
          </w:p>
        </w:tc>
        <w:tc>
          <w:tcPr>
            <w:tcW w:w="2313" w:type="dxa"/>
            <w:tcBorders>
              <w:top w:val="single" w:sz="4" w:space="0" w:color="auto"/>
              <w:left w:val="nil"/>
              <w:bottom w:val="single" w:sz="4" w:space="0" w:color="auto"/>
              <w:right w:val="single" w:sz="4" w:space="0" w:color="auto"/>
            </w:tcBorders>
            <w:shd w:val="clear" w:color="auto" w:fill="auto"/>
            <w:noWrap/>
            <w:vAlign w:val="bottom"/>
          </w:tcPr>
          <w:p w14:paraId="195CF1B5" w14:textId="77777777" w:rsidR="002B0F9D" w:rsidRPr="006B1B38" w:rsidRDefault="002B0F9D" w:rsidP="002B0F9D"/>
        </w:tc>
        <w:tc>
          <w:tcPr>
            <w:tcW w:w="2275" w:type="dxa"/>
            <w:tcBorders>
              <w:top w:val="single" w:sz="4" w:space="0" w:color="auto"/>
              <w:left w:val="nil"/>
              <w:bottom w:val="single" w:sz="4" w:space="0" w:color="auto"/>
              <w:right w:val="single" w:sz="4" w:space="0" w:color="auto"/>
            </w:tcBorders>
            <w:shd w:val="clear" w:color="auto" w:fill="auto"/>
            <w:noWrap/>
            <w:vAlign w:val="bottom"/>
          </w:tcPr>
          <w:p w14:paraId="1DB179EF" w14:textId="77777777" w:rsidR="002B0F9D" w:rsidRPr="006B1B38" w:rsidRDefault="002B0F9D" w:rsidP="002B0F9D"/>
        </w:tc>
        <w:tc>
          <w:tcPr>
            <w:tcW w:w="2430" w:type="dxa"/>
            <w:tcBorders>
              <w:top w:val="single" w:sz="4" w:space="0" w:color="auto"/>
              <w:left w:val="nil"/>
              <w:bottom w:val="single" w:sz="4" w:space="0" w:color="auto"/>
              <w:right w:val="single" w:sz="4" w:space="0" w:color="auto"/>
            </w:tcBorders>
            <w:shd w:val="clear" w:color="auto" w:fill="auto"/>
            <w:noWrap/>
            <w:vAlign w:val="bottom"/>
          </w:tcPr>
          <w:p w14:paraId="3C9F7CBF" w14:textId="77777777" w:rsidR="002B0F9D" w:rsidRPr="006B1B38" w:rsidRDefault="002B0F9D" w:rsidP="002B0F9D"/>
        </w:tc>
        <w:tc>
          <w:tcPr>
            <w:tcW w:w="2527" w:type="dxa"/>
            <w:tcBorders>
              <w:top w:val="single" w:sz="4" w:space="0" w:color="auto"/>
              <w:left w:val="nil"/>
              <w:bottom w:val="single" w:sz="4" w:space="0" w:color="auto"/>
              <w:right w:val="single" w:sz="4" w:space="0" w:color="auto"/>
            </w:tcBorders>
            <w:shd w:val="clear" w:color="auto" w:fill="auto"/>
            <w:noWrap/>
            <w:vAlign w:val="bottom"/>
          </w:tcPr>
          <w:p w14:paraId="4D818AB2" w14:textId="77777777" w:rsidR="002B0F9D" w:rsidRPr="006B1B38" w:rsidRDefault="002B0F9D" w:rsidP="002B0F9D"/>
        </w:tc>
      </w:tr>
      <w:tr w:rsidR="002B0F9D" w:rsidRPr="00A21D38" w14:paraId="0B203B71" w14:textId="77777777" w:rsidTr="00925216">
        <w:trPr>
          <w:trHeight w:val="402"/>
          <w:jc w:val="center"/>
        </w:trPr>
        <w:tc>
          <w:tcPr>
            <w:tcW w:w="1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3C2B6E" w14:textId="77777777" w:rsidR="002B0F9D" w:rsidRPr="00A21D38" w:rsidRDefault="002B0F9D" w:rsidP="002B0F9D">
            <w:pPr>
              <w:pStyle w:val="RubricTitles"/>
            </w:pPr>
            <w:r>
              <w:t>2</w:t>
            </w:r>
            <w:r w:rsidRPr="00A21D38">
              <w:t>0 Seconds</w:t>
            </w:r>
          </w:p>
        </w:tc>
        <w:tc>
          <w:tcPr>
            <w:tcW w:w="2313" w:type="dxa"/>
            <w:tcBorders>
              <w:top w:val="single" w:sz="4" w:space="0" w:color="auto"/>
              <w:left w:val="nil"/>
              <w:bottom w:val="single" w:sz="4" w:space="0" w:color="auto"/>
              <w:right w:val="single" w:sz="4" w:space="0" w:color="auto"/>
            </w:tcBorders>
            <w:shd w:val="clear" w:color="auto" w:fill="auto"/>
            <w:noWrap/>
            <w:vAlign w:val="bottom"/>
          </w:tcPr>
          <w:p w14:paraId="015B04B0" w14:textId="77777777" w:rsidR="002B0F9D" w:rsidRPr="006B1B38" w:rsidRDefault="002B0F9D" w:rsidP="002B0F9D"/>
        </w:tc>
        <w:tc>
          <w:tcPr>
            <w:tcW w:w="2275" w:type="dxa"/>
            <w:tcBorders>
              <w:top w:val="single" w:sz="4" w:space="0" w:color="auto"/>
              <w:left w:val="nil"/>
              <w:bottom w:val="single" w:sz="4" w:space="0" w:color="auto"/>
              <w:right w:val="single" w:sz="4" w:space="0" w:color="auto"/>
            </w:tcBorders>
            <w:shd w:val="clear" w:color="auto" w:fill="auto"/>
            <w:noWrap/>
            <w:vAlign w:val="bottom"/>
          </w:tcPr>
          <w:p w14:paraId="1BCF92BB" w14:textId="77777777" w:rsidR="002B0F9D" w:rsidRPr="006B1B38" w:rsidRDefault="002B0F9D" w:rsidP="002B0F9D"/>
        </w:tc>
        <w:tc>
          <w:tcPr>
            <w:tcW w:w="2430" w:type="dxa"/>
            <w:tcBorders>
              <w:top w:val="single" w:sz="4" w:space="0" w:color="auto"/>
              <w:left w:val="nil"/>
              <w:bottom w:val="single" w:sz="4" w:space="0" w:color="auto"/>
              <w:right w:val="single" w:sz="4" w:space="0" w:color="auto"/>
            </w:tcBorders>
            <w:shd w:val="clear" w:color="auto" w:fill="auto"/>
            <w:noWrap/>
            <w:vAlign w:val="bottom"/>
          </w:tcPr>
          <w:p w14:paraId="053CCBA8" w14:textId="77777777" w:rsidR="002B0F9D" w:rsidRPr="006B1B38" w:rsidRDefault="002B0F9D" w:rsidP="002B0F9D"/>
        </w:tc>
        <w:tc>
          <w:tcPr>
            <w:tcW w:w="2527" w:type="dxa"/>
            <w:tcBorders>
              <w:top w:val="single" w:sz="4" w:space="0" w:color="auto"/>
              <w:left w:val="nil"/>
              <w:bottom w:val="single" w:sz="4" w:space="0" w:color="auto"/>
              <w:right w:val="single" w:sz="4" w:space="0" w:color="auto"/>
            </w:tcBorders>
            <w:shd w:val="clear" w:color="auto" w:fill="auto"/>
            <w:noWrap/>
            <w:vAlign w:val="bottom"/>
          </w:tcPr>
          <w:p w14:paraId="085DA219" w14:textId="77777777" w:rsidR="002B0F9D" w:rsidRPr="006B1B38" w:rsidRDefault="002B0F9D" w:rsidP="002B0F9D"/>
        </w:tc>
      </w:tr>
      <w:tr w:rsidR="002B0F9D" w:rsidRPr="00A21D38" w14:paraId="2366A739" w14:textId="77777777" w:rsidTr="00925216">
        <w:trPr>
          <w:trHeight w:val="377"/>
          <w:jc w:val="center"/>
        </w:trPr>
        <w:tc>
          <w:tcPr>
            <w:tcW w:w="1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E95092B" w14:textId="77777777" w:rsidR="002B0F9D" w:rsidRPr="00A21D38" w:rsidRDefault="002B0F9D" w:rsidP="002B0F9D">
            <w:pPr>
              <w:pStyle w:val="RubricTitles"/>
            </w:pPr>
            <w:r>
              <w:t>30</w:t>
            </w:r>
            <w:r w:rsidRPr="00A21D38">
              <w:t xml:space="preserve"> Seconds</w:t>
            </w:r>
          </w:p>
        </w:tc>
        <w:tc>
          <w:tcPr>
            <w:tcW w:w="2313" w:type="dxa"/>
            <w:tcBorders>
              <w:top w:val="single" w:sz="4" w:space="0" w:color="auto"/>
              <w:left w:val="nil"/>
              <w:bottom w:val="single" w:sz="4" w:space="0" w:color="auto"/>
              <w:right w:val="single" w:sz="4" w:space="0" w:color="auto"/>
            </w:tcBorders>
            <w:shd w:val="clear" w:color="auto" w:fill="auto"/>
            <w:noWrap/>
            <w:vAlign w:val="bottom"/>
          </w:tcPr>
          <w:p w14:paraId="668DB822" w14:textId="77777777" w:rsidR="002B0F9D" w:rsidRPr="006B1B38" w:rsidRDefault="002B0F9D" w:rsidP="002B0F9D"/>
        </w:tc>
        <w:tc>
          <w:tcPr>
            <w:tcW w:w="2275" w:type="dxa"/>
            <w:tcBorders>
              <w:top w:val="single" w:sz="4" w:space="0" w:color="auto"/>
              <w:left w:val="nil"/>
              <w:bottom w:val="single" w:sz="4" w:space="0" w:color="auto"/>
              <w:right w:val="single" w:sz="4" w:space="0" w:color="auto"/>
            </w:tcBorders>
            <w:shd w:val="clear" w:color="auto" w:fill="auto"/>
            <w:noWrap/>
            <w:vAlign w:val="bottom"/>
          </w:tcPr>
          <w:p w14:paraId="65DDDC2C" w14:textId="77777777" w:rsidR="002B0F9D" w:rsidRPr="006B1B38" w:rsidRDefault="002B0F9D" w:rsidP="002B0F9D"/>
        </w:tc>
        <w:tc>
          <w:tcPr>
            <w:tcW w:w="2430" w:type="dxa"/>
            <w:tcBorders>
              <w:top w:val="single" w:sz="4" w:space="0" w:color="auto"/>
              <w:left w:val="nil"/>
              <w:bottom w:val="single" w:sz="4" w:space="0" w:color="auto"/>
              <w:right w:val="single" w:sz="4" w:space="0" w:color="auto"/>
            </w:tcBorders>
            <w:shd w:val="clear" w:color="auto" w:fill="auto"/>
            <w:noWrap/>
            <w:vAlign w:val="bottom"/>
          </w:tcPr>
          <w:p w14:paraId="0B546C70" w14:textId="77777777" w:rsidR="002B0F9D" w:rsidRPr="006B1B38" w:rsidRDefault="002B0F9D" w:rsidP="002B0F9D"/>
        </w:tc>
        <w:tc>
          <w:tcPr>
            <w:tcW w:w="2527" w:type="dxa"/>
            <w:tcBorders>
              <w:top w:val="single" w:sz="4" w:space="0" w:color="auto"/>
              <w:left w:val="nil"/>
              <w:bottom w:val="single" w:sz="4" w:space="0" w:color="auto"/>
              <w:right w:val="single" w:sz="4" w:space="0" w:color="auto"/>
            </w:tcBorders>
            <w:shd w:val="clear" w:color="auto" w:fill="auto"/>
            <w:noWrap/>
            <w:vAlign w:val="bottom"/>
          </w:tcPr>
          <w:p w14:paraId="40D0C01B" w14:textId="77777777" w:rsidR="002B0F9D" w:rsidRPr="006B1B38" w:rsidRDefault="002B0F9D" w:rsidP="002B0F9D"/>
        </w:tc>
      </w:tr>
      <w:tr w:rsidR="002B0F9D" w:rsidRPr="00A21D38" w14:paraId="7761D8C6" w14:textId="77777777" w:rsidTr="00925216">
        <w:trPr>
          <w:trHeight w:val="350"/>
          <w:jc w:val="center"/>
        </w:trPr>
        <w:tc>
          <w:tcPr>
            <w:tcW w:w="14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2A0043" w14:textId="77777777" w:rsidR="002B0F9D" w:rsidRDefault="002B0F9D" w:rsidP="002B0F9D">
            <w:pPr>
              <w:pStyle w:val="RubricTitles"/>
            </w:pPr>
            <w:r>
              <w:t>Average</w:t>
            </w:r>
          </w:p>
        </w:tc>
        <w:tc>
          <w:tcPr>
            <w:tcW w:w="2313" w:type="dxa"/>
            <w:tcBorders>
              <w:top w:val="single" w:sz="4" w:space="0" w:color="auto"/>
              <w:left w:val="nil"/>
              <w:bottom w:val="single" w:sz="4" w:space="0" w:color="auto"/>
              <w:right w:val="single" w:sz="4" w:space="0" w:color="auto"/>
            </w:tcBorders>
            <w:shd w:val="clear" w:color="auto" w:fill="auto"/>
            <w:noWrap/>
            <w:vAlign w:val="bottom"/>
          </w:tcPr>
          <w:p w14:paraId="4A58D9EA" w14:textId="77777777" w:rsidR="002B0F9D" w:rsidRPr="006B1B38" w:rsidRDefault="002B0F9D" w:rsidP="002B0F9D"/>
        </w:tc>
        <w:tc>
          <w:tcPr>
            <w:tcW w:w="2275" w:type="dxa"/>
            <w:tcBorders>
              <w:top w:val="single" w:sz="4" w:space="0" w:color="auto"/>
              <w:left w:val="nil"/>
              <w:bottom w:val="single" w:sz="4" w:space="0" w:color="auto"/>
              <w:right w:val="single" w:sz="4" w:space="0" w:color="auto"/>
            </w:tcBorders>
            <w:shd w:val="clear" w:color="auto" w:fill="auto"/>
            <w:noWrap/>
            <w:vAlign w:val="bottom"/>
          </w:tcPr>
          <w:p w14:paraId="4DACBC1A" w14:textId="77777777" w:rsidR="002B0F9D" w:rsidRPr="006B1B38" w:rsidRDefault="002B0F9D" w:rsidP="002B0F9D"/>
        </w:tc>
        <w:tc>
          <w:tcPr>
            <w:tcW w:w="2430" w:type="dxa"/>
            <w:tcBorders>
              <w:top w:val="single" w:sz="4" w:space="0" w:color="auto"/>
              <w:left w:val="nil"/>
              <w:bottom w:val="single" w:sz="4" w:space="0" w:color="auto"/>
              <w:right w:val="single" w:sz="4" w:space="0" w:color="auto"/>
            </w:tcBorders>
            <w:shd w:val="clear" w:color="auto" w:fill="auto"/>
            <w:noWrap/>
            <w:vAlign w:val="bottom"/>
          </w:tcPr>
          <w:p w14:paraId="76B8FFF8" w14:textId="77777777" w:rsidR="002B0F9D" w:rsidRPr="006B1B38" w:rsidRDefault="002B0F9D" w:rsidP="002B0F9D"/>
        </w:tc>
        <w:tc>
          <w:tcPr>
            <w:tcW w:w="2527" w:type="dxa"/>
            <w:tcBorders>
              <w:top w:val="single" w:sz="4" w:space="0" w:color="auto"/>
              <w:left w:val="nil"/>
              <w:bottom w:val="single" w:sz="4" w:space="0" w:color="auto"/>
              <w:right w:val="single" w:sz="4" w:space="0" w:color="auto"/>
            </w:tcBorders>
            <w:shd w:val="clear" w:color="auto" w:fill="auto"/>
            <w:noWrap/>
            <w:vAlign w:val="bottom"/>
          </w:tcPr>
          <w:p w14:paraId="3240B4B9" w14:textId="77777777" w:rsidR="002B0F9D" w:rsidRPr="006B1B38" w:rsidRDefault="002B0F9D" w:rsidP="002B0F9D"/>
        </w:tc>
      </w:tr>
    </w:tbl>
    <w:p w14:paraId="230D2B16" w14:textId="645F6AC0" w:rsidR="00F8345B" w:rsidRDefault="00295F00" w:rsidP="00B002A6">
      <w:pPr>
        <w:pStyle w:val="ActivityBody"/>
      </w:pPr>
      <w:r w:rsidRPr="00B002A6">
        <w:rPr>
          <w:rStyle w:val="Bold"/>
        </w:rPr>
        <w:lastRenderedPageBreak/>
        <w:t>Directions</w:t>
      </w:r>
      <w:r>
        <w:t xml:space="preserve">: Label the </w:t>
      </w:r>
      <w:proofErr w:type="gramStart"/>
      <w:r>
        <w:t>x axis</w:t>
      </w:r>
      <w:proofErr w:type="gramEnd"/>
      <w:r>
        <w:t xml:space="preserve"> (the bottom line)</w:t>
      </w:r>
      <w:r w:rsidR="00401496">
        <w:t xml:space="preserve"> "time” and the y axis (the left line) “molecules”. Determine proper units for your data and include them on each axis. Provide a key to show which line corresponds with which molecule.</w:t>
      </w:r>
    </w:p>
    <w:tbl>
      <w:tblPr>
        <w:tblW w:w="11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6"/>
      </w:tblGrid>
      <w:tr w:rsidR="00F8345B" w14:paraId="2778BE3E" w14:textId="77777777" w:rsidTr="00776B8B">
        <w:trPr>
          <w:trHeight w:val="293"/>
        </w:trPr>
        <w:tc>
          <w:tcPr>
            <w:tcW w:w="11206" w:type="dxa"/>
            <w:tcBorders>
              <w:top w:val="nil"/>
              <w:left w:val="nil"/>
              <w:bottom w:val="single" w:sz="4" w:space="0" w:color="auto"/>
              <w:right w:val="nil"/>
            </w:tcBorders>
            <w:shd w:val="clear" w:color="auto" w:fill="auto"/>
          </w:tcPr>
          <w:p w14:paraId="4B3ABD30" w14:textId="77777777" w:rsidR="00F8345B" w:rsidRPr="00E00BDE" w:rsidRDefault="00E00BDE" w:rsidP="00776B8B">
            <w:pPr>
              <w:pStyle w:val="PictureCentered"/>
              <w:jc w:val="left"/>
              <w:rPr>
                <w:rStyle w:val="KeyTermItalic"/>
              </w:rPr>
            </w:pPr>
            <w:proofErr w:type="gramStart"/>
            <w:r>
              <w:rPr>
                <w:rStyle w:val="KeyTerm"/>
              </w:rPr>
              <w:t>Table 2.</w:t>
            </w:r>
            <w:proofErr w:type="gramEnd"/>
            <w:r>
              <w:rPr>
                <w:rStyle w:val="KeyTerm"/>
              </w:rPr>
              <w:t xml:space="preserve"> </w:t>
            </w:r>
            <w:r>
              <w:rPr>
                <w:rStyle w:val="KeyTermItalic"/>
              </w:rPr>
              <w:t>Graphing Molecular Movement</w:t>
            </w:r>
          </w:p>
        </w:tc>
      </w:tr>
      <w:tr w:rsidR="00E00BDE" w14:paraId="1F408715" w14:textId="77777777" w:rsidTr="00776B8B">
        <w:trPr>
          <w:trHeight w:val="7883"/>
        </w:trPr>
        <w:tc>
          <w:tcPr>
            <w:tcW w:w="11206" w:type="dxa"/>
            <w:tcBorders>
              <w:top w:val="single" w:sz="4" w:space="0" w:color="auto"/>
            </w:tcBorders>
            <w:shd w:val="clear" w:color="auto" w:fill="auto"/>
          </w:tcPr>
          <w:p w14:paraId="5E272843" w14:textId="77777777" w:rsidR="00E00BDE" w:rsidRDefault="00E00BDE" w:rsidP="00E00BDE">
            <w:pPr>
              <w:pStyle w:val="PictureCentered"/>
            </w:pPr>
            <w:r>
              <w:fldChar w:fldCharType="begin"/>
            </w:r>
            <w:r>
              <w:instrText xml:space="preserve"> INCLUDEPICTURE "http://www.ucolick.org/~faber/ay5/problem_sets/linear_graph_paper.gif" \* MERGEFORMATINET </w:instrText>
            </w:r>
            <w:r>
              <w:fldChar w:fldCharType="separate"/>
            </w:r>
            <w:r>
              <w:fldChar w:fldCharType="begin"/>
            </w:r>
            <w:r>
              <w:instrText xml:space="preserve"> INCLUDEPICTURE  "http://www.ucolick.org/~faber/ay5/problem_sets/linear_graph_paper.gif" \* MERGEFORMATINET </w:instrText>
            </w:r>
            <w:r>
              <w:fldChar w:fldCharType="separate"/>
            </w:r>
            <w:r>
              <w:fldChar w:fldCharType="begin"/>
            </w:r>
            <w:r>
              <w:instrText xml:space="preserve"> INCLUDEPICTURE  "http://www.ucolick.org/~faber/ay5/problem_sets/linear_graph_paper.gif" \* MERGEFORMATINET </w:instrText>
            </w:r>
            <w:r>
              <w:fldChar w:fldCharType="separate"/>
            </w:r>
            <w:r>
              <w:fldChar w:fldCharType="begin"/>
            </w:r>
            <w:r>
              <w:instrText xml:space="preserve"> INCLUDEPICTURE  "http://www.ucolick.org/~faber/ay5/problem_sets/linear_graph_paper.gif" \* MERGEFORMATINET </w:instrText>
            </w:r>
            <w:r>
              <w:fldChar w:fldCharType="separate"/>
            </w:r>
            <w:r>
              <w:fldChar w:fldCharType="begin"/>
            </w:r>
            <w:r>
              <w:instrText xml:space="preserve"> INCLUDEPICTURE  "http://www.ucolick.org/~faber/ay5/problem_sets/linear_graph_paper.gif" \* MERGEFORMATINET </w:instrText>
            </w:r>
            <w:r>
              <w:fldChar w:fldCharType="separate"/>
            </w:r>
            <w:r w:rsidR="001348C5">
              <w:fldChar w:fldCharType="begin"/>
            </w:r>
            <w:r w:rsidR="001348C5">
              <w:instrText xml:space="preserve"> INCLUDEPICTURE  "http://www.ucolick.org/~faber/ay5/problem_sets/linear_graph_paper.gif" \* MERGEFORMATINET </w:instrText>
            </w:r>
            <w:r w:rsidR="001348C5">
              <w:fldChar w:fldCharType="separate"/>
            </w:r>
            <w:r w:rsidR="001C366D">
              <w:fldChar w:fldCharType="begin"/>
            </w:r>
            <w:r w:rsidR="001C366D">
              <w:instrText xml:space="preserve"> INCLUDEPICTURE  "http://www.ucolick.org/~faber/ay5/problem_sets/linear_graph_paper.gif" \* MERGEFORMATINET </w:instrText>
            </w:r>
            <w:r w:rsidR="001C366D">
              <w:fldChar w:fldCharType="separate"/>
            </w:r>
            <w:r w:rsidR="00B649F4">
              <w:fldChar w:fldCharType="begin"/>
            </w:r>
            <w:r w:rsidR="00B649F4">
              <w:instrText xml:space="preserve"> INCLUDEPICTURE  "http://www.ucolick.org/~faber/ay5/problem_sets/linear_graph_paper.gif" \* MERGEFORMATINET </w:instrText>
            </w:r>
            <w:r w:rsidR="00B649F4">
              <w:fldChar w:fldCharType="separate"/>
            </w:r>
            <w:r w:rsidR="00640404">
              <w:fldChar w:fldCharType="begin"/>
            </w:r>
            <w:r w:rsidR="00640404">
              <w:instrText xml:space="preserve"> INCLUDEPICTURE  "http://www.ucolick.org/~faber/ay5/problem_sets/linear_graph_paper.gif" \* MERGEFORMATINET </w:instrText>
            </w:r>
            <w:r w:rsidR="00640404">
              <w:fldChar w:fldCharType="separate"/>
            </w:r>
            <w:r w:rsidR="004F03C2">
              <w:fldChar w:fldCharType="begin"/>
            </w:r>
            <w:r w:rsidR="004F03C2">
              <w:instrText xml:space="preserve"> INCLUDEPICTURE  "http://www.ucolick.org/~faber/ay5/problem_sets/linear_graph_paper.gif" \* MERGEFORMATINET </w:instrText>
            </w:r>
            <w:r w:rsidR="004F03C2">
              <w:fldChar w:fldCharType="separate"/>
            </w:r>
            <w:r w:rsidR="008634C5">
              <w:fldChar w:fldCharType="begin"/>
            </w:r>
            <w:r w:rsidR="008634C5">
              <w:instrText xml:space="preserve"> INCLUDEPICTURE  "http://www.ucolick.org/~faber/ay5/problem_sets/linear_graph_paper.gif" \* MERGEFORMATINET </w:instrText>
            </w:r>
            <w:r w:rsidR="008634C5">
              <w:fldChar w:fldCharType="separate"/>
            </w:r>
            <w:r w:rsidR="00211A6C">
              <w:fldChar w:fldCharType="begin"/>
            </w:r>
            <w:r w:rsidR="00211A6C">
              <w:instrText xml:space="preserve"> INCLUDEPICTURE  "http://www.ucolick.org/~faber/ay5/problem_sets/linear_graph_paper.gif" \* MERGEFORMATINET </w:instrText>
            </w:r>
            <w:r w:rsidR="00211A6C">
              <w:fldChar w:fldCharType="separate"/>
            </w:r>
            <w:r w:rsidR="00776B8B">
              <w:fldChar w:fldCharType="begin"/>
            </w:r>
            <w:r w:rsidR="00776B8B">
              <w:instrText xml:space="preserve"> INCLUDEPICTURE  "http://www.ucolick.org/~faber/ay5/problem_sets/linear_graph_paper.gif" \* MERGEFORMATINET </w:instrText>
            </w:r>
            <w:r w:rsidR="00776B8B">
              <w:fldChar w:fldCharType="separate"/>
            </w:r>
            <w:r w:rsidR="00162E91">
              <w:fldChar w:fldCharType="begin"/>
            </w:r>
            <w:r w:rsidR="00162E91">
              <w:instrText xml:space="preserve"> INCLUDEPICTURE  "http://www.ucolick.org/~faber/ay5/problem_sets/linear_graph_paper.gif" \* MERGEFORMATINET </w:instrText>
            </w:r>
            <w:r w:rsidR="00162E91">
              <w:fldChar w:fldCharType="separate"/>
            </w:r>
            <w:r w:rsidR="00E31A79">
              <w:fldChar w:fldCharType="begin"/>
            </w:r>
            <w:r w:rsidR="00E31A79">
              <w:instrText xml:space="preserve"> INCLUDEPICTURE  "http://www.ucolick.org/~faber/ay5/problem_sets/linear_graph_paper.gif" \* MERGEFORMATINET </w:instrText>
            </w:r>
            <w:r w:rsidR="00E31A79">
              <w:fldChar w:fldCharType="separate"/>
            </w:r>
            <w:r w:rsidR="00851CB1">
              <w:fldChar w:fldCharType="begin"/>
            </w:r>
            <w:r w:rsidR="00851CB1">
              <w:instrText xml:space="preserve"> INCLUDEPICTURE  "http://www.ucolick.org/~faber/ay5/problem_sets/linear_graph_paper.gif" \* MERGEFORMATINET </w:instrText>
            </w:r>
            <w:r w:rsidR="00851CB1">
              <w:fldChar w:fldCharType="separate"/>
            </w:r>
            <w:r w:rsidR="00690310">
              <w:fldChar w:fldCharType="begin"/>
            </w:r>
            <w:r w:rsidR="00690310">
              <w:instrText xml:space="preserve"> INCLUDEPICTURE  "http://www.ucolick.org/~faber/ay5/problem_sets/linear_graph_paper.gif" \* MERGEFORMATINET </w:instrText>
            </w:r>
            <w:r w:rsidR="00690310">
              <w:fldChar w:fldCharType="separate"/>
            </w:r>
            <w:r w:rsidR="00BD37D5">
              <w:fldChar w:fldCharType="begin"/>
            </w:r>
            <w:r w:rsidR="00BD37D5">
              <w:instrText xml:space="preserve"> </w:instrText>
            </w:r>
            <w:r w:rsidR="00BD37D5">
              <w:instrText>INCLUDEPICTURE  "http://www.ucolick.org/~faber/ay5/problem_sets/linear_graph_paper.gif" \* MERGEFORMATINET</w:instrText>
            </w:r>
            <w:r w:rsidR="00BD37D5">
              <w:instrText xml:space="preserve"> </w:instrText>
            </w:r>
            <w:r w:rsidR="00BD37D5">
              <w:fldChar w:fldCharType="separate"/>
            </w:r>
            <w:r w:rsidR="00BD37D5">
              <w:pict w14:anchorId="008435D0">
                <v:shape id="_x0000_i1030" type="#_x0000_t75" style="width:403.2pt;height:301.8pt">
                  <v:imagedata r:id="rId14" r:href="rId15" cropbottom="26132f" cropright="16204f"/>
                </v:shape>
              </w:pict>
            </w:r>
            <w:r w:rsidR="00BD37D5">
              <w:fldChar w:fldCharType="end"/>
            </w:r>
            <w:r w:rsidR="00690310">
              <w:fldChar w:fldCharType="end"/>
            </w:r>
            <w:r w:rsidR="00851CB1">
              <w:fldChar w:fldCharType="end"/>
            </w:r>
            <w:r w:rsidR="00E31A79">
              <w:fldChar w:fldCharType="end"/>
            </w:r>
            <w:r w:rsidR="00162E91">
              <w:fldChar w:fldCharType="end"/>
            </w:r>
            <w:r w:rsidR="00776B8B">
              <w:fldChar w:fldCharType="end"/>
            </w:r>
            <w:r w:rsidR="00211A6C">
              <w:fldChar w:fldCharType="end"/>
            </w:r>
            <w:r w:rsidR="008634C5">
              <w:fldChar w:fldCharType="end"/>
            </w:r>
            <w:r w:rsidR="004F03C2">
              <w:fldChar w:fldCharType="end"/>
            </w:r>
            <w:r w:rsidR="00640404">
              <w:fldChar w:fldCharType="end"/>
            </w:r>
            <w:r w:rsidR="00B649F4">
              <w:fldChar w:fldCharType="end"/>
            </w:r>
            <w:r w:rsidR="001C366D">
              <w:fldChar w:fldCharType="end"/>
            </w:r>
            <w:r w:rsidR="001348C5">
              <w:fldChar w:fldCharType="end"/>
            </w:r>
            <w:r>
              <w:fldChar w:fldCharType="end"/>
            </w:r>
            <w:r>
              <w:fldChar w:fldCharType="end"/>
            </w:r>
            <w:r>
              <w:fldChar w:fldCharType="end"/>
            </w:r>
            <w:r>
              <w:fldChar w:fldCharType="end"/>
            </w:r>
            <w:r>
              <w:fldChar w:fldCharType="end"/>
            </w:r>
          </w:p>
        </w:tc>
      </w:tr>
    </w:tbl>
    <w:p w14:paraId="098AE3F5" w14:textId="77777777" w:rsidR="00F8345B" w:rsidRDefault="00F8345B" w:rsidP="00F8345B"/>
    <w:p w14:paraId="3057F1BE" w14:textId="77777777" w:rsidR="001A7825" w:rsidRDefault="001A7825" w:rsidP="001A7825">
      <w:pPr>
        <w:pStyle w:val="ActivityBody"/>
      </w:pPr>
      <w:r>
        <w:t xml:space="preserve">In the space below, develop your conclusion of </w:t>
      </w:r>
      <w:r w:rsidRPr="001348C5">
        <w:rPr>
          <w:rStyle w:val="Italic"/>
        </w:rPr>
        <w:t>Activity 4.1.4 Moving Molecules</w:t>
      </w:r>
      <w:r>
        <w:t>.</w:t>
      </w:r>
    </w:p>
    <w:p w14:paraId="38E1C14B" w14:textId="36500B5F" w:rsidR="001A7825" w:rsidRDefault="001A7825" w:rsidP="001A7825">
      <w:pPr>
        <w:pStyle w:val="Activitybullet"/>
      </w:pPr>
      <w:r>
        <w:t>W</w:t>
      </w:r>
      <w:r w:rsidR="001E3868">
        <w:t>ere</w:t>
      </w:r>
      <w:r>
        <w:t xml:space="preserve"> your </w:t>
      </w:r>
      <w:r w:rsidR="001E3868">
        <w:t>hypotheses</w:t>
      </w:r>
      <w:r w:rsidR="002A73BC">
        <w:t xml:space="preserve"> in Table 1</w:t>
      </w:r>
      <w:r>
        <w:t xml:space="preserve"> </w:t>
      </w:r>
      <w:proofErr w:type="gramStart"/>
      <w:r>
        <w:t>supported</w:t>
      </w:r>
      <w:proofErr w:type="gramEnd"/>
      <w:r>
        <w:t xml:space="preserve"> or unsupported for each trial? </w:t>
      </w:r>
      <w:proofErr w:type="gramStart"/>
      <w:r>
        <w:t>Why?</w:t>
      </w:r>
      <w:proofErr w:type="gramEnd"/>
    </w:p>
    <w:p w14:paraId="47C127B9" w14:textId="77777777" w:rsidR="001A7825" w:rsidRDefault="001A7825" w:rsidP="001A7825">
      <w:pPr>
        <w:pStyle w:val="Activitybullet"/>
      </w:pPr>
      <w:r>
        <w:t>How were the molecules inside the cell affected by molecules outside of the cell?</w:t>
      </w:r>
    </w:p>
    <w:p w14:paraId="581DB700" w14:textId="77777777" w:rsidR="001A7825" w:rsidRPr="00F8345B" w:rsidRDefault="001A7825" w:rsidP="001A7825">
      <w:pPr>
        <w:pStyle w:val="Activitybullet"/>
      </w:pPr>
      <w:r>
        <w:t>What other observations did you make?</w:t>
      </w:r>
    </w:p>
    <w:sectPr w:rsidR="001A7825" w:rsidRPr="00F8345B" w:rsidSect="004434D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1E2F4A" w14:textId="77777777" w:rsidR="00851CB1" w:rsidRDefault="00851CB1">
      <w:r>
        <w:separator/>
      </w:r>
    </w:p>
  </w:endnote>
  <w:endnote w:type="continuationSeparator" w:id="0">
    <w:p w14:paraId="69B5DAD6" w14:textId="77777777" w:rsidR="00851CB1" w:rsidRDefault="00851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6048"/>
    </w:tblGrid>
    <w:tr w:rsidR="005342F1" w:rsidRPr="007F0280" w14:paraId="0E91D046" w14:textId="77777777" w:rsidTr="00776B8B">
      <w:tc>
        <w:tcPr>
          <w:tcW w:w="4968" w:type="dxa"/>
          <w:shd w:val="clear" w:color="auto" w:fill="F2F2F2"/>
        </w:tcPr>
        <w:p w14:paraId="78912C9D" w14:textId="77777777" w:rsidR="005342F1" w:rsidRPr="00E03370" w:rsidRDefault="005342F1" w:rsidP="005342F1">
          <w:pPr>
            <w:pStyle w:val="Footer"/>
          </w:pPr>
          <w:r w:rsidRPr="00E03370">
            <w:t>Curriculum for Agricultural Science Education</w:t>
          </w:r>
          <w:r w:rsidRPr="00E03370">
            <w:rPr>
              <w:rFonts w:cs="Arial"/>
              <w:szCs w:val="20"/>
            </w:rPr>
            <w:t xml:space="preserve"> ©</w:t>
          </w:r>
          <w:r w:rsidRPr="00E03370">
            <w:t xml:space="preserve"> 2015</w:t>
          </w:r>
        </w:p>
      </w:tc>
      <w:tc>
        <w:tcPr>
          <w:tcW w:w="6048" w:type="dxa"/>
          <w:shd w:val="clear" w:color="auto" w:fill="F2F2F2"/>
        </w:tcPr>
        <w:p w14:paraId="74698149" w14:textId="77777777" w:rsidR="005342F1" w:rsidRDefault="005342F1" w:rsidP="005342F1">
          <w:pPr>
            <w:pStyle w:val="Footer"/>
          </w:pPr>
          <w:r w:rsidRPr="003B0686">
            <w:t>A</w:t>
          </w:r>
          <w:r>
            <w:t>SA</w:t>
          </w:r>
          <w:r w:rsidR="006F459E">
            <w:t xml:space="preserve"> – Activity 4.1.4 Moving Molecules</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BD37D5">
            <w:rPr>
              <w:rStyle w:val="PageNumber"/>
              <w:rFonts w:cs="Arial"/>
              <w:noProof/>
              <w:szCs w:val="20"/>
            </w:rPr>
            <w:t>4</w:t>
          </w:r>
          <w:r w:rsidRPr="00E03370">
            <w:rPr>
              <w:rStyle w:val="PageNumber"/>
              <w:rFonts w:cs="Arial"/>
              <w:szCs w:val="20"/>
            </w:rPr>
            <w:fldChar w:fldCharType="end"/>
          </w:r>
        </w:p>
      </w:tc>
    </w:tr>
  </w:tbl>
  <w:p w14:paraId="0AEFBF8F" w14:textId="77777777" w:rsidR="00FF07F3" w:rsidRPr="003B0686" w:rsidRDefault="00FF07F3" w:rsidP="003B0686">
    <w:pPr>
      <w:pStyle w:val="Footer"/>
      <w:jc w:val="left"/>
      <w:rPr>
        <w:rFonts w:cs="Arial"/>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blBorders>
      <w:tblLook w:val="04A0" w:firstRow="1" w:lastRow="0" w:firstColumn="1" w:lastColumn="0" w:noHBand="0" w:noVBand="1"/>
    </w:tblPr>
    <w:tblGrid>
      <w:gridCol w:w="4968"/>
      <w:gridCol w:w="6048"/>
    </w:tblGrid>
    <w:tr w:rsidR="003B0686" w:rsidRPr="007F0280" w14:paraId="7B0EBBFD" w14:textId="77777777" w:rsidTr="00776B8B">
      <w:tc>
        <w:tcPr>
          <w:tcW w:w="4968" w:type="dxa"/>
          <w:shd w:val="clear" w:color="auto" w:fill="F2F2F2"/>
        </w:tcPr>
        <w:p w14:paraId="5E5EFF76" w14:textId="77777777" w:rsidR="003B0686" w:rsidRPr="00E03370" w:rsidRDefault="003B0686" w:rsidP="004434D0">
          <w:pPr>
            <w:pStyle w:val="Footer"/>
          </w:pPr>
          <w:r w:rsidRPr="00E03370">
            <w:t>Curriculum for Agricultural Science Education</w:t>
          </w:r>
          <w:r w:rsidRPr="00E03370">
            <w:rPr>
              <w:rFonts w:cs="Arial"/>
              <w:szCs w:val="20"/>
            </w:rPr>
            <w:t xml:space="preserve"> ©</w:t>
          </w:r>
          <w:r w:rsidRPr="00E03370">
            <w:t xml:space="preserve"> 201</w:t>
          </w:r>
          <w:r w:rsidR="00EE5805" w:rsidRPr="00E03370">
            <w:t>5</w:t>
          </w:r>
        </w:p>
      </w:tc>
      <w:tc>
        <w:tcPr>
          <w:tcW w:w="6048" w:type="dxa"/>
          <w:shd w:val="clear" w:color="auto" w:fill="F2F2F2"/>
        </w:tcPr>
        <w:p w14:paraId="7D7B378B" w14:textId="77777777" w:rsidR="003B0686" w:rsidRDefault="003B0686" w:rsidP="00BA3356">
          <w:pPr>
            <w:pStyle w:val="Footer"/>
          </w:pPr>
          <w:r w:rsidRPr="003B0686">
            <w:t>A</w:t>
          </w:r>
          <w:r w:rsidR="00BA3356">
            <w:t>SA</w:t>
          </w:r>
          <w:r w:rsidRPr="003B0686">
            <w:t xml:space="preserve"> – Activity </w:t>
          </w:r>
          <w:r w:rsidR="004F1C6A">
            <w:t>4.1.4 Moving Molecules</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BD37D5">
            <w:rPr>
              <w:rStyle w:val="PageNumber"/>
              <w:rFonts w:cs="Arial"/>
              <w:noProof/>
              <w:szCs w:val="20"/>
            </w:rPr>
            <w:t>3</w:t>
          </w:r>
          <w:r w:rsidRPr="00E03370">
            <w:rPr>
              <w:rStyle w:val="PageNumber"/>
              <w:rFonts w:cs="Arial"/>
              <w:szCs w:val="20"/>
            </w:rPr>
            <w:fldChar w:fldCharType="end"/>
          </w:r>
        </w:p>
      </w:tc>
    </w:tr>
  </w:tbl>
  <w:p w14:paraId="7F4ED9B5" w14:textId="77777777" w:rsidR="002B0DD0" w:rsidRPr="003B0686" w:rsidRDefault="002B0DD0" w:rsidP="003B0686">
    <w:pPr>
      <w:pStyle w:val="Footer"/>
      <w:jc w:val="lef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4AC5B2" w14:textId="77777777" w:rsidR="00851CB1" w:rsidRDefault="00851CB1">
      <w:r>
        <w:separator/>
      </w:r>
    </w:p>
  </w:footnote>
  <w:footnote w:type="continuationSeparator" w:id="0">
    <w:p w14:paraId="7E847C8C" w14:textId="77777777" w:rsidR="00851CB1" w:rsidRDefault="00851C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E0F163" w14:textId="77777777" w:rsidR="003B0686" w:rsidRDefault="003B0686" w:rsidP="003B0686">
    <w:pPr>
      <w:pStyle w:val="Foot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A2D900" w14:textId="77777777" w:rsidR="002B0DD0" w:rsidRDefault="002B0DD0" w:rsidP="002B0DD0">
    <w:pPr>
      <w:pStyle w:val="Footer"/>
      <w:jc w:val="left"/>
    </w:pPr>
    <w:r>
      <w:t>Name: _________________________________________</w:t>
    </w:r>
    <w:r w:rsidR="002E4407">
      <w:t>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2" type="#_x0000_t75" style="width:11.4pt;height:11.4pt" o:bullet="t">
        <v:imagedata r:id="rId1" o:title="mso1DB"/>
      </v:shape>
    </w:pict>
  </w:numPicBullet>
  <w:numPicBullet w:numPicBulletId="1">
    <w:pict>
      <v:shape id="_x0000_i1123" type="#_x0000_t75" style="width:142.8pt;height:128.4pt" o:bullet="t" o:allowoverlap="f">
        <v:imagedata r:id="rId2" o:title="MCj02950710000[1]"/>
      </v:shape>
    </w:pict>
  </w:numPicBullet>
  <w:abstractNum w:abstractNumId="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225106"/>
    <w:multiLevelType w:val="hybridMultilevel"/>
    <w:tmpl w:val="97E81BAA"/>
    <w:lvl w:ilvl="0" w:tplc="FD9619A4">
      <w:start w:val="1"/>
      <w:numFmt w:val="bullet"/>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6">
    <w:nsid w:val="58F62BEE"/>
    <w:multiLevelType w:val="multilevel"/>
    <w:tmpl w:val="A7F62D6A"/>
    <w:styleLink w:val="StyleBulleted"/>
    <w:lvl w:ilvl="0">
      <w:start w:val="1"/>
      <w:numFmt w:val="bullet"/>
      <w:lvlText w:val="□"/>
      <w:lvlJc w:val="left"/>
      <w:pPr>
        <w:tabs>
          <w:tab w:val="num" w:pos="0"/>
        </w:tabs>
        <w:ind w:left="1440" w:hanging="360"/>
      </w:pPr>
      <w:rPr>
        <w:rFonts w:ascii="Courier New" w:hAnsi="Courier New"/>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1F94E48"/>
    <w:multiLevelType w:val="hybridMultilevel"/>
    <w:tmpl w:val="79309660"/>
    <w:lvl w:ilvl="0" w:tplc="CF600FFE">
      <w:start w:val="1"/>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1"/>
  </w:num>
  <w:num w:numId="6">
    <w:abstractNumId w:val="3"/>
  </w:num>
  <w:num w:numId="7">
    <w:abstractNumId w:val="2"/>
  </w:num>
  <w:num w:numId="8">
    <w:abstractNumId w:val="7"/>
  </w:num>
  <w:num w:numId="9">
    <w:abstractNumId w:val="7"/>
    <w:lvlOverride w:ilvl="0">
      <w:startOverride w:val="1"/>
    </w:lvlOverride>
  </w:num>
  <w:num w:numId="10">
    <w:abstractNumId w:val="6"/>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 w:numId="18">
    <w:abstractNumId w:val="7"/>
    <w:lvlOverride w:ilvl="0">
      <w:startOverride w:val="1"/>
    </w:lvlOverride>
  </w:num>
  <w:num w:numId="19">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F1C6A"/>
    <w:rsid w:val="00004D44"/>
    <w:rsid w:val="00023EF4"/>
    <w:rsid w:val="0006381D"/>
    <w:rsid w:val="000643C4"/>
    <w:rsid w:val="00095B65"/>
    <w:rsid w:val="000B0697"/>
    <w:rsid w:val="000D5C6D"/>
    <w:rsid w:val="000E30CE"/>
    <w:rsid w:val="001205AD"/>
    <w:rsid w:val="00120DA8"/>
    <w:rsid w:val="00125FE3"/>
    <w:rsid w:val="001348C5"/>
    <w:rsid w:val="00134F74"/>
    <w:rsid w:val="00140531"/>
    <w:rsid w:val="001522F9"/>
    <w:rsid w:val="00153705"/>
    <w:rsid w:val="00162E91"/>
    <w:rsid w:val="00164A78"/>
    <w:rsid w:val="00183A80"/>
    <w:rsid w:val="00186EA4"/>
    <w:rsid w:val="001A7825"/>
    <w:rsid w:val="001B12F2"/>
    <w:rsid w:val="001C1E62"/>
    <w:rsid w:val="001C366D"/>
    <w:rsid w:val="001C5732"/>
    <w:rsid w:val="001D3468"/>
    <w:rsid w:val="001E3868"/>
    <w:rsid w:val="001E706D"/>
    <w:rsid w:val="001F5964"/>
    <w:rsid w:val="00210996"/>
    <w:rsid w:val="00211A6C"/>
    <w:rsid w:val="002212A2"/>
    <w:rsid w:val="002438C6"/>
    <w:rsid w:val="00251483"/>
    <w:rsid w:val="00261D56"/>
    <w:rsid w:val="002674AC"/>
    <w:rsid w:val="00270C46"/>
    <w:rsid w:val="00276DA5"/>
    <w:rsid w:val="00292340"/>
    <w:rsid w:val="00295F00"/>
    <w:rsid w:val="002A73BC"/>
    <w:rsid w:val="002B0DD0"/>
    <w:rsid w:val="002B0F9D"/>
    <w:rsid w:val="002B70A9"/>
    <w:rsid w:val="002C5E76"/>
    <w:rsid w:val="002E4407"/>
    <w:rsid w:val="002F2976"/>
    <w:rsid w:val="002F3C64"/>
    <w:rsid w:val="00320BBC"/>
    <w:rsid w:val="003310C6"/>
    <w:rsid w:val="0034081A"/>
    <w:rsid w:val="00352B6E"/>
    <w:rsid w:val="003574C4"/>
    <w:rsid w:val="00395386"/>
    <w:rsid w:val="003A2FD6"/>
    <w:rsid w:val="003B0686"/>
    <w:rsid w:val="003B54D0"/>
    <w:rsid w:val="003E2BBD"/>
    <w:rsid w:val="00401496"/>
    <w:rsid w:val="00403D91"/>
    <w:rsid w:val="0041298F"/>
    <w:rsid w:val="0041647F"/>
    <w:rsid w:val="0042007E"/>
    <w:rsid w:val="0044348E"/>
    <w:rsid w:val="004434D0"/>
    <w:rsid w:val="0045722D"/>
    <w:rsid w:val="0048295B"/>
    <w:rsid w:val="004A44E1"/>
    <w:rsid w:val="004B1465"/>
    <w:rsid w:val="004B1A28"/>
    <w:rsid w:val="004C09EA"/>
    <w:rsid w:val="004C1D05"/>
    <w:rsid w:val="004E43B9"/>
    <w:rsid w:val="004F03C2"/>
    <w:rsid w:val="004F1C6A"/>
    <w:rsid w:val="005016DB"/>
    <w:rsid w:val="005328FF"/>
    <w:rsid w:val="005342F1"/>
    <w:rsid w:val="00537CA6"/>
    <w:rsid w:val="005460BE"/>
    <w:rsid w:val="00546966"/>
    <w:rsid w:val="00581DD4"/>
    <w:rsid w:val="00586BFE"/>
    <w:rsid w:val="00587348"/>
    <w:rsid w:val="005901F0"/>
    <w:rsid w:val="00590E38"/>
    <w:rsid w:val="005B2542"/>
    <w:rsid w:val="005E14F5"/>
    <w:rsid w:val="005E204B"/>
    <w:rsid w:val="005F2928"/>
    <w:rsid w:val="005F3C3B"/>
    <w:rsid w:val="006208FA"/>
    <w:rsid w:val="006347F4"/>
    <w:rsid w:val="006360D5"/>
    <w:rsid w:val="00640404"/>
    <w:rsid w:val="00642FCB"/>
    <w:rsid w:val="00644EFE"/>
    <w:rsid w:val="00647F89"/>
    <w:rsid w:val="00654B6C"/>
    <w:rsid w:val="006552C0"/>
    <w:rsid w:val="006656BB"/>
    <w:rsid w:val="006838B0"/>
    <w:rsid w:val="00690310"/>
    <w:rsid w:val="006A4101"/>
    <w:rsid w:val="006A4781"/>
    <w:rsid w:val="006B1B38"/>
    <w:rsid w:val="006B7BF3"/>
    <w:rsid w:val="006C4146"/>
    <w:rsid w:val="006C6597"/>
    <w:rsid w:val="006D10CA"/>
    <w:rsid w:val="006D3A24"/>
    <w:rsid w:val="006D4478"/>
    <w:rsid w:val="006F38A4"/>
    <w:rsid w:val="006F459E"/>
    <w:rsid w:val="00702E1C"/>
    <w:rsid w:val="00703684"/>
    <w:rsid w:val="00715734"/>
    <w:rsid w:val="007338A2"/>
    <w:rsid w:val="0076778F"/>
    <w:rsid w:val="0077472E"/>
    <w:rsid w:val="00776B8B"/>
    <w:rsid w:val="007925F0"/>
    <w:rsid w:val="007A36E5"/>
    <w:rsid w:val="007A566D"/>
    <w:rsid w:val="007C2998"/>
    <w:rsid w:val="007E6D00"/>
    <w:rsid w:val="007F0280"/>
    <w:rsid w:val="008321FB"/>
    <w:rsid w:val="00840ABF"/>
    <w:rsid w:val="00842458"/>
    <w:rsid w:val="00851CB1"/>
    <w:rsid w:val="008575ED"/>
    <w:rsid w:val="008634C5"/>
    <w:rsid w:val="00864182"/>
    <w:rsid w:val="00871FC8"/>
    <w:rsid w:val="00875A5A"/>
    <w:rsid w:val="00894D76"/>
    <w:rsid w:val="008955CE"/>
    <w:rsid w:val="008A3B43"/>
    <w:rsid w:val="008D1630"/>
    <w:rsid w:val="0090461E"/>
    <w:rsid w:val="00905BAB"/>
    <w:rsid w:val="00925216"/>
    <w:rsid w:val="0095368E"/>
    <w:rsid w:val="00960B08"/>
    <w:rsid w:val="009664A4"/>
    <w:rsid w:val="00966E61"/>
    <w:rsid w:val="00973566"/>
    <w:rsid w:val="0098363E"/>
    <w:rsid w:val="009923C3"/>
    <w:rsid w:val="009923DE"/>
    <w:rsid w:val="009B76A2"/>
    <w:rsid w:val="009C4D66"/>
    <w:rsid w:val="009E0675"/>
    <w:rsid w:val="009F29A8"/>
    <w:rsid w:val="00A241A8"/>
    <w:rsid w:val="00A31333"/>
    <w:rsid w:val="00A41DA8"/>
    <w:rsid w:val="00A45FE8"/>
    <w:rsid w:val="00A546FC"/>
    <w:rsid w:val="00A70C87"/>
    <w:rsid w:val="00A82C3B"/>
    <w:rsid w:val="00A856C3"/>
    <w:rsid w:val="00A94D2E"/>
    <w:rsid w:val="00AA52A7"/>
    <w:rsid w:val="00AC1398"/>
    <w:rsid w:val="00AC6CF6"/>
    <w:rsid w:val="00AE0075"/>
    <w:rsid w:val="00AF3B66"/>
    <w:rsid w:val="00AF47E6"/>
    <w:rsid w:val="00B002A6"/>
    <w:rsid w:val="00B032F1"/>
    <w:rsid w:val="00B05D83"/>
    <w:rsid w:val="00B43C31"/>
    <w:rsid w:val="00B45B73"/>
    <w:rsid w:val="00B53B55"/>
    <w:rsid w:val="00B541ED"/>
    <w:rsid w:val="00B649F4"/>
    <w:rsid w:val="00B836E8"/>
    <w:rsid w:val="00B94588"/>
    <w:rsid w:val="00BA3356"/>
    <w:rsid w:val="00BB056A"/>
    <w:rsid w:val="00BD37D5"/>
    <w:rsid w:val="00BD7B24"/>
    <w:rsid w:val="00BE2F3A"/>
    <w:rsid w:val="00BF2C89"/>
    <w:rsid w:val="00C03055"/>
    <w:rsid w:val="00C23F60"/>
    <w:rsid w:val="00C33247"/>
    <w:rsid w:val="00C350CB"/>
    <w:rsid w:val="00C412F9"/>
    <w:rsid w:val="00C53150"/>
    <w:rsid w:val="00C615E1"/>
    <w:rsid w:val="00CA075E"/>
    <w:rsid w:val="00CA427F"/>
    <w:rsid w:val="00CC21A3"/>
    <w:rsid w:val="00CE1E13"/>
    <w:rsid w:val="00CE1E34"/>
    <w:rsid w:val="00CF6E1D"/>
    <w:rsid w:val="00D26462"/>
    <w:rsid w:val="00D27120"/>
    <w:rsid w:val="00D449A4"/>
    <w:rsid w:val="00D451BD"/>
    <w:rsid w:val="00D647CA"/>
    <w:rsid w:val="00D813DD"/>
    <w:rsid w:val="00D83D7D"/>
    <w:rsid w:val="00D9030F"/>
    <w:rsid w:val="00DB31A3"/>
    <w:rsid w:val="00DC3376"/>
    <w:rsid w:val="00DE2030"/>
    <w:rsid w:val="00DE2572"/>
    <w:rsid w:val="00E00BDE"/>
    <w:rsid w:val="00E02AFD"/>
    <w:rsid w:val="00E03370"/>
    <w:rsid w:val="00E0723A"/>
    <w:rsid w:val="00E31A79"/>
    <w:rsid w:val="00E33390"/>
    <w:rsid w:val="00E430F2"/>
    <w:rsid w:val="00E434AA"/>
    <w:rsid w:val="00E56BAB"/>
    <w:rsid w:val="00E65C9D"/>
    <w:rsid w:val="00E70B1A"/>
    <w:rsid w:val="00E71418"/>
    <w:rsid w:val="00E821B9"/>
    <w:rsid w:val="00E83AB6"/>
    <w:rsid w:val="00E85377"/>
    <w:rsid w:val="00EA79C1"/>
    <w:rsid w:val="00EE5805"/>
    <w:rsid w:val="00F00362"/>
    <w:rsid w:val="00F01A9E"/>
    <w:rsid w:val="00F4061F"/>
    <w:rsid w:val="00F44159"/>
    <w:rsid w:val="00F55DDB"/>
    <w:rsid w:val="00F70783"/>
    <w:rsid w:val="00F72E63"/>
    <w:rsid w:val="00F7359C"/>
    <w:rsid w:val="00F76840"/>
    <w:rsid w:val="00F825C5"/>
    <w:rsid w:val="00F8345B"/>
    <w:rsid w:val="00F93845"/>
    <w:rsid w:val="00FC07EB"/>
    <w:rsid w:val="00FC6868"/>
    <w:rsid w:val="00FF07F3"/>
    <w:rsid w:val="00FF4C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63B3CD"/>
  <w15:chartTrackingRefBased/>
  <w15:docId w15:val="{188C53C7-C56E-4E79-B905-7A865EE7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basedOn w:val="Normal"/>
    <w:next w:val="Normal"/>
    <w:qFormat/>
    <w:rsid w:val="00E56BAB"/>
    <w:pPr>
      <w:keepNext/>
      <w:spacing w:after="120"/>
      <w:ind w:left="360"/>
      <w:outlineLvl w:val="0"/>
    </w:pPr>
    <w:rPr>
      <w:rFonts w:cs="Arial"/>
      <w:b/>
      <w:bCs/>
    </w:rPr>
  </w:style>
  <w:style w:type="paragraph" w:styleId="Heading2">
    <w:name w:val="heading 2"/>
    <w:basedOn w:val="Normal"/>
    <w:qFormat/>
    <w:rsid w:val="003B0686"/>
    <w:pPr>
      <w:keepNext/>
      <w:outlineLvl w:val="1"/>
    </w:pPr>
    <w:rPr>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6BAB"/>
    <w:rPr>
      <w:rFonts w:ascii="Tahoma" w:hAnsi="Tahoma" w:cs="Tahoma"/>
      <w:sz w:val="16"/>
      <w:szCs w:val="16"/>
    </w:rPr>
  </w:style>
  <w:style w:type="character" w:customStyle="1" w:styleId="ActivityBodyBoldCharChar">
    <w:name w:val="ActivityBody + Bold Char Char"/>
    <w:link w:val="ActivityBodyBold"/>
    <w:rsid w:val="00CF6E1D"/>
    <w:rPr>
      <w:rFonts w:ascii="Arial" w:hAnsi="Arial"/>
      <w:b/>
      <w:bCs/>
      <w:sz w:val="22"/>
      <w:szCs w:val="24"/>
    </w:rPr>
  </w:style>
  <w:style w:type="paragraph" w:customStyle="1" w:styleId="ActivityBodyBold">
    <w:name w:val="ActivityBody + Bold"/>
    <w:basedOn w:val="Normal"/>
    <w:link w:val="ActivityBodyBoldCharChar"/>
    <w:rsid w:val="00CF6E1D"/>
    <w:pPr>
      <w:spacing w:before="120" w:after="120"/>
      <w:ind w:left="360"/>
    </w:pPr>
    <w:rPr>
      <w:b/>
      <w:bCs/>
    </w:rPr>
  </w:style>
  <w:style w:type="paragraph" w:styleId="Caption">
    <w:name w:val="caption"/>
    <w:basedOn w:val="Normal"/>
    <w:next w:val="Normal"/>
    <w:qFormat/>
    <w:rsid w:val="00E56BAB"/>
    <w:pPr>
      <w:spacing w:before="120" w:after="120"/>
    </w:pPr>
    <w:rPr>
      <w:b/>
      <w:bCs/>
      <w:sz w:val="20"/>
      <w:szCs w:val="20"/>
    </w:rPr>
  </w:style>
  <w:style w:type="character" w:styleId="Hyperlink">
    <w:name w:val="Hyperlink"/>
    <w:rsid w:val="003B0686"/>
    <w:rPr>
      <w:rFonts w:ascii="Arial" w:hAnsi="Arial"/>
      <w:b/>
      <w:color w:val="0000FF"/>
      <w:sz w:val="22"/>
      <w:szCs w:val="24"/>
      <w:u w:val="none"/>
    </w:rPr>
  </w:style>
  <w:style w:type="character" w:customStyle="1" w:styleId="ScienceStdChar">
    <w:name w:val="ScienceStd Char"/>
    <w:link w:val="ScienceStd"/>
    <w:rsid w:val="00D449A4"/>
    <w:rPr>
      <w:rFonts w:ascii="Arial" w:hAnsi="Arial"/>
      <w:sz w:val="24"/>
      <w:szCs w:val="24"/>
      <w:lang w:val="en-US" w:eastAsia="en-US" w:bidi="ar-SA"/>
    </w:rPr>
  </w:style>
  <w:style w:type="paragraph" w:customStyle="1" w:styleId="ScienceStd">
    <w:name w:val="ScienceStd"/>
    <w:basedOn w:val="Normal"/>
    <w:link w:val="ScienceStdChar"/>
    <w:rsid w:val="00E56BAB"/>
    <w:pPr>
      <w:ind w:left="1267" w:hanging="547"/>
    </w:pPr>
  </w:style>
  <w:style w:type="table" w:styleId="TableGrid">
    <w:name w:val="Table Grid"/>
    <w:basedOn w:val="TableNormal"/>
    <w:rsid w:val="002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B0686"/>
    <w:rPr>
      <w:rFonts w:ascii="Arial" w:hAnsi="Arial"/>
      <w:color w:val="800080"/>
      <w:sz w:val="22"/>
      <w:szCs w:val="24"/>
      <w:u w:val="none"/>
    </w:rPr>
  </w:style>
  <w:style w:type="paragraph" w:styleId="Footer">
    <w:name w:val="footer"/>
    <w:basedOn w:val="Normal"/>
    <w:link w:val="FooterChar"/>
    <w:rsid w:val="00E56BAB"/>
    <w:pPr>
      <w:jc w:val="right"/>
    </w:pPr>
    <w:rPr>
      <w:sz w:val="20"/>
    </w:rPr>
  </w:style>
  <w:style w:type="character" w:styleId="PageNumber">
    <w:name w:val="page number"/>
    <w:rsid w:val="00E56BAB"/>
    <w:rPr>
      <w:rFonts w:ascii="Arial" w:hAnsi="Arial"/>
      <w:sz w:val="20"/>
    </w:rPr>
  </w:style>
  <w:style w:type="paragraph" w:customStyle="1" w:styleId="ActivityBody">
    <w:name w:val="ActivityBody"/>
    <w:link w:val="ActivityBodyChar"/>
    <w:rsid w:val="00CF6E1D"/>
    <w:pPr>
      <w:ind w:left="360"/>
    </w:pPr>
    <w:rPr>
      <w:rFonts w:ascii="Arial" w:hAnsi="Arial" w:cs="Arial"/>
      <w:sz w:val="22"/>
      <w:szCs w:val="24"/>
    </w:rPr>
  </w:style>
  <w:style w:type="character" w:customStyle="1" w:styleId="ActivityBodyChar">
    <w:name w:val="ActivityBody Char"/>
    <w:link w:val="ActivityBody"/>
    <w:rsid w:val="00CF6E1D"/>
    <w:rPr>
      <w:rFonts w:ascii="Arial" w:hAnsi="Arial" w:cs="Arial"/>
      <w:sz w:val="22"/>
      <w:szCs w:val="24"/>
    </w:rPr>
  </w:style>
  <w:style w:type="paragraph" w:customStyle="1" w:styleId="ActivitySection">
    <w:name w:val="ActivitySection"/>
    <w:basedOn w:val="Normal"/>
    <w:link w:val="ActivitySectionCharChar"/>
    <w:rsid w:val="00CF6E1D"/>
    <w:pPr>
      <w:spacing w:after="120"/>
      <w:contextualSpacing/>
    </w:pPr>
    <w:rPr>
      <w:b/>
      <w:sz w:val="28"/>
      <w:szCs w:val="32"/>
    </w:rPr>
  </w:style>
  <w:style w:type="character" w:customStyle="1" w:styleId="ActivitySectionCharChar">
    <w:name w:val="ActivitySection Char Char"/>
    <w:link w:val="ActivitySection"/>
    <w:rsid w:val="00CF6E1D"/>
    <w:rPr>
      <w:rFonts w:ascii="Arial" w:hAnsi="Arial"/>
      <w:b/>
      <w:sz w:val="28"/>
      <w:szCs w:val="32"/>
    </w:rPr>
  </w:style>
  <w:style w:type="character" w:styleId="CommentReference">
    <w:name w:val="annotation reference"/>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
      <w:bCs/>
    </w:rPr>
  </w:style>
  <w:style w:type="paragraph" w:customStyle="1" w:styleId="StdHeading">
    <w:name w:val="StdHeading"/>
    <w:rsid w:val="003B0686"/>
    <w:pPr>
      <w:spacing w:after="120"/>
      <w:ind w:left="360"/>
    </w:pPr>
    <w:rPr>
      <w:rFonts w:ascii="Arial" w:hAnsi="Arial"/>
      <w:b/>
      <w:i/>
      <w:sz w:val="28"/>
      <w:szCs w:val="32"/>
    </w:rPr>
  </w:style>
  <w:style w:type="paragraph" w:customStyle="1" w:styleId="StdsTable">
    <w:name w:val="StdsTable"/>
    <w:basedOn w:val="Normal"/>
    <w:rsid w:val="00E56BAB"/>
    <w:pPr>
      <w:ind w:left="288"/>
    </w:pPr>
    <w:rPr>
      <w:rFonts w:cs="Arial"/>
      <w:b/>
      <w:bCs/>
    </w:rPr>
  </w:style>
  <w:style w:type="paragraph" w:customStyle="1" w:styleId="ScienceStdSubBullet">
    <w:name w:val="ScienceStdSubBullet"/>
    <w:rsid w:val="003B0686"/>
    <w:pPr>
      <w:numPr>
        <w:numId w:val="6"/>
      </w:numPr>
      <w:spacing w:after="120"/>
      <w:contextualSpacing/>
    </w:pPr>
    <w:rPr>
      <w:rFonts w:ascii="Arial" w:hAnsi="Arial" w:cs="Arial"/>
      <w:sz w:val="22"/>
      <w:szCs w:val="24"/>
    </w:rPr>
  </w:style>
  <w:style w:type="paragraph" w:customStyle="1" w:styleId="AssessHeading">
    <w:name w:val="AssessHeading"/>
    <w:basedOn w:val="Normal"/>
    <w:rsid w:val="003B0686"/>
    <w:pPr>
      <w:spacing w:after="120"/>
    </w:pPr>
    <w:rPr>
      <w:i/>
    </w:rPr>
  </w:style>
  <w:style w:type="character" w:customStyle="1" w:styleId="KeyTerm">
    <w:name w:val="KeyTerm"/>
    <w:rsid w:val="00CF6E1D"/>
    <w:rPr>
      <w:rFonts w:ascii="Arial" w:hAnsi="Arial"/>
      <w:b/>
      <w:bCs/>
      <w:sz w:val="22"/>
    </w:rPr>
  </w:style>
  <w:style w:type="character" w:customStyle="1" w:styleId="KeyTermItalic">
    <w:name w:val="KeyTerm + Italic"/>
    <w:rsid w:val="00CF6E1D"/>
    <w:rPr>
      <w:rFonts w:ascii="Arial" w:hAnsi="Arial"/>
      <w:b/>
      <w:bCs/>
      <w:i/>
      <w:iCs/>
      <w:sz w:val="22"/>
    </w:rPr>
  </w:style>
  <w:style w:type="paragraph" w:customStyle="1" w:styleId="InstrResList">
    <w:name w:val="InstrResList"/>
    <w:basedOn w:val="Normal"/>
    <w:rsid w:val="00E56BAB"/>
    <w:pPr>
      <w:spacing w:after="120"/>
      <w:ind w:left="720"/>
    </w:pPr>
    <w:rPr>
      <w:b/>
      <w:bCs/>
      <w:szCs w:val="20"/>
    </w:rPr>
  </w:style>
  <w:style w:type="paragraph" w:customStyle="1" w:styleId="InstrResHeading">
    <w:name w:val="InstrResHeading"/>
    <w:basedOn w:val="ActivityBody"/>
    <w:rsid w:val="00E56BAB"/>
    <w:pPr>
      <w:spacing w:before="120" w:after="120"/>
    </w:pPr>
    <w:rPr>
      <w:rFonts w:cs="Times New Roman"/>
      <w:szCs w:val="20"/>
    </w:rPr>
  </w:style>
  <w:style w:type="paragraph" w:customStyle="1" w:styleId="APAStyle">
    <w:name w:val="APAStyle"/>
    <w:basedOn w:val="Normal"/>
    <w:link w:val="APAStyleChar"/>
    <w:rsid w:val="003B0686"/>
    <w:pPr>
      <w:spacing w:after="120"/>
      <w:ind w:left="1800" w:hanging="720"/>
    </w:pPr>
    <w:rPr>
      <w:szCs w:val="20"/>
    </w:rPr>
  </w:style>
  <w:style w:type="character" w:customStyle="1" w:styleId="APAStyleChar">
    <w:name w:val="APAStyle Char"/>
    <w:link w:val="APAStyle"/>
    <w:rsid w:val="003B0686"/>
    <w:rPr>
      <w:rFonts w:ascii="Arial" w:hAnsi="Arial"/>
      <w:sz w:val="22"/>
    </w:rPr>
  </w:style>
  <w:style w:type="paragraph" w:customStyle="1" w:styleId="APAStyleItalic">
    <w:name w:val="APAStyle + Italic"/>
    <w:basedOn w:val="APAStyle"/>
    <w:link w:val="APAStyleItalicCharChar"/>
    <w:rsid w:val="00E56BAB"/>
    <w:rPr>
      <w:i/>
      <w:iCs/>
    </w:rPr>
  </w:style>
  <w:style w:type="character" w:customStyle="1" w:styleId="APAStyleItalicCharChar">
    <w:name w:val="APAStyle + Italic Char Char"/>
    <w:link w:val="APAStyleItalic"/>
    <w:rsid w:val="00E56BAB"/>
    <w:rPr>
      <w:rFonts w:ascii="Arial" w:hAnsi="Arial"/>
      <w:i/>
      <w:iCs/>
      <w:sz w:val="24"/>
      <w:lang w:val="en-US" w:eastAsia="en-US" w:bidi="ar-SA"/>
    </w:rPr>
  </w:style>
  <w:style w:type="paragraph" w:customStyle="1" w:styleId="ScienceStdBold">
    <w:name w:val="ScienceStdBold"/>
    <w:basedOn w:val="ScienceStd"/>
    <w:link w:val="ScienceStdBoldChar"/>
    <w:rsid w:val="00E56BAB"/>
    <w:rPr>
      <w:b/>
      <w:bCs/>
    </w:rPr>
  </w:style>
  <w:style w:type="character" w:customStyle="1" w:styleId="ScienceStdBoldChar">
    <w:name w:val="ScienceStdBold Char"/>
    <w:link w:val="ScienceStdBold"/>
    <w:rsid w:val="00E56BAB"/>
    <w:rPr>
      <w:rFonts w:ascii="Arial" w:hAnsi="Arial"/>
      <w:b/>
      <w:bCs/>
      <w:sz w:val="24"/>
      <w:szCs w:val="24"/>
      <w:lang w:val="en-US" w:eastAsia="en-US" w:bidi="ar-SA"/>
    </w:rPr>
  </w:style>
  <w:style w:type="paragraph" w:customStyle="1" w:styleId="StandardBullet">
    <w:name w:val="StandardBullet"/>
    <w:basedOn w:val="Normal"/>
    <w:rsid w:val="00E56BAB"/>
    <w:pPr>
      <w:numPr>
        <w:numId w:val="5"/>
      </w:numPr>
      <w:spacing w:after="120"/>
      <w:contextualSpacing/>
    </w:pPr>
    <w:rPr>
      <w:b/>
    </w:rPr>
  </w:style>
  <w:style w:type="paragraph" w:customStyle="1" w:styleId="Picture">
    <w:name w:val="Picture"/>
    <w:basedOn w:val="Normal"/>
    <w:rsid w:val="00E56BAB"/>
    <w:pPr>
      <w:jc w:val="right"/>
    </w:pPr>
    <w:rPr>
      <w:szCs w:val="20"/>
    </w:rPr>
  </w:style>
  <w:style w:type="paragraph" w:customStyle="1" w:styleId="ActivityBodyItalic">
    <w:name w:val="ActivityBody + Italic"/>
    <w:basedOn w:val="ActivityBody"/>
    <w:rsid w:val="00E56BAB"/>
    <w:rPr>
      <w:i/>
      <w:iCs/>
    </w:rPr>
  </w:style>
  <w:style w:type="character" w:customStyle="1" w:styleId="Italic">
    <w:name w:val="Italic"/>
    <w:rsid w:val="00CF6E1D"/>
    <w:rPr>
      <w:i/>
      <w:iCs/>
      <w:sz w:val="22"/>
    </w:rPr>
  </w:style>
  <w:style w:type="paragraph" w:customStyle="1" w:styleId="DaytoDay">
    <w:name w:val="DaytoDay"/>
    <w:basedOn w:val="ActivityBody"/>
    <w:rsid w:val="00E56BAB"/>
    <w:pPr>
      <w:spacing w:before="120" w:after="120"/>
    </w:pPr>
    <w:rPr>
      <w:rFonts w:cs="Times New Roman"/>
      <w:b/>
      <w:szCs w:val="20"/>
    </w:rPr>
  </w:style>
  <w:style w:type="paragraph" w:customStyle="1" w:styleId="StdBullets">
    <w:name w:val="StdBullets"/>
    <w:basedOn w:val="StandardBullet"/>
    <w:rsid w:val="00E56BAB"/>
    <w:pPr>
      <w:numPr>
        <w:numId w:val="1"/>
      </w:numPr>
    </w:pPr>
    <w:rPr>
      <w:rFonts w:cs="Arial"/>
      <w:b w:val="0"/>
    </w:rPr>
  </w:style>
  <w:style w:type="paragraph" w:customStyle="1" w:styleId="ActivityBodyItalicandBold">
    <w:name w:val="ActivityBody + Italic and Bold"/>
    <w:basedOn w:val="Normal"/>
    <w:rsid w:val="001F5964"/>
    <w:pPr>
      <w:ind w:left="360"/>
    </w:pPr>
    <w:rPr>
      <w:b/>
      <w:i/>
      <w:iCs/>
    </w:rPr>
  </w:style>
  <w:style w:type="paragraph" w:customStyle="1" w:styleId="RubricHeadings">
    <w:name w:val="Rubric Headings"/>
    <w:basedOn w:val="Normal"/>
    <w:rsid w:val="001F5964"/>
    <w:pPr>
      <w:jc w:val="center"/>
    </w:pPr>
    <w:rPr>
      <w:b/>
      <w:bCs/>
      <w:szCs w:val="20"/>
    </w:rPr>
  </w:style>
  <w:style w:type="paragraph" w:customStyle="1" w:styleId="PictureCentered">
    <w:name w:val="Picture Centered"/>
    <w:basedOn w:val="Picture"/>
    <w:rsid w:val="001F5964"/>
    <w:pPr>
      <w:jc w:val="center"/>
    </w:pPr>
  </w:style>
  <w:style w:type="paragraph" w:customStyle="1" w:styleId="Activitysub2">
    <w:name w:val="Activity sub 2"/>
    <w:basedOn w:val="Normal"/>
    <w:rsid w:val="00CF6E1D"/>
    <w:pPr>
      <w:numPr>
        <w:numId w:val="4"/>
      </w:numPr>
      <w:spacing w:after="120"/>
      <w:contextualSpacing/>
    </w:pPr>
    <w:rPr>
      <w:rFonts w:cs="Arial"/>
    </w:rPr>
  </w:style>
  <w:style w:type="paragraph" w:customStyle="1" w:styleId="AlphaGlossary">
    <w:name w:val="AlphaGlossary"/>
    <w:basedOn w:val="Normal"/>
    <w:rsid w:val="001F5964"/>
    <w:pPr>
      <w:spacing w:before="120" w:after="120"/>
    </w:pPr>
    <w:rPr>
      <w:b/>
      <w:bCs/>
      <w:sz w:val="28"/>
      <w:szCs w:val="20"/>
    </w:rPr>
  </w:style>
  <w:style w:type="paragraph" w:customStyle="1" w:styleId="Perobj">
    <w:name w:val="Perobj"/>
    <w:basedOn w:val="Normal"/>
    <w:rsid w:val="00E56BAB"/>
    <w:pPr>
      <w:spacing w:after="120"/>
      <w:ind w:firstLine="360"/>
    </w:pPr>
    <w:rPr>
      <w:rFonts w:cs="Arial"/>
      <w:i/>
      <w:iCs/>
    </w:rPr>
  </w:style>
  <w:style w:type="character" w:customStyle="1" w:styleId="Bold">
    <w:name w:val="Bold"/>
    <w:rsid w:val="00CF6E1D"/>
    <w:rPr>
      <w:rFonts w:ascii="Arial" w:hAnsi="Arial"/>
      <w:b/>
      <w:sz w:val="22"/>
      <w:u w:val="none"/>
    </w:rPr>
  </w:style>
  <w:style w:type="paragraph" w:customStyle="1" w:styleId="Pictureleft">
    <w:name w:val="Picture left"/>
    <w:basedOn w:val="Picture"/>
    <w:rsid w:val="00E56BAB"/>
    <w:pPr>
      <w:jc w:val="left"/>
    </w:pPr>
  </w:style>
  <w:style w:type="character" w:customStyle="1" w:styleId="RubricEntries10pt">
    <w:name w:val="Rubric Entries 10 pt"/>
    <w:rsid w:val="00E56BAB"/>
    <w:rPr>
      <w:rFonts w:ascii="Arial" w:hAnsi="Arial"/>
      <w:sz w:val="20"/>
    </w:rPr>
  </w:style>
  <w:style w:type="character" w:customStyle="1" w:styleId="RubricTitles10pt">
    <w:name w:val="Rubric Titles 10 pt"/>
    <w:rsid w:val="00E56BAB"/>
    <w:rPr>
      <w:rFonts w:ascii="Arial" w:hAnsi="Arial"/>
      <w:b/>
      <w:bCs/>
      <w:sz w:val="20"/>
    </w:rPr>
  </w:style>
  <w:style w:type="paragraph" w:customStyle="1" w:styleId="RubricHeadings10pt">
    <w:name w:val="Rubric Headings + 10 pt"/>
    <w:basedOn w:val="RubricHeadings"/>
    <w:rsid w:val="00E56BAB"/>
    <w:rPr>
      <w:sz w:val="20"/>
    </w:rPr>
  </w:style>
  <w:style w:type="paragraph" w:customStyle="1" w:styleId="RubricTitles">
    <w:name w:val="Rubric Titles"/>
    <w:basedOn w:val="StdsTable"/>
    <w:rsid w:val="00E56BAB"/>
    <w:pPr>
      <w:ind w:left="0"/>
    </w:pPr>
    <w:rPr>
      <w:rFonts w:cs="Times New Roman"/>
      <w:szCs w:val="20"/>
    </w:rPr>
  </w:style>
  <w:style w:type="paragraph" w:customStyle="1" w:styleId="Activitybullet">
    <w:name w:val="Activitybullet"/>
    <w:basedOn w:val="Normal"/>
    <w:rsid w:val="00CF6E1D"/>
    <w:pPr>
      <w:numPr>
        <w:numId w:val="3"/>
      </w:numPr>
      <w:spacing w:after="60"/>
      <w:contextualSpacing/>
    </w:pPr>
    <w:rPr>
      <w:szCs w:val="20"/>
    </w:rPr>
  </w:style>
  <w:style w:type="paragraph" w:customStyle="1" w:styleId="GlossaryLettersCenter">
    <w:name w:val="GlossaryLettersCenter"/>
    <w:basedOn w:val="Normal"/>
    <w:rsid w:val="003B0686"/>
    <w:pPr>
      <w:jc w:val="center"/>
    </w:pPr>
    <w:rPr>
      <w:b/>
      <w:bCs/>
      <w:sz w:val="28"/>
      <w:szCs w:val="20"/>
    </w:rPr>
  </w:style>
  <w:style w:type="paragraph" w:customStyle="1" w:styleId="CaptionCentered">
    <w:name w:val="Caption + Centered"/>
    <w:basedOn w:val="Caption"/>
    <w:rsid w:val="00E56BAB"/>
    <w:pPr>
      <w:jc w:val="center"/>
    </w:pPr>
  </w:style>
  <w:style w:type="paragraph" w:customStyle="1" w:styleId="MatrixStdsTable">
    <w:name w:val="Matrix StdsTable"/>
    <w:basedOn w:val="StdsTable"/>
    <w:rsid w:val="00E56BAB"/>
    <w:pPr>
      <w:ind w:left="0"/>
      <w:jc w:val="center"/>
    </w:pPr>
    <w:rPr>
      <w:rFonts w:cs="Times New Roman"/>
      <w:szCs w:val="20"/>
    </w:rPr>
  </w:style>
  <w:style w:type="paragraph" w:customStyle="1" w:styleId="MatrixStdsTableItalic">
    <w:name w:val="Matrix StdsTable + Italic"/>
    <w:basedOn w:val="MatrixStdsTable"/>
    <w:rsid w:val="00E56BAB"/>
    <w:rPr>
      <w:i/>
      <w:iCs/>
    </w:rPr>
  </w:style>
  <w:style w:type="paragraph" w:customStyle="1" w:styleId="MathMatrixEntries">
    <w:name w:val="Math Matrix Entries"/>
    <w:basedOn w:val="Normal"/>
    <w:rsid w:val="00E56BAB"/>
    <w:pPr>
      <w:jc w:val="center"/>
    </w:pPr>
    <w:rPr>
      <w:b/>
      <w:sz w:val="20"/>
    </w:rPr>
  </w:style>
  <w:style w:type="paragraph" w:customStyle="1" w:styleId="ActivityNumbers">
    <w:name w:val="Activity Numbers"/>
    <w:basedOn w:val="Normal"/>
    <w:rsid w:val="00CF6E1D"/>
    <w:pPr>
      <w:numPr>
        <w:numId w:val="8"/>
      </w:numPr>
      <w:spacing w:after="120"/>
    </w:pPr>
    <w:rPr>
      <w:rFonts w:cs="Arial"/>
    </w:rPr>
  </w:style>
  <w:style w:type="paragraph" w:customStyle="1" w:styleId="MatrixRubricEntries">
    <w:name w:val="Matrix Rubric Entries"/>
    <w:basedOn w:val="Normal"/>
    <w:rsid w:val="00125FE3"/>
    <w:rPr>
      <w:sz w:val="20"/>
    </w:rPr>
  </w:style>
  <w:style w:type="paragraph" w:customStyle="1" w:styleId="MatrixSymbolEntries">
    <w:name w:val="Matrix Symbol Entries"/>
    <w:basedOn w:val="Normal"/>
    <w:rsid w:val="00E56BAB"/>
    <w:pPr>
      <w:jc w:val="center"/>
    </w:pPr>
    <w:rPr>
      <w:b/>
      <w:sz w:val="20"/>
    </w:rPr>
  </w:style>
  <w:style w:type="paragraph" w:customStyle="1" w:styleId="MatrixStandards">
    <w:name w:val="Matrix Standards"/>
    <w:basedOn w:val="Normal"/>
    <w:rsid w:val="00E56BAB"/>
    <w:rPr>
      <w:sz w:val="20"/>
    </w:rPr>
  </w:style>
  <w:style w:type="paragraph" w:customStyle="1" w:styleId="MatrixStandardsBold">
    <w:name w:val="Matrix Standards Bold"/>
    <w:basedOn w:val="MatrixStandards"/>
    <w:rsid w:val="00E56BAB"/>
    <w:rPr>
      <w:b/>
      <w:bCs/>
    </w:rPr>
  </w:style>
  <w:style w:type="paragraph" w:customStyle="1" w:styleId="MatrixStdsBoldItalic">
    <w:name w:val="Matrix Stds Bold + Italic"/>
    <w:basedOn w:val="MatrixStandardsBold"/>
    <w:rsid w:val="00E56BAB"/>
    <w:rPr>
      <w:i/>
      <w:iCs/>
    </w:rPr>
  </w:style>
  <w:style w:type="paragraph" w:customStyle="1" w:styleId="MatrixBullets">
    <w:name w:val="Matrix Bullets"/>
    <w:rsid w:val="00E56BAB"/>
    <w:pPr>
      <w:numPr>
        <w:numId w:val="7"/>
      </w:numPr>
    </w:pPr>
    <w:rPr>
      <w:rFonts w:ascii="Arial" w:hAnsi="Arial"/>
    </w:rPr>
  </w:style>
  <w:style w:type="paragraph" w:customStyle="1" w:styleId="RubricEntries10ptCentered">
    <w:name w:val="Rubric Entries 10 pt Centered"/>
    <w:basedOn w:val="Normal"/>
    <w:rsid w:val="00125FE3"/>
    <w:pPr>
      <w:jc w:val="center"/>
    </w:pPr>
    <w:rPr>
      <w:sz w:val="20"/>
    </w:rPr>
  </w:style>
  <w:style w:type="paragraph" w:customStyle="1" w:styleId="AnsKeyCentered">
    <w:name w:val="Ans Key Centered"/>
    <w:basedOn w:val="Normal"/>
    <w:rsid w:val="003B0686"/>
    <w:pPr>
      <w:jc w:val="center"/>
    </w:pPr>
    <w:rPr>
      <w:b/>
      <w:bCs/>
      <w:color w:val="FF0000"/>
      <w:szCs w:val="20"/>
    </w:rPr>
  </w:style>
  <w:style w:type="paragraph" w:customStyle="1" w:styleId="StdsTableCentered">
    <w:name w:val="StdsTable Centered"/>
    <w:basedOn w:val="StdsTable"/>
    <w:rsid w:val="00E56BAB"/>
    <w:pPr>
      <w:ind w:left="0"/>
      <w:jc w:val="center"/>
    </w:pPr>
    <w:rPr>
      <w:rFonts w:cs="Times New Roman"/>
      <w:szCs w:val="20"/>
    </w:rPr>
  </w:style>
  <w:style w:type="paragraph" w:customStyle="1" w:styleId="ASAHeading">
    <w:name w:val="ASAHeading"/>
    <w:basedOn w:val="Normal"/>
    <w:rsid w:val="00183A80"/>
    <w:pPr>
      <w:shd w:val="clear" w:color="auto" w:fill="FF6600"/>
    </w:pPr>
    <w:rPr>
      <w:color w:val="FFFFFF"/>
      <w:sz w:val="40"/>
      <w:szCs w:val="20"/>
    </w:rPr>
  </w:style>
  <w:style w:type="table" w:customStyle="1" w:styleId="ConnectionsLogos">
    <w:name w:val="Connections Logos"/>
    <w:basedOn w:val="TableNormal"/>
    <w:rsid w:val="00164A78"/>
    <w:rPr>
      <w:rFonts w:ascii="Arial" w:hAnsi="Arial"/>
    </w:rPr>
    <w:tblPr/>
  </w:style>
  <w:style w:type="numbering" w:customStyle="1" w:styleId="StyleBulleted">
    <w:name w:val="Style Bulleted"/>
    <w:basedOn w:val="NoList"/>
    <w:rsid w:val="00E70B1A"/>
    <w:pPr>
      <w:numPr>
        <w:numId w:val="10"/>
      </w:numPr>
    </w:pPr>
  </w:style>
  <w:style w:type="paragraph" w:customStyle="1" w:styleId="StyleRedCentered">
    <w:name w:val="Style Red Centered"/>
    <w:basedOn w:val="Normal"/>
    <w:rsid w:val="00395386"/>
    <w:pPr>
      <w:jc w:val="center"/>
    </w:pPr>
    <w:rPr>
      <w:color w:val="FF0000"/>
      <w:szCs w:val="20"/>
    </w:rPr>
  </w:style>
  <w:style w:type="paragraph" w:styleId="Header">
    <w:name w:val="header"/>
    <w:basedOn w:val="Normal"/>
    <w:link w:val="HeaderChar"/>
    <w:rsid w:val="003B0686"/>
    <w:pPr>
      <w:tabs>
        <w:tab w:val="center" w:pos="4680"/>
        <w:tab w:val="right" w:pos="9360"/>
      </w:tabs>
    </w:pPr>
  </w:style>
  <w:style w:type="character" w:customStyle="1" w:styleId="HeaderChar">
    <w:name w:val="Header Char"/>
    <w:link w:val="Header"/>
    <w:rsid w:val="003B0686"/>
    <w:rPr>
      <w:rFonts w:ascii="Arial" w:hAnsi="Arial"/>
      <w:sz w:val="22"/>
      <w:szCs w:val="24"/>
    </w:rPr>
  </w:style>
  <w:style w:type="character" w:customStyle="1" w:styleId="FooterChar">
    <w:name w:val="Footer Char"/>
    <w:link w:val="Footer"/>
    <w:rsid w:val="00E03370"/>
    <w:rPr>
      <w:rFonts w:ascii="Arial" w:hAnsi="Arial"/>
      <w:szCs w:val="24"/>
    </w:rPr>
  </w:style>
  <w:style w:type="table" w:styleId="PlainTable4">
    <w:name w:val="Plain Table 4"/>
    <w:basedOn w:val="TableNormal"/>
    <w:uiPriority w:val="44"/>
    <w:rsid w:val="00E0337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Revision">
    <w:name w:val="Revision"/>
    <w:hidden/>
    <w:uiPriority w:val="99"/>
    <w:semiHidden/>
    <w:rsid w:val="00F00362"/>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http://www.ucolick.org/~faber/ay5/problem_sets/linear_graph_paper.gif" TargetMode="Externa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phet.colorado.edu/en/simulation/membrane-channels" TargetMode="External"/><Relationship Id="rId14"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ASA_Activit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ASA_Activity_Template</Template>
  <TotalTime>1</TotalTime>
  <Pages>4</Pages>
  <Words>1312</Words>
  <Characters>7481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Activity 4.1.4 Moving Molecules</vt:lpstr>
    </vt:vector>
  </TitlesOfParts>
  <Manager>Dan Jansen</Manager>
  <Company>Curriculum for Agricultural Science Education</Company>
  <LinksUpToDate>false</LinksUpToDate>
  <CharactersWithSpaces>8776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4.1.4 Moving Molecules</dc:title>
  <dc:subject>ASA - Unit 4 - Lesson 4.1 Units of Life</dc:subject>
  <dc:creator>Leslie Fairchild</dc:creator>
  <cp:keywords/>
  <dc:description/>
  <cp:lastModifiedBy>Leslie Fairchild</cp:lastModifiedBy>
  <cp:revision>3</cp:revision>
  <cp:lastPrinted>2014-03-03T20:17:00Z</cp:lastPrinted>
  <dcterms:created xsi:type="dcterms:W3CDTF">2015-04-13T13:09:00Z</dcterms:created>
  <dcterms:modified xsi:type="dcterms:W3CDTF">2015-04-15T18:55:00Z</dcterms:modified>
</cp:coreProperties>
</file>