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27A0296F" w14:textId="77777777" w:rsidTr="00B43C31">
        <w:tc>
          <w:tcPr>
            <w:tcW w:w="5000" w:type="pct"/>
            <w:shd w:val="clear" w:color="auto" w:fill="auto"/>
          </w:tcPr>
          <w:p w14:paraId="49DFBE9B" w14:textId="77777777" w:rsidR="005F2928" w:rsidRDefault="009C007E" w:rsidP="0041298F">
            <w:pPr>
              <w:pStyle w:val="Picture"/>
            </w:pPr>
            <w:bookmarkStart w:id="0" w:name="_GoBack"/>
            <w:bookmarkEnd w:id="0"/>
            <w:r>
              <w:pict w14:anchorId="1F720380">
                <v:shape id="_x0000_i1027" type="#_x0000_t75" style="width:6in;height:33.6pt">
                  <v:imagedata r:id="rId7" o:title="" croptop="7373f" cropbottom="21299f"/>
                </v:shape>
              </w:pict>
            </w:r>
          </w:p>
        </w:tc>
      </w:tr>
    </w:tbl>
    <w:p w14:paraId="46625B18" w14:textId="77777777" w:rsidR="002C5E76" w:rsidRPr="0041298F" w:rsidRDefault="009C007E" w:rsidP="002C5E76">
      <w:pPr>
        <w:pStyle w:val="ASAHeading"/>
      </w:pPr>
      <w:r>
        <w:pict w14:anchorId="73FD0509">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BF62D4">
        <w:t>3.3.3 Scaled Down</w:t>
      </w:r>
    </w:p>
    <w:p w14:paraId="464D8468" w14:textId="77777777" w:rsidR="002C5E76" w:rsidRDefault="002C5E76" w:rsidP="002C5E76"/>
    <w:p w14:paraId="26DD57B5" w14:textId="77777777" w:rsidR="002C5E76" w:rsidRDefault="002C5E76" w:rsidP="002C5E76">
      <w:pPr>
        <w:pStyle w:val="ActivitySection"/>
      </w:pPr>
      <w:r>
        <w:t>Purpose</w:t>
      </w:r>
    </w:p>
    <w:p w14:paraId="147A9100" w14:textId="77777777" w:rsidR="00A83288" w:rsidRDefault="00BF62D4" w:rsidP="00BF62D4">
      <w:pPr>
        <w:pStyle w:val="ActivityBody"/>
      </w:pPr>
      <w:r>
        <w:t xml:space="preserve">Drafting accurate and detailed plans are important when designing animal production facilities. Plans should be neat, precise, and drawn to scale in order for the builder to construct a solid and long-lasting building. </w:t>
      </w:r>
      <w:r w:rsidR="00A83288">
        <w:t xml:space="preserve">In </w:t>
      </w:r>
      <w:r w:rsidR="00A83288" w:rsidRPr="00A83288">
        <w:rPr>
          <w:rStyle w:val="Italic"/>
        </w:rPr>
        <w:t>Introduction to Agriculture Food and Natural Resources,</w:t>
      </w:r>
      <w:r w:rsidR="00A83288">
        <w:t xml:space="preserve"> you learned d</w:t>
      </w:r>
      <w:r>
        <w:t>rawing to scale is needed to represent large constructio</w:t>
      </w:r>
      <w:r w:rsidR="00A83288">
        <w:t>n projects on a sheet of paper.</w:t>
      </w:r>
    </w:p>
    <w:p w14:paraId="3D196319" w14:textId="77777777" w:rsidR="00A83288" w:rsidRPr="00A83288" w:rsidRDefault="00A83288" w:rsidP="00A83288"/>
    <w:p w14:paraId="11FB9578" w14:textId="77777777" w:rsidR="002C5E76" w:rsidRDefault="00BF62D4" w:rsidP="00BF62D4">
      <w:pPr>
        <w:pStyle w:val="ActivityBody"/>
      </w:pPr>
      <w:r>
        <w:t>Consider an architect who is designing a barn for a producer. Creating a life size drawing of a barn would not be feasible. The drawing would be too large to fit on any standard size sheet of paper. This is why an architect or drafter use a scale ratio and craft scale drawings. The use of a scale ratio allows the architect to “scale down” the barn so that it fits onto the size of paper used by his or her firm for making plans. Once the drawing for the barn is complete, communicating with the producers becomes much easier.</w:t>
      </w:r>
      <w:r w:rsidR="00A83288">
        <w:t xml:space="preserve"> Can you remember the skills you learned in previous courses to help you design to scale?</w:t>
      </w:r>
    </w:p>
    <w:p w14:paraId="7BA1D8D5" w14:textId="77777777" w:rsidR="003B0686" w:rsidRPr="00210996" w:rsidRDefault="003B0686" w:rsidP="002C5E76"/>
    <w:p w14:paraId="0B086515"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58299665" w14:textId="77777777" w:rsidTr="002C5E76">
        <w:tc>
          <w:tcPr>
            <w:tcW w:w="5499" w:type="dxa"/>
          </w:tcPr>
          <w:p w14:paraId="5C1A9A4A" w14:textId="77777777" w:rsidR="002C5E76" w:rsidRDefault="002C5E76" w:rsidP="00BE7183">
            <w:pPr>
              <w:pStyle w:val="ActivityBodyBold"/>
            </w:pPr>
            <w:r>
              <w:t xml:space="preserve">Per </w:t>
            </w:r>
            <w:r w:rsidR="00C31E2E">
              <w:t>student</w:t>
            </w:r>
            <w:r>
              <w:t>:</w:t>
            </w:r>
          </w:p>
          <w:p w14:paraId="039DE38D" w14:textId="77777777" w:rsidR="00C31E2E" w:rsidRDefault="00C31E2E" w:rsidP="00C31E2E">
            <w:pPr>
              <w:pStyle w:val="Activitybullet"/>
            </w:pPr>
            <w:r>
              <w:t>Calculator</w:t>
            </w:r>
          </w:p>
          <w:p w14:paraId="5B2F4374" w14:textId="77777777" w:rsidR="002C5E76" w:rsidRPr="00C31E2E" w:rsidRDefault="00C31E2E" w:rsidP="00612AD9">
            <w:pPr>
              <w:pStyle w:val="Activitybullet"/>
              <w:rPr>
                <w:rStyle w:val="Italic"/>
              </w:rPr>
            </w:pPr>
            <w:r>
              <w:t>Ruler</w:t>
            </w:r>
          </w:p>
        </w:tc>
        <w:tc>
          <w:tcPr>
            <w:tcW w:w="5499" w:type="dxa"/>
          </w:tcPr>
          <w:p w14:paraId="3F3BB1ED" w14:textId="77777777" w:rsidR="002C5E76" w:rsidRDefault="002C5E76" w:rsidP="00C31E2E">
            <w:pPr>
              <w:pStyle w:val="ActivityBodyBold"/>
            </w:pPr>
          </w:p>
          <w:p w14:paraId="7025A371" w14:textId="77777777" w:rsidR="00612AD9" w:rsidRDefault="00612AD9" w:rsidP="00612AD9">
            <w:pPr>
              <w:pStyle w:val="Activitybullet"/>
            </w:pPr>
            <w:r>
              <w:t>Pencil</w:t>
            </w:r>
          </w:p>
          <w:p w14:paraId="6EFC17CA" w14:textId="77777777" w:rsidR="00612AD9" w:rsidRDefault="00612AD9" w:rsidP="00612AD9">
            <w:pPr>
              <w:pStyle w:val="Activitybullet"/>
            </w:pPr>
            <w:r w:rsidRPr="00C31E2E">
              <w:rPr>
                <w:rStyle w:val="Italic"/>
              </w:rPr>
              <w:t>Agriscience Notebook</w:t>
            </w:r>
          </w:p>
        </w:tc>
      </w:tr>
    </w:tbl>
    <w:p w14:paraId="4E7B7DD4" w14:textId="77777777" w:rsidR="002C5E76" w:rsidRDefault="002C5E76" w:rsidP="002C5E76"/>
    <w:p w14:paraId="7296FF63" w14:textId="77777777" w:rsidR="002C5E76" w:rsidRDefault="002C5E76" w:rsidP="005342F1">
      <w:pPr>
        <w:pStyle w:val="ActivitySection"/>
      </w:pPr>
      <w:r>
        <w:t>Procedure</w:t>
      </w:r>
    </w:p>
    <w:p w14:paraId="25D05CD9" w14:textId="77777777" w:rsidR="00C31E2E" w:rsidRDefault="00C31E2E" w:rsidP="00C31E2E">
      <w:pPr>
        <w:pStyle w:val="ActivityBody"/>
      </w:pPr>
      <w:r>
        <w:t>Complete the problems below as practice for determining and using scale in a drawing.</w:t>
      </w:r>
      <w:r w:rsidRPr="002501D5">
        <w:t xml:space="preserve"> </w:t>
      </w:r>
      <w:r>
        <w:t>Scale ratios are a useful tool when developing animal facilities. In this activity, you will practice scale measurements in preparation of planning an animal facility.</w:t>
      </w:r>
    </w:p>
    <w:p w14:paraId="4586A941" w14:textId="77777777" w:rsidR="00C31E2E" w:rsidRPr="009317A7" w:rsidRDefault="00C31E2E" w:rsidP="00C31E2E"/>
    <w:p w14:paraId="5A17F3D6" w14:textId="77777777" w:rsidR="00C31E2E" w:rsidRDefault="00C31E2E" w:rsidP="00C31E2E">
      <w:pPr>
        <w:pStyle w:val="ActivityBodyBold"/>
      </w:pPr>
      <w:r>
        <w:t xml:space="preserve">Part </w:t>
      </w:r>
      <w:r w:rsidR="00A83288">
        <w:t>One – What Size in Life</w:t>
      </w:r>
      <w:r>
        <w:t>?</w:t>
      </w:r>
    </w:p>
    <w:p w14:paraId="63F22EAF" w14:textId="77777777" w:rsidR="00A83288" w:rsidRDefault="00C31E2E" w:rsidP="00C31E2E">
      <w:pPr>
        <w:pStyle w:val="ActivityBody"/>
      </w:pPr>
      <w:r>
        <w:t>Before you can start designing or planning, you need to translate sp</w:t>
      </w:r>
      <w:r w:rsidR="00A83288">
        <w:t>ace requirements for your animal</w:t>
      </w:r>
      <w:r>
        <w:t xml:space="preserve"> to an</w:t>
      </w:r>
      <w:r w:rsidR="00A83288">
        <w:t xml:space="preserve"> actual size for your facility.</w:t>
      </w:r>
    </w:p>
    <w:p w14:paraId="5CF5D686" w14:textId="77777777" w:rsidR="00A83288" w:rsidRPr="00A83288" w:rsidRDefault="00A83288" w:rsidP="00A83288"/>
    <w:p w14:paraId="5E33C28C" w14:textId="77777777" w:rsidR="00C31E2E" w:rsidRDefault="00C31E2E" w:rsidP="00A83288">
      <w:pPr>
        <w:pStyle w:val="ActivityBody"/>
      </w:pPr>
      <w:r>
        <w:t>Read the example below and complete the calculations for lambs. You need to calculate the total square footage required, then choose a corresponding dimension to meet that requirement.</w:t>
      </w:r>
    </w:p>
    <w:p w14:paraId="02BB55F8" w14:textId="77777777" w:rsidR="00C31E2E" w:rsidRPr="00676ECE" w:rsidRDefault="00C31E2E" w:rsidP="00C31E2E"/>
    <w:p w14:paraId="67DDCE27" w14:textId="77777777" w:rsidR="00C31E2E" w:rsidRDefault="00C31E2E" w:rsidP="00A83288">
      <w:pPr>
        <w:pStyle w:val="ActivityNumbers"/>
      </w:pPr>
      <w:r>
        <w:t>If a feeder lamb requires 10 squ</w:t>
      </w:r>
      <w:r w:rsidR="00A83288">
        <w:t xml:space="preserve">are feet of space in </w:t>
      </w:r>
      <w:r>
        <w:t>confinement housing, what barn dimensions would be appropriate for 25 lambs?</w:t>
      </w:r>
      <w:r w:rsidR="00A83288">
        <w:t xml:space="preserve"> Show your work.</w:t>
      </w:r>
    </w:p>
    <w:tbl>
      <w:tblPr>
        <w:tblStyle w:val="TableGrid"/>
        <w:tblW w:w="11039" w:type="dxa"/>
        <w:tblLook w:val="04A0" w:firstRow="1" w:lastRow="0" w:firstColumn="1" w:lastColumn="0" w:noHBand="0" w:noVBand="1"/>
      </w:tblPr>
      <w:tblGrid>
        <w:gridCol w:w="11039"/>
      </w:tblGrid>
      <w:tr w:rsidR="00A83288" w14:paraId="3AC517C5" w14:textId="77777777" w:rsidTr="002F47A8">
        <w:trPr>
          <w:trHeight w:val="1097"/>
        </w:trPr>
        <w:tc>
          <w:tcPr>
            <w:tcW w:w="11039" w:type="dxa"/>
          </w:tcPr>
          <w:p w14:paraId="433A9DD0" w14:textId="77777777" w:rsidR="00A83288" w:rsidRDefault="00A83288" w:rsidP="00A83288"/>
        </w:tc>
      </w:tr>
    </w:tbl>
    <w:p w14:paraId="362DA6ED" w14:textId="77777777" w:rsidR="00C31E2E" w:rsidRPr="00676ECE" w:rsidRDefault="00C31E2E" w:rsidP="00C31E2E"/>
    <w:p w14:paraId="10699B15" w14:textId="77777777" w:rsidR="00C31E2E" w:rsidRPr="009317A7" w:rsidRDefault="00C31E2E" w:rsidP="00C31E2E">
      <w:pPr>
        <w:pStyle w:val="ActivityBodyBold"/>
      </w:pPr>
      <w:r>
        <w:t>Part T</w:t>
      </w:r>
      <w:r w:rsidR="00A83288">
        <w:t>wo – What Size on Paper</w:t>
      </w:r>
      <w:r>
        <w:t>?</w:t>
      </w:r>
    </w:p>
    <w:p w14:paraId="3E6F24F5" w14:textId="77777777" w:rsidR="003B0686" w:rsidRDefault="00C31E2E" w:rsidP="002F47A8">
      <w:pPr>
        <w:pStyle w:val="ActivityBody"/>
      </w:pPr>
      <w:r w:rsidRPr="009317A7">
        <w:t>As a designer, you must be able to look at a plan, measure the drawing dimensions, and convert them to actual size using scale ratios.</w:t>
      </w:r>
      <w:r>
        <w:t xml:space="preserve"> </w:t>
      </w:r>
      <w:r w:rsidRPr="009317A7">
        <w:t xml:space="preserve">Use your ruler to measure the buildings </w:t>
      </w:r>
      <w:r>
        <w:t xml:space="preserve">in the figures </w:t>
      </w:r>
      <w:r w:rsidR="002F47A8">
        <w:t>that follow</w:t>
      </w:r>
      <w:r w:rsidRPr="009317A7">
        <w:t>. Then use the scale provided to convert into building dimensions.</w:t>
      </w:r>
    </w:p>
    <w:p w14:paraId="48E9AAE9" w14:textId="77777777" w:rsidR="0099297E" w:rsidRPr="0099297E" w:rsidRDefault="0099297E" w:rsidP="0099297E"/>
    <w:tbl>
      <w:tblPr>
        <w:tblpPr w:leftFromText="180" w:rightFromText="180" w:vertAnchor="text" w:horzAnchor="margin" w:tblpX="36" w:tblpY="19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17595E" w:rsidRPr="009317A7" w14:paraId="2D69F39D" w14:textId="77777777" w:rsidTr="002F47A8">
        <w:trPr>
          <w:cantSplit/>
          <w:trHeight w:val="527"/>
        </w:trPr>
        <w:tc>
          <w:tcPr>
            <w:tcW w:w="10980" w:type="dxa"/>
            <w:tcBorders>
              <w:top w:val="single" w:sz="4" w:space="0" w:color="auto"/>
              <w:left w:val="single" w:sz="4" w:space="0" w:color="auto"/>
              <w:bottom w:val="nil"/>
              <w:right w:val="single" w:sz="4" w:space="0" w:color="auto"/>
            </w:tcBorders>
            <w:vAlign w:val="center"/>
          </w:tcPr>
          <w:p w14:paraId="474E99AA" w14:textId="77777777" w:rsidR="0017595E" w:rsidRPr="009317A7" w:rsidRDefault="0017595E" w:rsidP="0017595E">
            <w:r w:rsidRPr="009317A7">
              <w:lastRenderedPageBreak/>
              <w:t xml:space="preserve">Determine the dimensions of the barn and </w:t>
            </w:r>
            <w:r>
              <w:t xml:space="preserve">outdoor </w:t>
            </w:r>
            <w:r w:rsidRPr="009317A7">
              <w:t>run. The scale is 1” = 16’. Record the measurements and actual size.</w:t>
            </w:r>
          </w:p>
        </w:tc>
      </w:tr>
      <w:tr w:rsidR="0017595E" w:rsidRPr="009317A7" w14:paraId="084AEFEF" w14:textId="77777777" w:rsidTr="002F47A8">
        <w:trPr>
          <w:cantSplit/>
          <w:trHeight w:val="5490"/>
        </w:trPr>
        <w:tc>
          <w:tcPr>
            <w:tcW w:w="10980" w:type="dxa"/>
            <w:tcBorders>
              <w:top w:val="nil"/>
              <w:left w:val="single" w:sz="4" w:space="0" w:color="auto"/>
              <w:bottom w:val="nil"/>
              <w:right w:val="single" w:sz="4" w:space="0" w:color="auto"/>
            </w:tcBorders>
          </w:tcPr>
          <w:p w14:paraId="54B3943E" w14:textId="77777777" w:rsidR="0017595E" w:rsidRPr="009317A7" w:rsidRDefault="009C007E" w:rsidP="0017595E">
            <w:r>
              <w:pict w14:anchorId="4CB72BAC">
                <v:shapetype id="_x0000_t202" coordsize="21600,21600" o:spt="202" path="m,l,21600r21600,l21600,xe">
                  <v:stroke joinstyle="miter"/>
                  <v:path gradientshapeok="t" o:connecttype="rect"/>
                </v:shapetype>
                <v:shape id="_x0000_s1064" type="#_x0000_t202" style="position:absolute;margin-left:-322.2pt;margin-top:85.1pt;width:2in;height:30.7pt;z-index:251660288;mso-position-horizontal-relative:text;mso-position-vertical-relative:text" stroked="f">
                  <v:textbox style="mso-next-textbox:#_x0000_s1064">
                    <w:txbxContent>
                      <w:p w14:paraId="4FA268B2" w14:textId="77777777" w:rsidR="0017595E" w:rsidRDefault="0017595E" w:rsidP="0017595E">
                        <w:r>
                          <w:t>Barn</w:t>
                        </w:r>
                      </w:p>
                    </w:txbxContent>
                  </v:textbox>
                </v:shape>
              </w:pict>
            </w:r>
            <w:r>
              <w:pict w14:anchorId="2A1333A3">
                <v:shape id="_x0000_s1065" type="#_x0000_t202" style="position:absolute;margin-left:-121.2pt;margin-top:124.1pt;width:90pt;height:23.3pt;z-index:251661312;mso-position-horizontal-relative:text;mso-position-vertical-relative:text" stroked="f">
                  <v:textbox style="mso-next-textbox:#_x0000_s1065">
                    <w:txbxContent>
                      <w:p w14:paraId="5AA8C82C" w14:textId="77777777" w:rsidR="0017595E" w:rsidRDefault="0017595E" w:rsidP="0017595E">
                        <w:r>
                          <w:t>Outdoor Run</w:t>
                        </w:r>
                      </w:p>
                    </w:txbxContent>
                  </v:textbox>
                </v:shape>
              </w:pict>
            </w:r>
            <w:r>
              <w:rPr>
                <w:noProof/>
              </w:rPr>
              <w:pict w14:anchorId="3DB0B900">
                <v:group id="_x0000_s1056" style="position:absolute;margin-left:21.85pt;margin-top:7.6pt;width:378.65pt;height:173.5pt;z-index:251659264;mso-position-horizontal-relative:text;mso-position-vertical-relative:text" coordorigin="2268,6733" coordsize="5764,1806">
                  <v:line id="_x0000_s1057" style="position:absolute" from="2270,6733" to="5870,6733"/>
                  <v:line id="_x0000_s1058" style="position:absolute" from="2270,8533" to="5870,8533"/>
                  <v:line id="_x0000_s1059" style="position:absolute;rotation:-90" from="1366,7635" to="3172,7637"/>
                  <v:line id="_x0000_s1060" style="position:absolute;rotation:-90" from="4966,7635" to="6772,7637"/>
                  <v:line id="_x0000_s1061" style="position:absolute" from="5872,7627" to="8030,7633"/>
                  <v:line id="_x0000_s1062" style="position:absolute" from="5870,8533" to="8028,8539"/>
                  <v:line id="_x0000_s1063" style="position:absolute;rotation:-90;flip:x" from="7585,8078" to="8477,8080"/>
                  <w10:wrap type="square"/>
                </v:group>
              </w:pict>
            </w:r>
          </w:p>
        </w:tc>
      </w:tr>
      <w:tr w:rsidR="0017595E" w:rsidRPr="009317A7" w14:paraId="565C6DD9" w14:textId="77777777" w:rsidTr="0017595E">
        <w:trPr>
          <w:cantSplit/>
          <w:trHeight w:val="534"/>
        </w:trPr>
        <w:tc>
          <w:tcPr>
            <w:tcW w:w="10980" w:type="dxa"/>
            <w:tcBorders>
              <w:top w:val="nil"/>
              <w:left w:val="single" w:sz="4" w:space="0" w:color="auto"/>
              <w:bottom w:val="single" w:sz="4" w:space="0" w:color="auto"/>
              <w:right w:val="single" w:sz="4" w:space="0" w:color="auto"/>
            </w:tcBorders>
          </w:tcPr>
          <w:p w14:paraId="3DE35C65" w14:textId="77777777" w:rsidR="0017595E" w:rsidRPr="009317A7" w:rsidRDefault="0017595E" w:rsidP="0017595E">
            <w:r w:rsidRPr="009317A7">
              <w:t>Barn: ___________________ actual size    Run: ________________actual size</w:t>
            </w:r>
          </w:p>
        </w:tc>
      </w:tr>
    </w:tbl>
    <w:p w14:paraId="32EF11E6" w14:textId="77777777" w:rsidR="00C31E2E" w:rsidRDefault="00C31E2E" w:rsidP="002C5E76"/>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17595E" w:rsidRPr="009317A7" w14:paraId="29E7C4A8" w14:textId="77777777" w:rsidTr="0017595E">
        <w:trPr>
          <w:cantSplit/>
          <w:trHeight w:val="710"/>
        </w:trPr>
        <w:tc>
          <w:tcPr>
            <w:tcW w:w="10980" w:type="dxa"/>
            <w:tcBorders>
              <w:top w:val="single" w:sz="4" w:space="0" w:color="auto"/>
              <w:left w:val="single" w:sz="4" w:space="0" w:color="auto"/>
              <w:bottom w:val="nil"/>
              <w:right w:val="single" w:sz="4" w:space="0" w:color="auto"/>
            </w:tcBorders>
            <w:vAlign w:val="center"/>
          </w:tcPr>
          <w:p w14:paraId="188E65E5" w14:textId="77777777" w:rsidR="0017595E" w:rsidRPr="009317A7" w:rsidRDefault="0017595E" w:rsidP="0001039E">
            <w:r w:rsidRPr="009317A7">
              <w:t>Determine the dimensions</w:t>
            </w:r>
            <w:r>
              <w:t xml:space="preserve"> of the dairy barn below including</w:t>
            </w:r>
            <w:r w:rsidRPr="009317A7">
              <w:t xml:space="preserve"> the overall dimensions of the barn, the center aisle, the feed bunk, and a stall. The scale is 1” = 20’.</w:t>
            </w:r>
          </w:p>
        </w:tc>
      </w:tr>
      <w:tr w:rsidR="0017595E" w:rsidRPr="009317A7" w14:paraId="56792944" w14:textId="77777777" w:rsidTr="0017595E">
        <w:trPr>
          <w:cantSplit/>
          <w:trHeight w:val="3230"/>
        </w:trPr>
        <w:tc>
          <w:tcPr>
            <w:tcW w:w="10980" w:type="dxa"/>
            <w:tcBorders>
              <w:top w:val="nil"/>
              <w:left w:val="single" w:sz="4" w:space="0" w:color="auto"/>
              <w:bottom w:val="single" w:sz="4" w:space="0" w:color="auto"/>
              <w:right w:val="single" w:sz="4" w:space="0" w:color="auto"/>
            </w:tcBorders>
          </w:tcPr>
          <w:p w14:paraId="3B7018EE" w14:textId="77777777" w:rsidR="0017595E" w:rsidRPr="009317A7" w:rsidRDefault="009C007E" w:rsidP="0001039E">
            <w:r>
              <w:rPr>
                <w:noProof/>
              </w:rPr>
              <w:pict w14:anchorId="3FB60519">
                <v:group id="_x0000_s1066" style="position:absolute;margin-left:23.4pt;margin-top:9.05pt;width:396.1pt;height:143.95pt;z-index:251663360;mso-position-horizontal-relative:text;mso-position-vertical-relative:text" coordorigin="3213,2678" coordsize="6742,2469">
                  <v:shape id="_x0000_s1067" type="#_x0000_t202" style="position:absolute;left:7043;top:4839;width:1114;height:282" stroked="f" strokeweight="1.5pt">
                    <v:textbox style="mso-next-textbox:#_x0000_s1067">
                      <w:txbxContent>
                        <w:p w14:paraId="59F559DF" w14:textId="77777777" w:rsidR="0017595E" w:rsidRDefault="0017595E" w:rsidP="0017595E">
                          <w:pPr>
                            <w:rPr>
                              <w:sz w:val="16"/>
                              <w:szCs w:val="16"/>
                            </w:rPr>
                          </w:pPr>
                          <w:r>
                            <w:rPr>
                              <w:sz w:val="16"/>
                              <w:szCs w:val="16"/>
                            </w:rPr>
                            <w:t>Stall</w:t>
                          </w:r>
                        </w:p>
                      </w:txbxContent>
                    </v:textbox>
                  </v:shape>
                  <v:shape id="_x0000_s1068" type="#_x0000_t202" style="position:absolute;left:5511;top:2678;width:1113;height:282" stroked="f" strokeweight="1.5pt">
                    <v:textbox style="mso-next-textbox:#_x0000_s1068">
                      <w:txbxContent>
                        <w:p w14:paraId="03D0D8DB" w14:textId="77777777" w:rsidR="0017595E" w:rsidRDefault="0017595E" w:rsidP="0017595E">
                          <w:pPr>
                            <w:rPr>
                              <w:sz w:val="16"/>
                              <w:szCs w:val="16"/>
                            </w:rPr>
                          </w:pPr>
                          <w:r>
                            <w:rPr>
                              <w:sz w:val="16"/>
                              <w:szCs w:val="16"/>
                            </w:rPr>
                            <w:t>Feed Bunk</w:t>
                          </w:r>
                        </w:p>
                      </w:txbxContent>
                    </v:textbox>
                  </v:shape>
                  <v:rect id="_x0000_s1069" style="position:absolute;left:3213;top:2679;width:6740;height:2468" strokeweight="3pt">
                    <v:fill opacity="0"/>
                  </v:rect>
                  <v:line id="_x0000_s1070" style="position:absolute" from="3213,3604" to="9954,3604" strokeweight="1.5pt"/>
                  <v:line id="_x0000_s1071" style="position:absolute" from="3213,2987" to="9954,2987" strokeweight="1.5pt"/>
                  <v:group id="_x0000_s1072" style="position:absolute;left:3213;top:4221;width:6741;height:618" coordorigin="3213,5456" coordsize="6741,618">
                    <v:line id="_x0000_s1073" style="position:absolute" from="3213,5456" to="9954,5457" strokeweight="1.5pt"/>
                    <v:line id="_x0000_s1074" style="position:absolute" from="3213,6073" to="9954,6074" strokeweight="1.5pt"/>
                    <v:line id="_x0000_s1075" style="position:absolute;flip:x" from="3213,5456" to="3520,6074" strokeweight="1.5pt"/>
                    <v:group id="_x0000_s1076" style="position:absolute;left:3520;top:5456;width:6434;height:618" coordorigin="3368,4993" coordsize="6433,618">
                      <v:line id="_x0000_s1077" style="position:absolute;flip:x" from="3368,4993" to="3676,5611" strokeweight="1.5pt"/>
                      <v:line id="_x0000_s1078" style="position:absolute;flip:x" from="3674,4993" to="3981,5611" strokeweight="1.5pt"/>
                      <v:line id="_x0000_s1079" style="position:absolute;flip:x" from="3980,4993" to="4288,5611" strokeweight="1.5pt"/>
                      <v:line id="_x0000_s1080" style="position:absolute;flip:x" from="4287,4993" to="4593,5611" strokeweight="1.5pt"/>
                      <v:line id="_x0000_s1081" style="position:absolute;flip:x" from="4593,4993" to="4901,5611" strokeweight="1.5pt"/>
                      <v:line id="_x0000_s1082" style="position:absolute;flip:x" from="4899,4993" to="5206,5611" strokeweight="1.5pt"/>
                      <v:line id="_x0000_s1083" style="position:absolute;flip:x" from="7350,4993" to="7658,5611" strokeweight="1.5pt"/>
                      <v:line id="_x0000_s1084" style="position:absolute;flip:x" from="7044,4993" to="7350,5611" strokeweight="1.5pt"/>
                      <v:line id="_x0000_s1085" style="position:absolute;flip:x" from="6737,4993" to="7045,5611" strokeweight="1.5pt"/>
                      <v:line id="_x0000_s1086" style="position:absolute;flip:x" from="6431,4993" to="6737,5611" strokeweight="1.5pt"/>
                      <v:line id="_x0000_s1087" style="position:absolute;flip:x" from="6125,4993" to="6433,5611" strokeweight="1.5pt"/>
                      <v:line id="_x0000_s1088" style="position:absolute;flip:x" from="5818,4993" to="6125,5611" strokeweight="1.5pt"/>
                      <v:line id="_x0000_s1089" style="position:absolute;flip:x" from="5512,4993" to="5818,5611" strokeweight="1.5pt"/>
                      <v:line id="_x0000_s1090" style="position:absolute;flip:x" from="5205,4993" to="5512,5611" strokeweight="1.5pt"/>
                      <v:line id="_x0000_s1091" style="position:absolute;flip:x" from="8881,4993" to="9190,5611" strokeweight="1.5pt"/>
                      <v:line id="_x0000_s1092" style="position:absolute;flip:x" from="8576,4993" to="8881,5611" strokeweight="1.5pt"/>
                      <v:line id="_x0000_s1093" style="position:absolute;flip:x" from="8269,4993" to="8576,5611" strokeweight="1.5pt"/>
                      <v:line id="_x0000_s1094" style="position:absolute;flip:x" from="7962,4993" to="8269,5611" strokeweight="1.5pt"/>
                      <v:line id="_x0000_s1095" style="position:absolute;flip:x" from="7656,4993" to="7964,5611" strokeweight="1.5pt"/>
                      <v:line id="_x0000_s1096" style="position:absolute;flip:x" from="9494,4993" to="9801,5611" strokeweight="1.5pt"/>
                      <v:line id="_x0000_s1097" style="position:absolute;flip:x" from="9188,4993" to="9495,5611" strokeweight="1.5pt"/>
                    </v:group>
                  </v:group>
                  <v:line id="_x0000_s1098" style="position:absolute;rotation:180" from="3213,2987" to="3520,3605" strokeweight="1.5pt"/>
                  <v:line id="_x0000_s1099" style="position:absolute;rotation:180" from="7196,2987" to="7504,3605" strokeweight="1.5pt"/>
                  <v:line id="_x0000_s1100" style="position:absolute;rotation:180" from="7503,2987" to="7810,3605" strokeweight="1.5pt"/>
                  <v:line id="_x0000_s1101" style="position:absolute;rotation:180" from="7809,2987" to="8116,3605" strokeweight="1.5pt"/>
                  <v:line id="_x0000_s1102" style="position:absolute;rotation:180" from="8115,2987" to="8422,3605" strokeweight="1.5pt"/>
                  <v:line id="_x0000_s1103" style="position:absolute;rotation:180" from="8422,2987" to="8730,3605" strokeweight="1.5pt"/>
                  <v:line id="_x0000_s1104" style="position:absolute;rotation:180" from="8728,2987" to="9035,3605" strokeweight="1.5pt"/>
                  <v:line id="_x0000_s1105" style="position:absolute;rotation:180" from="9034,2987" to="9342,3605" strokeweight="1.5pt"/>
                  <v:line id="_x0000_s1106" style="position:absolute;rotation:180" from="9341,2987" to="9647,3605" strokeweight="1.5pt"/>
                  <v:line id="_x0000_s1107" style="position:absolute;rotation:180" from="9647,2987" to="9955,3605" strokeweight="1.5pt"/>
                  <v:line id="_x0000_s1108" style="position:absolute;rotation:180" from="5051,2987" to="5360,3605" strokeweight="1.5pt"/>
                  <v:line id="_x0000_s1109" style="position:absolute;rotation:180" from="5358,2987" to="5665,3605" strokeweight="1.5pt"/>
                  <v:line id="_x0000_s1110" style="position:absolute;rotation:180" from="5664,2987" to="5971,3605" strokeweight="1.5pt"/>
                  <v:line id="_x0000_s1111" style="position:absolute;rotation:180" from="5971,2987" to="6277,3605" strokeweight="1.5pt"/>
                  <v:line id="_x0000_s1112" style="position:absolute;rotation:180" from="6277,2987" to="6585,3605" strokeweight="1.5pt"/>
                  <v:line id="_x0000_s1113" style="position:absolute;rotation:180" from="6583,2987" to="6891,3605" strokeweight="1.5pt"/>
                  <v:line id="_x0000_s1114" style="position:absolute;rotation:180" from="6890,2987" to="7197,3605" strokeweight="1.5pt"/>
                  <v:line id="_x0000_s1115" style="position:absolute;rotation:180" from="3520,2987" to="3828,3605" strokeweight="1.5pt"/>
                  <v:line id="_x0000_s1116" style="position:absolute;rotation:180" from="3826,2987" to="4133,3605" strokeweight="1.5pt"/>
                  <v:line id="_x0000_s1117" style="position:absolute;rotation:180" from="4132,2987" to="4440,3605" strokeweight="1.5pt"/>
                  <v:line id="_x0000_s1118" style="position:absolute;rotation:180" from="4439,2987" to="4745,3605" strokeweight="1.5pt"/>
                  <v:line id="_x0000_s1119" style="position:absolute;rotation:180" from="4745,2987" to="5053,3605" strokeweight="1.5pt"/>
                  <v:shape id="_x0000_s1120" type="#_x0000_t202" style="position:absolute;left:5419;top:3752;width:2604;height:456" stroked="f" strokeweight="1.5pt">
                    <v:textbox style="mso-next-textbox:#_x0000_s1120">
                      <w:txbxContent>
                        <w:p w14:paraId="1190A1E9" w14:textId="77777777" w:rsidR="0017595E" w:rsidRDefault="0017595E" w:rsidP="0017595E">
                          <w:r>
                            <w:t>Center Aisle</w:t>
                          </w:r>
                        </w:p>
                      </w:txbxContent>
                    </v:textbox>
                  </v:shape>
                  <v:line id="_x0000_s1121" style="position:absolute;flip:y" from="7503,4684" to="7504,4993" strokeweight="1.5pt">
                    <v:stroke endarrow="block"/>
                  </v:line>
                  <w10:wrap type="square"/>
                </v:group>
              </w:pict>
            </w:r>
          </w:p>
        </w:tc>
      </w:tr>
      <w:tr w:rsidR="0017595E" w:rsidRPr="009317A7" w14:paraId="0DE02661" w14:textId="77777777" w:rsidTr="00612AD9">
        <w:trPr>
          <w:cantSplit/>
          <w:trHeight w:val="2960"/>
        </w:trPr>
        <w:tc>
          <w:tcPr>
            <w:tcW w:w="10980" w:type="dxa"/>
            <w:tcBorders>
              <w:top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2137"/>
              <w:gridCol w:w="1198"/>
              <w:gridCol w:w="940"/>
              <w:gridCol w:w="2137"/>
              <w:gridCol w:w="2143"/>
            </w:tblGrid>
            <w:tr w:rsidR="0017595E" w:rsidRPr="009317A7" w14:paraId="18281DCF" w14:textId="77777777" w:rsidTr="00276A15">
              <w:tc>
                <w:tcPr>
                  <w:tcW w:w="2137" w:type="dxa"/>
                </w:tcPr>
                <w:p w14:paraId="0131087F" w14:textId="77777777" w:rsidR="0017595E" w:rsidRPr="009317A7" w:rsidRDefault="00E93116" w:rsidP="0001039E">
                  <w:pPr>
                    <w:pStyle w:val="RubricHeadings"/>
                  </w:pPr>
                  <w:r>
                    <w:t>Measurements</w:t>
                  </w:r>
                </w:p>
              </w:tc>
              <w:tc>
                <w:tcPr>
                  <w:tcW w:w="2137" w:type="dxa"/>
                </w:tcPr>
                <w:p w14:paraId="511FAE1A" w14:textId="77777777" w:rsidR="0017595E" w:rsidRPr="009317A7" w:rsidRDefault="0017595E" w:rsidP="0001039E">
                  <w:pPr>
                    <w:pStyle w:val="RubricHeadings"/>
                  </w:pPr>
                  <w:r w:rsidRPr="009317A7">
                    <w:t>Barn</w:t>
                  </w:r>
                </w:p>
              </w:tc>
              <w:tc>
                <w:tcPr>
                  <w:tcW w:w="2138" w:type="dxa"/>
                  <w:gridSpan w:val="2"/>
                </w:tcPr>
                <w:p w14:paraId="4766FD9A" w14:textId="77777777" w:rsidR="0017595E" w:rsidRPr="009317A7" w:rsidRDefault="0017595E" w:rsidP="0001039E">
                  <w:pPr>
                    <w:pStyle w:val="RubricHeadings"/>
                  </w:pPr>
                  <w:r w:rsidRPr="009317A7">
                    <w:t>Feed bunk</w:t>
                  </w:r>
                </w:p>
              </w:tc>
              <w:tc>
                <w:tcPr>
                  <w:tcW w:w="2137" w:type="dxa"/>
                </w:tcPr>
                <w:p w14:paraId="551BE04D" w14:textId="77777777" w:rsidR="0017595E" w:rsidRPr="009317A7" w:rsidRDefault="0017595E" w:rsidP="0001039E">
                  <w:pPr>
                    <w:pStyle w:val="RubricHeadings"/>
                  </w:pPr>
                  <w:r w:rsidRPr="009317A7">
                    <w:t>Center Aisle</w:t>
                  </w:r>
                </w:p>
              </w:tc>
              <w:tc>
                <w:tcPr>
                  <w:tcW w:w="2138" w:type="dxa"/>
                </w:tcPr>
                <w:p w14:paraId="2978BE45" w14:textId="77777777" w:rsidR="0017595E" w:rsidRPr="009317A7" w:rsidRDefault="0017595E" w:rsidP="0001039E">
                  <w:pPr>
                    <w:pStyle w:val="RubricHeadings"/>
                  </w:pPr>
                  <w:r w:rsidRPr="009317A7">
                    <w:t>Stall</w:t>
                  </w:r>
                </w:p>
              </w:tc>
            </w:tr>
            <w:tr w:rsidR="0017595E" w:rsidRPr="009317A7" w14:paraId="0ABD713D" w14:textId="77777777" w:rsidTr="00276A15">
              <w:tc>
                <w:tcPr>
                  <w:tcW w:w="2137" w:type="dxa"/>
                </w:tcPr>
                <w:p w14:paraId="560C3F47" w14:textId="77777777" w:rsidR="0017595E" w:rsidRPr="009317A7" w:rsidRDefault="0017595E" w:rsidP="0001039E">
                  <w:pPr>
                    <w:pStyle w:val="RubricTitles"/>
                  </w:pPr>
                  <w:r w:rsidRPr="009317A7">
                    <w:t>Length</w:t>
                  </w:r>
                </w:p>
              </w:tc>
              <w:tc>
                <w:tcPr>
                  <w:tcW w:w="2137" w:type="dxa"/>
                </w:tcPr>
                <w:p w14:paraId="2EE45FA9" w14:textId="77777777" w:rsidR="0017595E" w:rsidRPr="009317A7" w:rsidRDefault="0017595E" w:rsidP="0001039E"/>
              </w:tc>
              <w:tc>
                <w:tcPr>
                  <w:tcW w:w="2138" w:type="dxa"/>
                  <w:gridSpan w:val="2"/>
                </w:tcPr>
                <w:p w14:paraId="0A369A35" w14:textId="77777777" w:rsidR="0017595E" w:rsidRPr="009317A7" w:rsidRDefault="0017595E" w:rsidP="0001039E"/>
              </w:tc>
              <w:tc>
                <w:tcPr>
                  <w:tcW w:w="2137" w:type="dxa"/>
                </w:tcPr>
                <w:p w14:paraId="6BC6A57D" w14:textId="77777777" w:rsidR="0017595E" w:rsidRPr="009317A7" w:rsidRDefault="0017595E" w:rsidP="0001039E"/>
              </w:tc>
              <w:tc>
                <w:tcPr>
                  <w:tcW w:w="2138" w:type="dxa"/>
                </w:tcPr>
                <w:p w14:paraId="3EC79C21" w14:textId="77777777" w:rsidR="0017595E" w:rsidRPr="009317A7" w:rsidRDefault="0017595E" w:rsidP="0001039E"/>
              </w:tc>
            </w:tr>
            <w:tr w:rsidR="0017595E" w:rsidRPr="009317A7" w14:paraId="0BB1EE5C" w14:textId="77777777" w:rsidTr="00276A15">
              <w:tc>
                <w:tcPr>
                  <w:tcW w:w="2137" w:type="dxa"/>
                </w:tcPr>
                <w:p w14:paraId="20ADDD12" w14:textId="77777777" w:rsidR="0017595E" w:rsidRPr="009317A7" w:rsidRDefault="0017595E" w:rsidP="0001039E">
                  <w:pPr>
                    <w:pStyle w:val="RubricTitles"/>
                  </w:pPr>
                  <w:r w:rsidRPr="009317A7">
                    <w:t>Width</w:t>
                  </w:r>
                </w:p>
              </w:tc>
              <w:tc>
                <w:tcPr>
                  <w:tcW w:w="2137" w:type="dxa"/>
                </w:tcPr>
                <w:p w14:paraId="4906BFF3" w14:textId="77777777" w:rsidR="0017595E" w:rsidRPr="009317A7" w:rsidRDefault="0017595E" w:rsidP="0001039E"/>
              </w:tc>
              <w:tc>
                <w:tcPr>
                  <w:tcW w:w="2138" w:type="dxa"/>
                  <w:gridSpan w:val="2"/>
                </w:tcPr>
                <w:p w14:paraId="22FEA0E6" w14:textId="77777777" w:rsidR="0017595E" w:rsidRPr="009317A7" w:rsidRDefault="0017595E" w:rsidP="0001039E"/>
              </w:tc>
              <w:tc>
                <w:tcPr>
                  <w:tcW w:w="2137" w:type="dxa"/>
                </w:tcPr>
                <w:p w14:paraId="1D6F664F" w14:textId="77777777" w:rsidR="0017595E" w:rsidRPr="009317A7" w:rsidRDefault="0017595E" w:rsidP="0001039E"/>
              </w:tc>
              <w:tc>
                <w:tcPr>
                  <w:tcW w:w="2138" w:type="dxa"/>
                </w:tcPr>
                <w:p w14:paraId="55B49481" w14:textId="77777777" w:rsidR="0017595E" w:rsidRPr="009317A7" w:rsidRDefault="0017595E" w:rsidP="0001039E"/>
              </w:tc>
            </w:tr>
            <w:tr w:rsidR="0017595E" w:rsidRPr="009317A7" w14:paraId="51556D5B" w14:textId="77777777" w:rsidTr="002F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8"/>
              </w:trPr>
              <w:tc>
                <w:tcPr>
                  <w:tcW w:w="5472" w:type="dxa"/>
                  <w:gridSpan w:val="3"/>
                  <w:tcBorders>
                    <w:top w:val="single" w:sz="4" w:space="0" w:color="auto"/>
                    <w:left w:val="single" w:sz="4" w:space="0" w:color="auto"/>
                    <w:bottom w:val="single" w:sz="4" w:space="0" w:color="auto"/>
                    <w:right w:val="single" w:sz="4" w:space="0" w:color="auto"/>
                  </w:tcBorders>
                </w:tcPr>
                <w:p w14:paraId="4411FC90" w14:textId="77777777" w:rsidR="0017595E" w:rsidRPr="009317A7" w:rsidRDefault="00276A15" w:rsidP="0001039E">
                  <w:r>
                    <w:t>Barn</w:t>
                  </w:r>
                </w:p>
              </w:tc>
              <w:tc>
                <w:tcPr>
                  <w:tcW w:w="5220" w:type="dxa"/>
                  <w:gridSpan w:val="3"/>
                  <w:tcBorders>
                    <w:top w:val="single" w:sz="4" w:space="0" w:color="auto"/>
                    <w:left w:val="single" w:sz="4" w:space="0" w:color="auto"/>
                    <w:bottom w:val="single" w:sz="4" w:space="0" w:color="auto"/>
                    <w:right w:val="single" w:sz="4" w:space="0" w:color="auto"/>
                  </w:tcBorders>
                </w:tcPr>
                <w:p w14:paraId="0113028C" w14:textId="77777777" w:rsidR="0017595E" w:rsidRPr="009317A7" w:rsidRDefault="00276A15" w:rsidP="0001039E">
                  <w:r>
                    <w:t>Feed Bunk</w:t>
                  </w:r>
                </w:p>
              </w:tc>
            </w:tr>
            <w:tr w:rsidR="0017595E" w:rsidRPr="009317A7" w14:paraId="0BEE3F15" w14:textId="77777777" w:rsidTr="002F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5472" w:type="dxa"/>
                  <w:gridSpan w:val="3"/>
                  <w:tcBorders>
                    <w:top w:val="single" w:sz="4" w:space="0" w:color="auto"/>
                    <w:left w:val="single" w:sz="4" w:space="0" w:color="auto"/>
                    <w:bottom w:val="single" w:sz="4" w:space="0" w:color="auto"/>
                    <w:right w:val="single" w:sz="4" w:space="0" w:color="auto"/>
                  </w:tcBorders>
                </w:tcPr>
                <w:p w14:paraId="55511440" w14:textId="77777777" w:rsidR="0017595E" w:rsidRPr="009317A7" w:rsidRDefault="00276A15" w:rsidP="0001039E">
                  <w:r>
                    <w:t>Center Aisle</w:t>
                  </w:r>
                </w:p>
              </w:tc>
              <w:tc>
                <w:tcPr>
                  <w:tcW w:w="5220" w:type="dxa"/>
                  <w:gridSpan w:val="3"/>
                  <w:tcBorders>
                    <w:top w:val="single" w:sz="4" w:space="0" w:color="auto"/>
                    <w:left w:val="single" w:sz="4" w:space="0" w:color="auto"/>
                    <w:bottom w:val="single" w:sz="4" w:space="0" w:color="auto"/>
                    <w:right w:val="single" w:sz="4" w:space="0" w:color="auto"/>
                  </w:tcBorders>
                </w:tcPr>
                <w:p w14:paraId="2282B88A" w14:textId="77777777" w:rsidR="0017595E" w:rsidRPr="009317A7" w:rsidRDefault="00276A15" w:rsidP="0001039E">
                  <w:r>
                    <w:t>Stall</w:t>
                  </w:r>
                </w:p>
              </w:tc>
            </w:tr>
          </w:tbl>
          <w:p w14:paraId="4DF6BDE7" w14:textId="77777777" w:rsidR="0017595E" w:rsidRPr="009317A7" w:rsidRDefault="0017595E" w:rsidP="0001039E"/>
        </w:tc>
      </w:tr>
    </w:tbl>
    <w:p w14:paraId="6B2D1A72" w14:textId="77777777" w:rsidR="00C31E2E" w:rsidRDefault="00C31E2E" w:rsidP="002C5E76"/>
    <w:p w14:paraId="3C5C84FF" w14:textId="77777777" w:rsidR="0017595E" w:rsidRPr="009317A7" w:rsidRDefault="0017595E" w:rsidP="0017595E">
      <w:pPr>
        <w:pStyle w:val="ActivityBodyBold"/>
      </w:pPr>
      <w:r>
        <w:t>Part Three – Setting the Scale</w:t>
      </w:r>
    </w:p>
    <w:p w14:paraId="4466EE99" w14:textId="77777777" w:rsidR="0017595E" w:rsidRPr="009317A7" w:rsidRDefault="0017595E" w:rsidP="0017595E">
      <w:pPr>
        <w:pStyle w:val="ActivityBody"/>
      </w:pPr>
      <w:r w:rsidRPr="009317A7">
        <w:t xml:space="preserve">When you are the designer, you must determine your own scale ratio, which can be challenging. The plan needs to be big enough for you and your customer to read </w:t>
      </w:r>
      <w:r>
        <w:t xml:space="preserve">clearly </w:t>
      </w:r>
      <w:r w:rsidRPr="009317A7">
        <w:t>and it must fit o</w:t>
      </w:r>
      <w:r w:rsidR="00442E39">
        <w:t>nto a sheet of paper.</w:t>
      </w:r>
    </w:p>
    <w:p w14:paraId="3BDC33C2" w14:textId="77777777" w:rsidR="0017595E" w:rsidRPr="009317A7" w:rsidRDefault="0017595E" w:rsidP="0017595E"/>
    <w:p w14:paraId="09BA5A98" w14:textId="77777777" w:rsidR="00442E39" w:rsidRDefault="00442E39" w:rsidP="00442E39">
      <w:pPr>
        <w:pStyle w:val="ActivityNumbers"/>
        <w:numPr>
          <w:ilvl w:val="0"/>
          <w:numId w:val="13"/>
        </w:numPr>
      </w:pPr>
      <w:r>
        <w:t>D</w:t>
      </w:r>
      <w:r w:rsidR="0017595E" w:rsidRPr="009317A7">
        <w:t>etermine the biggest di</w:t>
      </w:r>
      <w:r>
        <w:t>mension of the building.</w:t>
      </w:r>
    </w:p>
    <w:p w14:paraId="4D3226C6" w14:textId="77777777" w:rsidR="0017595E" w:rsidRDefault="00442E39" w:rsidP="00442E39">
      <w:pPr>
        <w:pStyle w:val="ActivityNumbers"/>
        <w:numPr>
          <w:ilvl w:val="0"/>
          <w:numId w:val="13"/>
        </w:numPr>
      </w:pPr>
      <w:r>
        <w:t>E</w:t>
      </w:r>
      <w:r w:rsidR="0017595E" w:rsidRPr="009317A7">
        <w:t>xperiment with several scale ratios until you find the one that works best</w:t>
      </w:r>
      <w:r w:rsidR="0017595E">
        <w:t xml:space="preserve"> for fitting the size of paper you are using.</w:t>
      </w:r>
    </w:p>
    <w:p w14:paraId="1806648E" w14:textId="77777777" w:rsidR="002F47A8" w:rsidRDefault="002F47A8" w:rsidP="002F47A8">
      <w:pPr>
        <w:pStyle w:val="ActivityNumbers"/>
        <w:numPr>
          <w:ilvl w:val="0"/>
          <w:numId w:val="13"/>
        </w:numPr>
      </w:pPr>
      <w:r>
        <w:t>Select the best scale</w:t>
      </w:r>
      <w:r w:rsidRPr="009317A7">
        <w:t xml:space="preserve"> for the barn so that it will fit on a paper of size 11”x17”.</w:t>
      </w:r>
    </w:p>
    <w:p w14:paraId="484C6145" w14:textId="77777777" w:rsidR="0017595E" w:rsidRDefault="0017595E" w:rsidP="002C5E76"/>
    <w:tbl>
      <w:tblPr>
        <w:tblW w:w="0" w:type="auto"/>
        <w:tblLook w:val="01E0" w:firstRow="1" w:lastRow="1" w:firstColumn="1" w:lastColumn="1" w:noHBand="0" w:noVBand="0"/>
      </w:tblPr>
      <w:tblGrid>
        <w:gridCol w:w="10728"/>
      </w:tblGrid>
      <w:tr w:rsidR="0017595E" w:rsidRPr="009317A7" w14:paraId="69E3F3DE" w14:textId="77777777" w:rsidTr="0017595E">
        <w:tc>
          <w:tcPr>
            <w:tcW w:w="10728" w:type="dxa"/>
          </w:tcPr>
          <w:p w14:paraId="353C6B0F" w14:textId="77777777" w:rsidR="0017595E" w:rsidRPr="009317A7" w:rsidRDefault="009C007E" w:rsidP="0001039E">
            <w:pPr>
              <w:pStyle w:val="PictureCentered"/>
            </w:pPr>
            <w:r>
              <w:pict w14:anchorId="0A6228E6">
                <v:group id="_x0000_s1146" style="width:306.15pt;height:182.2pt;mso-position-horizontal-relative:char;mso-position-vertical-relative:line" coordorigin="2293,2304" coordsize="5211,3123">
                  <v:shape id="_x0000_s1147" type="#_x0000_t202" style="position:absolute;left:6736;top:3075;width:768;height:346" stroked="f">
                    <v:textbox style="mso-next-textbox:#_x0000_s1147">
                      <w:txbxContent>
                        <w:p w14:paraId="40A71E9E" w14:textId="77777777" w:rsidR="0017595E" w:rsidRDefault="0017595E" w:rsidP="0017595E">
                          <w:r>
                            <w:t>30’</w:t>
                          </w:r>
                        </w:p>
                      </w:txbxContent>
                    </v:textbox>
                  </v:shape>
                  <v:shape id="_x0000_s1148" type="#_x0000_t202" style="position:absolute;left:2293;top:3538;width:769;height:346" stroked="f">
                    <v:textbox style="mso-next-textbox:#_x0000_s1148">
                      <w:txbxContent>
                        <w:p w14:paraId="6BAFF896" w14:textId="77777777" w:rsidR="0017595E" w:rsidRDefault="0017595E" w:rsidP="0017595E">
                          <w:r>
                            <w:t>50’</w:t>
                          </w:r>
                        </w:p>
                      </w:txbxContent>
                    </v:textbox>
                  </v:shape>
                  <v:shape id="_x0000_s1149" type="#_x0000_t202" style="position:absolute;left:4132;top:2304;width:768;height:346" stroked="f">
                    <v:textbox style="mso-next-textbox:#_x0000_s1149">
                      <w:txbxContent>
                        <w:p w14:paraId="3799E8BE" w14:textId="77777777" w:rsidR="0017595E" w:rsidRDefault="0017595E" w:rsidP="0017595E">
                          <w:r>
                            <w:t>80’</w:t>
                          </w:r>
                        </w:p>
                      </w:txbxContent>
                    </v:textbox>
                  </v:shape>
                  <v:shape id="_x0000_s1150" type="#_x0000_t202" style="position:absolute;left:3212;top:5081;width:768;height:346" stroked="f">
                    <v:textbox style="mso-next-textbox:#_x0000_s1150">
                      <w:txbxContent>
                        <w:p w14:paraId="7BA14046" w14:textId="77777777" w:rsidR="0017595E" w:rsidRDefault="0017595E" w:rsidP="0017595E">
                          <w:r>
                            <w:t>50’</w:t>
                          </w:r>
                        </w:p>
                      </w:txbxContent>
                    </v:textbox>
                  </v:shape>
                  <v:group id="_x0000_s1151" style="position:absolute;left:2293;top:2304;width:4904;height:3086" coordorigin="2293,2304" coordsize="4904,3086">
                    <v:line id="_x0000_s1152" style="position:absolute" from="2293,2304" to="7196,2305"/>
                    <v:line id="_x0000_s1153" style="position:absolute" from="2293,2304" to="2294,5390"/>
                    <v:line id="_x0000_s1154" style="position:absolute" from="2293,5389" to="5357,5390"/>
                    <v:line id="_x0000_s1155" style="position:absolute" from="7196,2304" to="7197,4156"/>
                    <v:line id="_x0000_s1156" style="position:absolute;flip:x" from="5357,4155" to="7196,4155"/>
                    <v:line id="_x0000_s1157" style="position:absolute" from="5357,4155" to="5357,5389"/>
                  </v:group>
                  <w10:wrap type="none"/>
                  <w10:anchorlock/>
                </v:group>
              </w:pict>
            </w:r>
          </w:p>
        </w:tc>
      </w:tr>
    </w:tbl>
    <w:p w14:paraId="690F682F" w14:textId="77777777" w:rsidR="0017595E" w:rsidRPr="0017595E" w:rsidRDefault="0017595E" w:rsidP="0017595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678"/>
        <w:gridCol w:w="2677"/>
        <w:gridCol w:w="2678"/>
      </w:tblGrid>
      <w:tr w:rsidR="0017595E" w:rsidRPr="009317A7" w14:paraId="557C1E5C" w14:textId="77777777" w:rsidTr="002F47A8">
        <w:trPr>
          <w:trHeight w:val="1952"/>
        </w:trPr>
        <w:tc>
          <w:tcPr>
            <w:tcW w:w="2677" w:type="dxa"/>
          </w:tcPr>
          <w:p w14:paraId="0F1CB96E" w14:textId="77777777" w:rsidR="0017595E" w:rsidRPr="009317A7" w:rsidRDefault="0017595E" w:rsidP="0001039E">
            <w:r w:rsidRPr="00A70004">
              <w:rPr>
                <w:rStyle w:val="Bold"/>
              </w:rPr>
              <w:t>A.</w:t>
            </w:r>
            <w:r w:rsidR="009C007E">
              <w:pict w14:anchorId="72C7C370">
                <v:shape id="_x0000_i1030" type="#_x0000_t75" style="width:58.8pt;height:33pt">
                  <v:imagedata r:id="rId9" o:title=""/>
                </v:shape>
              </w:pict>
            </w:r>
          </w:p>
        </w:tc>
        <w:tc>
          <w:tcPr>
            <w:tcW w:w="2678" w:type="dxa"/>
          </w:tcPr>
          <w:p w14:paraId="5C026915" w14:textId="77777777" w:rsidR="0017595E" w:rsidRPr="009317A7" w:rsidRDefault="0017595E" w:rsidP="0001039E">
            <w:r w:rsidRPr="00A70004">
              <w:rPr>
                <w:rStyle w:val="Bold"/>
              </w:rPr>
              <w:t>B</w:t>
            </w:r>
            <w:r>
              <w:rPr>
                <w:rStyle w:val="Bold"/>
              </w:rPr>
              <w:t>.</w:t>
            </w:r>
            <w:r w:rsidR="009C007E">
              <w:pict w14:anchorId="74A18F41">
                <v:shape id="_x0000_i1031" type="#_x0000_t75" style="width:57pt;height:33pt">
                  <v:imagedata r:id="rId10" o:title=""/>
                </v:shape>
              </w:pict>
            </w:r>
          </w:p>
        </w:tc>
        <w:tc>
          <w:tcPr>
            <w:tcW w:w="2677" w:type="dxa"/>
          </w:tcPr>
          <w:p w14:paraId="63862657" w14:textId="77777777" w:rsidR="0017595E" w:rsidRPr="009317A7" w:rsidRDefault="0017595E" w:rsidP="0001039E">
            <w:r w:rsidRPr="00A70004">
              <w:rPr>
                <w:rStyle w:val="Bold"/>
              </w:rPr>
              <w:t>C.</w:t>
            </w:r>
            <w:r w:rsidR="009C007E">
              <w:pict w14:anchorId="75019C48">
                <v:shape id="_x0000_i1032" type="#_x0000_t75" style="width:51pt;height:33pt">
                  <v:imagedata r:id="rId11" o:title=""/>
                </v:shape>
              </w:pict>
            </w:r>
          </w:p>
        </w:tc>
        <w:tc>
          <w:tcPr>
            <w:tcW w:w="2678" w:type="dxa"/>
          </w:tcPr>
          <w:p w14:paraId="2C79BE09" w14:textId="77777777" w:rsidR="0017595E" w:rsidRPr="009317A7" w:rsidRDefault="0017595E" w:rsidP="0001039E">
            <w:r w:rsidRPr="00A70004">
              <w:rPr>
                <w:rStyle w:val="Bold"/>
              </w:rPr>
              <w:t>D.</w:t>
            </w:r>
            <w:r w:rsidR="009C007E">
              <w:pict w14:anchorId="59D5771B">
                <v:shape id="_x0000_i1033" type="#_x0000_t75" style="width:51pt;height:33pt">
                  <v:imagedata r:id="rId12" o:title=""/>
                </v:shape>
              </w:pict>
            </w:r>
          </w:p>
        </w:tc>
      </w:tr>
    </w:tbl>
    <w:p w14:paraId="15A58704" w14:textId="77777777" w:rsidR="0017595E" w:rsidRPr="00D46F06" w:rsidRDefault="0017595E" w:rsidP="002C5E76"/>
    <w:p w14:paraId="0A3964E5" w14:textId="77777777" w:rsidR="002C5E76" w:rsidRDefault="002C5E76" w:rsidP="002C5E76">
      <w:pPr>
        <w:pStyle w:val="ActivitySection"/>
      </w:pPr>
      <w:r>
        <w:t>Conclusion</w:t>
      </w:r>
    </w:p>
    <w:p w14:paraId="56E060C2" w14:textId="77777777" w:rsidR="0017595E" w:rsidRPr="009317A7" w:rsidRDefault="0017595E" w:rsidP="0017595E">
      <w:pPr>
        <w:pStyle w:val="ActivityNumbers"/>
        <w:numPr>
          <w:ilvl w:val="0"/>
          <w:numId w:val="9"/>
        </w:numPr>
      </w:pPr>
      <w:r w:rsidRPr="009317A7">
        <w:t>Why is the use of scale important in planning and design of livestock facilities?</w:t>
      </w:r>
    </w:p>
    <w:p w14:paraId="78ECDBD3" w14:textId="77777777" w:rsidR="0017595E" w:rsidRPr="009317A7" w:rsidRDefault="0017595E" w:rsidP="0017595E"/>
    <w:p w14:paraId="31BA1654" w14:textId="77777777" w:rsidR="0017595E" w:rsidRPr="009317A7" w:rsidRDefault="0017595E" w:rsidP="0017595E"/>
    <w:p w14:paraId="4AF764EA" w14:textId="77777777" w:rsidR="0017595E" w:rsidRPr="009317A7" w:rsidRDefault="0017595E" w:rsidP="0017595E"/>
    <w:p w14:paraId="0FE73B07" w14:textId="77777777" w:rsidR="0017595E" w:rsidRPr="009317A7" w:rsidRDefault="0017595E" w:rsidP="0017595E"/>
    <w:p w14:paraId="34D0431A" w14:textId="77777777" w:rsidR="0017595E" w:rsidRPr="009317A7" w:rsidRDefault="0017595E" w:rsidP="0017595E"/>
    <w:p w14:paraId="34AB01D4" w14:textId="77777777" w:rsidR="00210996" w:rsidRPr="005342F1" w:rsidRDefault="0017595E" w:rsidP="0017595E">
      <w:pPr>
        <w:pStyle w:val="ActivityNumbers"/>
        <w:numPr>
          <w:ilvl w:val="0"/>
          <w:numId w:val="9"/>
        </w:numPr>
      </w:pPr>
      <w:r>
        <w:t>How can a designer ensure that a facility meets space requirements but remains functional for animals and their caretakers?</w:t>
      </w:r>
    </w:p>
    <w:sectPr w:rsidR="00210996" w:rsidRPr="005342F1" w:rsidSect="004434D0">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7B30" w14:textId="77777777" w:rsidR="00BF62D4" w:rsidRDefault="00BF62D4">
      <w:r>
        <w:separator/>
      </w:r>
    </w:p>
  </w:endnote>
  <w:endnote w:type="continuationSeparator" w:id="0">
    <w:p w14:paraId="0B0D30DA" w14:textId="77777777" w:rsidR="00BF62D4" w:rsidRDefault="00BF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612AD9" w:rsidRPr="007F0280" w14:paraId="2150EAC0" w14:textId="77777777" w:rsidTr="00612AD9">
      <w:tc>
        <w:tcPr>
          <w:tcW w:w="4968" w:type="dxa"/>
          <w:shd w:val="clear" w:color="auto" w:fill="F2F2F2"/>
        </w:tcPr>
        <w:p w14:paraId="72771619" w14:textId="77777777" w:rsidR="00612AD9" w:rsidRPr="00E03370" w:rsidRDefault="00612AD9" w:rsidP="00612AD9">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5D97BD95" w14:textId="77777777" w:rsidR="00612AD9" w:rsidRDefault="00612AD9" w:rsidP="00612AD9">
          <w:pPr>
            <w:pStyle w:val="Footer"/>
          </w:pPr>
          <w:r w:rsidRPr="003B0686">
            <w:t>A</w:t>
          </w:r>
          <w:r>
            <w:t>SA</w:t>
          </w:r>
          <w:r w:rsidRPr="003B0686">
            <w:t xml:space="preserve"> – Activity </w:t>
          </w:r>
          <w:r>
            <w:t>3.3.3 Scaled Down</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C007E">
            <w:rPr>
              <w:rStyle w:val="PageNumber"/>
              <w:rFonts w:cs="Arial"/>
              <w:noProof/>
              <w:szCs w:val="20"/>
            </w:rPr>
            <w:t>2</w:t>
          </w:r>
          <w:r w:rsidRPr="00E03370">
            <w:rPr>
              <w:rStyle w:val="PageNumber"/>
              <w:rFonts w:cs="Arial"/>
              <w:szCs w:val="20"/>
            </w:rPr>
            <w:fldChar w:fldCharType="end"/>
          </w:r>
        </w:p>
      </w:tc>
    </w:tr>
  </w:tbl>
  <w:p w14:paraId="384A97A0" w14:textId="77777777" w:rsidR="00612AD9" w:rsidRPr="00612AD9" w:rsidRDefault="00612AD9">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612AD9" w:rsidRPr="007F0280" w14:paraId="2412AB73" w14:textId="77777777" w:rsidTr="00612AD9">
      <w:tc>
        <w:tcPr>
          <w:tcW w:w="4968" w:type="dxa"/>
          <w:shd w:val="clear" w:color="auto" w:fill="F2F2F2"/>
        </w:tcPr>
        <w:p w14:paraId="511617E6" w14:textId="77777777" w:rsidR="00612AD9" w:rsidRPr="00E03370" w:rsidRDefault="00612AD9" w:rsidP="00612AD9">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579FAF3D" w14:textId="77777777" w:rsidR="00612AD9" w:rsidRDefault="00612AD9" w:rsidP="00612AD9">
          <w:pPr>
            <w:pStyle w:val="Footer"/>
          </w:pPr>
          <w:r w:rsidRPr="003B0686">
            <w:t>A</w:t>
          </w:r>
          <w:r>
            <w:t>SA</w:t>
          </w:r>
          <w:r w:rsidRPr="003B0686">
            <w:t xml:space="preserve"> – Activity </w:t>
          </w:r>
          <w:r>
            <w:t>3.3.3 Scaled Down</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C007E">
            <w:rPr>
              <w:rStyle w:val="PageNumber"/>
              <w:rFonts w:cs="Arial"/>
              <w:noProof/>
              <w:szCs w:val="20"/>
            </w:rPr>
            <w:t>1</w:t>
          </w:r>
          <w:r w:rsidRPr="00E03370">
            <w:rPr>
              <w:rStyle w:val="PageNumber"/>
              <w:rFonts w:cs="Arial"/>
              <w:szCs w:val="20"/>
            </w:rPr>
            <w:fldChar w:fldCharType="end"/>
          </w:r>
        </w:p>
      </w:tc>
    </w:tr>
  </w:tbl>
  <w:p w14:paraId="7B483104" w14:textId="77777777" w:rsidR="00612AD9" w:rsidRPr="00612AD9" w:rsidRDefault="00612AD9">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DADB3" w14:textId="77777777" w:rsidR="00BF62D4" w:rsidRDefault="00BF62D4">
      <w:r>
        <w:separator/>
      </w:r>
    </w:p>
  </w:footnote>
  <w:footnote w:type="continuationSeparator" w:id="0">
    <w:p w14:paraId="46D81BAE" w14:textId="77777777" w:rsidR="00BF62D4" w:rsidRDefault="00BF6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DE3F9" w14:textId="77777777" w:rsidR="00642862" w:rsidRDefault="00612AD9"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2D4"/>
    <w:rsid w:val="00004D44"/>
    <w:rsid w:val="00023EF4"/>
    <w:rsid w:val="0002736C"/>
    <w:rsid w:val="0006381D"/>
    <w:rsid w:val="000643C4"/>
    <w:rsid w:val="00095B65"/>
    <w:rsid w:val="000E199C"/>
    <w:rsid w:val="000E30CE"/>
    <w:rsid w:val="00120DA8"/>
    <w:rsid w:val="00125FE3"/>
    <w:rsid w:val="00140531"/>
    <w:rsid w:val="001522F9"/>
    <w:rsid w:val="00153705"/>
    <w:rsid w:val="00164A78"/>
    <w:rsid w:val="0017595E"/>
    <w:rsid w:val="00183A80"/>
    <w:rsid w:val="00186EA4"/>
    <w:rsid w:val="001C5732"/>
    <w:rsid w:val="001D3468"/>
    <w:rsid w:val="001E706D"/>
    <w:rsid w:val="001F5964"/>
    <w:rsid w:val="00210996"/>
    <w:rsid w:val="002212A2"/>
    <w:rsid w:val="002438C6"/>
    <w:rsid w:val="00251483"/>
    <w:rsid w:val="00261D56"/>
    <w:rsid w:val="00270C46"/>
    <w:rsid w:val="00276A15"/>
    <w:rsid w:val="00276DA5"/>
    <w:rsid w:val="00292340"/>
    <w:rsid w:val="002B0DD0"/>
    <w:rsid w:val="002C5E76"/>
    <w:rsid w:val="002E4407"/>
    <w:rsid w:val="002F2976"/>
    <w:rsid w:val="002F3C64"/>
    <w:rsid w:val="002F47A8"/>
    <w:rsid w:val="003310C6"/>
    <w:rsid w:val="0034081A"/>
    <w:rsid w:val="00352B6E"/>
    <w:rsid w:val="003574C4"/>
    <w:rsid w:val="00395386"/>
    <w:rsid w:val="003A2FD6"/>
    <w:rsid w:val="003B0686"/>
    <w:rsid w:val="003E2BBD"/>
    <w:rsid w:val="00403D91"/>
    <w:rsid w:val="0041298F"/>
    <w:rsid w:val="0041647F"/>
    <w:rsid w:val="0042007E"/>
    <w:rsid w:val="00442E39"/>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12AD9"/>
    <w:rsid w:val="006208FA"/>
    <w:rsid w:val="006347F4"/>
    <w:rsid w:val="006360D5"/>
    <w:rsid w:val="00642862"/>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9297E"/>
    <w:rsid w:val="009C007E"/>
    <w:rsid w:val="009C4D66"/>
    <w:rsid w:val="009E0675"/>
    <w:rsid w:val="009F29A8"/>
    <w:rsid w:val="00A241A8"/>
    <w:rsid w:val="00A31333"/>
    <w:rsid w:val="00A41DA8"/>
    <w:rsid w:val="00A45FE8"/>
    <w:rsid w:val="00A70C87"/>
    <w:rsid w:val="00A82C3B"/>
    <w:rsid w:val="00A83288"/>
    <w:rsid w:val="00A856C3"/>
    <w:rsid w:val="00AA52A7"/>
    <w:rsid w:val="00AC1398"/>
    <w:rsid w:val="00AC6CF6"/>
    <w:rsid w:val="00AE0075"/>
    <w:rsid w:val="00AF47E6"/>
    <w:rsid w:val="00B032F1"/>
    <w:rsid w:val="00B05D83"/>
    <w:rsid w:val="00B43C31"/>
    <w:rsid w:val="00B43DB1"/>
    <w:rsid w:val="00B45B73"/>
    <w:rsid w:val="00B541ED"/>
    <w:rsid w:val="00B836E8"/>
    <w:rsid w:val="00B94588"/>
    <w:rsid w:val="00BA3356"/>
    <w:rsid w:val="00BB056A"/>
    <w:rsid w:val="00BB79DC"/>
    <w:rsid w:val="00BD7B24"/>
    <w:rsid w:val="00BE2F3A"/>
    <w:rsid w:val="00BF2C89"/>
    <w:rsid w:val="00BF62D4"/>
    <w:rsid w:val="00C03055"/>
    <w:rsid w:val="00C31E2E"/>
    <w:rsid w:val="00C33247"/>
    <w:rsid w:val="00C350CB"/>
    <w:rsid w:val="00C412F9"/>
    <w:rsid w:val="00C53150"/>
    <w:rsid w:val="00C615E1"/>
    <w:rsid w:val="00CA427F"/>
    <w:rsid w:val="00CC21A3"/>
    <w:rsid w:val="00CE1E13"/>
    <w:rsid w:val="00CE1E34"/>
    <w:rsid w:val="00CE6306"/>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9311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6B909"/>
  <w15:chartTrackingRefBased/>
  <w15:docId w15:val="{8BEF2766-648B-4195-ABAA-FEDBE537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Activity 3.3.3 Scaled Down</vt:lpstr>
    </vt:vector>
  </TitlesOfParts>
  <Manager>Dan Jansen</Manager>
  <Company>Curriculum for Agricultural Science Education</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3.3.3 Scaled Down</dc:title>
  <dc:subject>ASA - Unit 3 - Lesson 3.3 Home Sweet Home</dc:subject>
  <dc:creator>Marlene Mensch and Ashley Rice</dc:creator>
  <cp:keywords/>
  <dc:description/>
  <cp:lastModifiedBy>Leslie Fairchild</cp:lastModifiedBy>
  <cp:revision>2</cp:revision>
  <cp:lastPrinted>2014-03-03T20:17:00Z</cp:lastPrinted>
  <dcterms:created xsi:type="dcterms:W3CDTF">2015-04-02T22:53:00Z</dcterms:created>
  <dcterms:modified xsi:type="dcterms:W3CDTF">2015-04-02T22:53:00Z</dcterms:modified>
</cp:coreProperties>
</file>