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400"/>
      </w:tblGrid>
      <w:tr w:rsidR="00F40268" w14:paraId="7F7E8161" w14:textId="77777777" w:rsidTr="00C14A05">
        <w:trPr>
          <w:trHeight w:val="180"/>
        </w:trPr>
        <w:tc>
          <w:tcPr>
            <w:tcW w:w="10800" w:type="dxa"/>
            <w:vAlign w:val="center"/>
          </w:tcPr>
          <w:p w14:paraId="58423881" w14:textId="77777777" w:rsidR="00F40268" w:rsidRDefault="00F40268" w:rsidP="00C14A05">
            <w:pPr>
              <w:pStyle w:val="Header"/>
              <w:rPr>
                <w:noProof/>
              </w:rPr>
            </w:pPr>
            <w:bookmarkStart w:id="0" w:name="_GoBack"/>
            <w:bookmarkEnd w:id="0"/>
            <w:r>
              <w:rPr>
                <w:noProof/>
              </w:rPr>
              <w:t>Name______________________________________</w:t>
            </w:r>
            <w:r w:rsidRPr="00086C12">
              <w:t>_______________</w:t>
            </w:r>
          </w:p>
        </w:tc>
      </w:tr>
      <w:tr w:rsidR="00F40268" w14:paraId="4863D60A" w14:textId="77777777" w:rsidTr="00C14A05">
        <w:trPr>
          <w:trHeight w:val="720"/>
        </w:trPr>
        <w:tc>
          <w:tcPr>
            <w:tcW w:w="10800" w:type="dxa"/>
            <w:vAlign w:val="center"/>
          </w:tcPr>
          <w:p w14:paraId="3336623F" w14:textId="77777777" w:rsidR="00F40268" w:rsidRDefault="002855C8" w:rsidP="00C14A05">
            <w:pPr>
              <w:jc w:val="right"/>
            </w:pPr>
            <w:r>
              <w:rPr>
                <w:noProof/>
              </w:rPr>
              <w:drawing>
                <wp:inline distT="0" distB="0" distL="0" distR="0" wp14:anchorId="570C06A9" wp14:editId="036860EF">
                  <wp:extent cx="1380744" cy="36576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Curriculum CASE Logo-09.pn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80744" cy="3657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9171E97" w14:textId="423FF3D0" w:rsidR="00B00399" w:rsidRDefault="007127F6" w:rsidP="005709B1">
      <w:pPr>
        <w:pStyle w:val="MSAHeading"/>
      </w:pPr>
      <w:r>
        <w:t xml:space="preserve"> </w:t>
      </w:r>
      <w:r w:rsidR="0012306F">
        <w:t>Technical Report</w:t>
      </w:r>
      <w:r w:rsidR="00B00399">
        <w:t xml:space="preserve"> Evaluation Rubric</w:t>
      </w:r>
    </w:p>
    <w:p w14:paraId="46FD6258" w14:textId="77777777" w:rsidR="0008175F" w:rsidRPr="0008175F" w:rsidRDefault="0008175F" w:rsidP="0008175F"/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283"/>
        <w:gridCol w:w="3202"/>
        <w:gridCol w:w="3150"/>
        <w:gridCol w:w="2935"/>
        <w:gridCol w:w="2820"/>
      </w:tblGrid>
      <w:tr w:rsidR="0012306F" w14:paraId="01A73FAE" w14:textId="77777777" w:rsidTr="00FC1DDB">
        <w:trPr>
          <w:cantSplit/>
          <w:tblHeader/>
        </w:trPr>
        <w:tc>
          <w:tcPr>
            <w:tcW w:w="2283" w:type="dxa"/>
            <w:shd w:val="pct5" w:color="auto" w:fill="auto"/>
          </w:tcPr>
          <w:p w14:paraId="4AFFF65C" w14:textId="77777777" w:rsidR="0012306F" w:rsidRDefault="0012306F" w:rsidP="00AB797E">
            <w:pPr>
              <w:pStyle w:val="RubricHeadings"/>
            </w:pPr>
            <w:r>
              <w:t>Topics</w:t>
            </w:r>
          </w:p>
        </w:tc>
        <w:tc>
          <w:tcPr>
            <w:tcW w:w="3202" w:type="dxa"/>
            <w:shd w:val="pct5" w:color="auto" w:fill="auto"/>
          </w:tcPr>
          <w:p w14:paraId="589B0A40" w14:textId="77777777" w:rsidR="0012306F" w:rsidRDefault="0012306F" w:rsidP="00AB797E">
            <w:pPr>
              <w:pStyle w:val="RubricHeadings"/>
            </w:pPr>
            <w:r>
              <w:t>4 points</w:t>
            </w:r>
          </w:p>
        </w:tc>
        <w:tc>
          <w:tcPr>
            <w:tcW w:w="3150" w:type="dxa"/>
            <w:shd w:val="pct5" w:color="auto" w:fill="auto"/>
          </w:tcPr>
          <w:p w14:paraId="4EE5297E" w14:textId="77777777" w:rsidR="0012306F" w:rsidRDefault="0012306F" w:rsidP="00AB797E">
            <w:pPr>
              <w:pStyle w:val="RubricHeadings"/>
            </w:pPr>
            <w:r>
              <w:t>3 points</w:t>
            </w:r>
          </w:p>
        </w:tc>
        <w:tc>
          <w:tcPr>
            <w:tcW w:w="2935" w:type="dxa"/>
            <w:shd w:val="pct5" w:color="auto" w:fill="auto"/>
          </w:tcPr>
          <w:p w14:paraId="4875A45C" w14:textId="77777777" w:rsidR="0012306F" w:rsidRDefault="0012306F" w:rsidP="00AB797E">
            <w:pPr>
              <w:pStyle w:val="RubricHeadings"/>
            </w:pPr>
            <w:r>
              <w:t>2 points</w:t>
            </w:r>
          </w:p>
        </w:tc>
        <w:tc>
          <w:tcPr>
            <w:tcW w:w="2820" w:type="dxa"/>
            <w:shd w:val="pct5" w:color="auto" w:fill="auto"/>
          </w:tcPr>
          <w:p w14:paraId="642F323D" w14:textId="77777777" w:rsidR="0012306F" w:rsidRDefault="0012306F" w:rsidP="00AB797E">
            <w:pPr>
              <w:pStyle w:val="RubricHeadings"/>
            </w:pPr>
            <w:r>
              <w:t>1 point</w:t>
            </w:r>
          </w:p>
        </w:tc>
      </w:tr>
      <w:tr w:rsidR="0012306F" w14:paraId="173E7468" w14:textId="77777777" w:rsidTr="00FC1DDB">
        <w:trPr>
          <w:cantSplit/>
        </w:trPr>
        <w:tc>
          <w:tcPr>
            <w:tcW w:w="2283" w:type="dxa"/>
          </w:tcPr>
          <w:p w14:paraId="0842B0CF" w14:textId="722B09B7" w:rsidR="0012306F" w:rsidRDefault="005B62E9" w:rsidP="00AB797E">
            <w:pPr>
              <w:spacing w:before="100" w:after="100"/>
              <w:rPr>
                <w:b/>
              </w:rPr>
            </w:pPr>
            <w:r>
              <w:rPr>
                <w:b/>
              </w:rPr>
              <w:t>Cover</w:t>
            </w:r>
            <w:r w:rsidR="0012306F">
              <w:rPr>
                <w:b/>
              </w:rPr>
              <w:t xml:space="preserve"> Page</w:t>
            </w:r>
          </w:p>
        </w:tc>
        <w:tc>
          <w:tcPr>
            <w:tcW w:w="3202" w:type="dxa"/>
          </w:tcPr>
          <w:p w14:paraId="0185AA54" w14:textId="77777777" w:rsidR="0012306F" w:rsidRPr="003D0436" w:rsidRDefault="0012306F" w:rsidP="00AB797E">
            <w:pPr>
              <w:rPr>
                <w:rStyle w:val="RubricEntries10pt"/>
              </w:rPr>
            </w:pPr>
            <w:r>
              <w:rPr>
                <w:rStyle w:val="RubricEntries10pt"/>
              </w:rPr>
              <w:t>Report includes a title page with project title, name, and school.</w:t>
            </w:r>
          </w:p>
        </w:tc>
        <w:tc>
          <w:tcPr>
            <w:tcW w:w="3150" w:type="dxa"/>
          </w:tcPr>
          <w:p w14:paraId="7FE40F2C" w14:textId="77777777" w:rsidR="0012306F" w:rsidRPr="003D0436" w:rsidRDefault="0012306F" w:rsidP="00AB797E">
            <w:pPr>
              <w:rPr>
                <w:rStyle w:val="RubricEntries10pt"/>
              </w:rPr>
            </w:pPr>
            <w:r>
              <w:rPr>
                <w:rStyle w:val="RubricEntries10pt"/>
              </w:rPr>
              <w:t>Report includes a title page, but is missing one component.</w:t>
            </w:r>
          </w:p>
        </w:tc>
        <w:tc>
          <w:tcPr>
            <w:tcW w:w="2935" w:type="dxa"/>
          </w:tcPr>
          <w:p w14:paraId="6B270B73" w14:textId="77777777" w:rsidR="0012306F" w:rsidRPr="003D0436" w:rsidRDefault="0012306F" w:rsidP="00AB797E">
            <w:pPr>
              <w:rPr>
                <w:rStyle w:val="RubricEntries10pt"/>
              </w:rPr>
            </w:pPr>
            <w:r>
              <w:rPr>
                <w:rStyle w:val="RubricEntries10pt"/>
              </w:rPr>
              <w:t>Title page contains extraneous information that is not related to the title.</w:t>
            </w:r>
          </w:p>
        </w:tc>
        <w:tc>
          <w:tcPr>
            <w:tcW w:w="2820" w:type="dxa"/>
          </w:tcPr>
          <w:p w14:paraId="53EF1D28" w14:textId="77777777" w:rsidR="0012306F" w:rsidRPr="003D0436" w:rsidRDefault="0012306F" w:rsidP="00AB797E">
            <w:pPr>
              <w:rPr>
                <w:rStyle w:val="RubricEntries10pt"/>
              </w:rPr>
            </w:pPr>
            <w:r>
              <w:rPr>
                <w:rStyle w:val="RubricEntries10pt"/>
              </w:rPr>
              <w:t>Title page is not consistent with paper content.</w:t>
            </w:r>
          </w:p>
        </w:tc>
      </w:tr>
      <w:tr w:rsidR="0012306F" w14:paraId="08F96D43" w14:textId="77777777" w:rsidTr="00FC1DDB">
        <w:trPr>
          <w:cantSplit/>
        </w:trPr>
        <w:tc>
          <w:tcPr>
            <w:tcW w:w="2283" w:type="dxa"/>
          </w:tcPr>
          <w:p w14:paraId="52046A56" w14:textId="77777777" w:rsidR="0012306F" w:rsidRDefault="0012306F" w:rsidP="00AB797E">
            <w:pPr>
              <w:spacing w:before="100" w:after="100"/>
              <w:rPr>
                <w:b/>
              </w:rPr>
            </w:pPr>
            <w:r>
              <w:rPr>
                <w:b/>
              </w:rPr>
              <w:t>Abstract</w:t>
            </w:r>
          </w:p>
        </w:tc>
        <w:tc>
          <w:tcPr>
            <w:tcW w:w="3202" w:type="dxa"/>
          </w:tcPr>
          <w:p w14:paraId="0E7033B2" w14:textId="77777777" w:rsidR="0012306F" w:rsidRPr="003D0436" w:rsidRDefault="0012306F" w:rsidP="00AB797E">
            <w:pPr>
              <w:rPr>
                <w:rStyle w:val="RubricEntries10pt"/>
              </w:rPr>
            </w:pPr>
            <w:r w:rsidRPr="003D0436">
              <w:rPr>
                <w:rStyle w:val="RubricEntries10pt"/>
              </w:rPr>
              <w:t xml:space="preserve">The </w:t>
            </w:r>
            <w:r>
              <w:rPr>
                <w:rStyle w:val="RubricEntries10pt"/>
              </w:rPr>
              <w:t>abstract briefly introduces the problem, procedure, and results in general terms. Abstract is no more than ten sentences in length and is single spaced.</w:t>
            </w:r>
          </w:p>
        </w:tc>
        <w:tc>
          <w:tcPr>
            <w:tcW w:w="3150" w:type="dxa"/>
          </w:tcPr>
          <w:p w14:paraId="017BEDF6" w14:textId="77777777" w:rsidR="0012306F" w:rsidRPr="003D0436" w:rsidRDefault="0012306F" w:rsidP="00AB797E">
            <w:pPr>
              <w:rPr>
                <w:rStyle w:val="RubricEntries10pt"/>
              </w:rPr>
            </w:pPr>
            <w:r w:rsidRPr="003D0436">
              <w:rPr>
                <w:rStyle w:val="RubricEntries10pt"/>
              </w:rPr>
              <w:t xml:space="preserve">The </w:t>
            </w:r>
            <w:r>
              <w:rPr>
                <w:rStyle w:val="RubricEntries10pt"/>
              </w:rPr>
              <w:t>abstract introduces the problem, procedure, and results, but is wordy and contains excess information. Abstract is no more than ten sentences and is single spaced.</w:t>
            </w:r>
          </w:p>
        </w:tc>
        <w:tc>
          <w:tcPr>
            <w:tcW w:w="2935" w:type="dxa"/>
          </w:tcPr>
          <w:p w14:paraId="0A64B5FC" w14:textId="77777777" w:rsidR="0012306F" w:rsidRPr="003D0436" w:rsidRDefault="0012306F" w:rsidP="00AB797E">
            <w:pPr>
              <w:rPr>
                <w:rStyle w:val="RubricEntries10pt"/>
              </w:rPr>
            </w:pPr>
            <w:r w:rsidRPr="003D0436">
              <w:rPr>
                <w:rStyle w:val="RubricEntries10pt"/>
              </w:rPr>
              <w:t xml:space="preserve">The </w:t>
            </w:r>
            <w:r>
              <w:rPr>
                <w:rStyle w:val="RubricEntries10pt"/>
              </w:rPr>
              <w:t>abstract introduces the problem and procedure, but is missing the results. Alternatively, the abstract is more than ten sentences or is double spaced.</w:t>
            </w:r>
          </w:p>
        </w:tc>
        <w:tc>
          <w:tcPr>
            <w:tcW w:w="2820" w:type="dxa"/>
          </w:tcPr>
          <w:p w14:paraId="54A64031" w14:textId="77777777" w:rsidR="0012306F" w:rsidRPr="003D0436" w:rsidRDefault="0012306F" w:rsidP="00AB797E">
            <w:pPr>
              <w:rPr>
                <w:rStyle w:val="RubricEntries10pt"/>
              </w:rPr>
            </w:pPr>
            <w:r w:rsidRPr="003D0436">
              <w:rPr>
                <w:rStyle w:val="RubricEntries10pt"/>
              </w:rPr>
              <w:t xml:space="preserve">The </w:t>
            </w:r>
            <w:r>
              <w:rPr>
                <w:rStyle w:val="RubricEntries10pt"/>
              </w:rPr>
              <w:t>abstract only describes the problem. The abstract is more than ten sentences in length or is double spaced.</w:t>
            </w:r>
          </w:p>
        </w:tc>
      </w:tr>
      <w:tr w:rsidR="005B62E9" w14:paraId="2C74A9DF" w14:textId="77777777" w:rsidTr="00FC1DDB">
        <w:trPr>
          <w:cantSplit/>
        </w:trPr>
        <w:tc>
          <w:tcPr>
            <w:tcW w:w="2283" w:type="dxa"/>
          </w:tcPr>
          <w:p w14:paraId="0029E078" w14:textId="29942592" w:rsidR="005B62E9" w:rsidRDefault="005B62E9" w:rsidP="00AB797E">
            <w:pPr>
              <w:spacing w:before="100" w:after="100"/>
              <w:rPr>
                <w:b/>
              </w:rPr>
            </w:pPr>
            <w:r>
              <w:rPr>
                <w:b/>
              </w:rPr>
              <w:t>Table of Contents</w:t>
            </w:r>
          </w:p>
        </w:tc>
        <w:tc>
          <w:tcPr>
            <w:tcW w:w="3202" w:type="dxa"/>
          </w:tcPr>
          <w:p w14:paraId="6194F9A3" w14:textId="45CEE213" w:rsidR="005B62E9" w:rsidRPr="003D0436" w:rsidRDefault="005B62E9" w:rsidP="00AB797E">
            <w:pPr>
              <w:rPr>
                <w:rStyle w:val="RubricEntries10pt"/>
              </w:rPr>
            </w:pPr>
            <w:r>
              <w:rPr>
                <w:rStyle w:val="RubricEntries10pt"/>
              </w:rPr>
              <w:t>Includes all sections with correct starting page numbers.</w:t>
            </w:r>
          </w:p>
        </w:tc>
        <w:tc>
          <w:tcPr>
            <w:tcW w:w="3150" w:type="dxa"/>
          </w:tcPr>
          <w:p w14:paraId="2B39DC33" w14:textId="6479CA7D" w:rsidR="005B62E9" w:rsidRPr="003D0436" w:rsidRDefault="005B62E9" w:rsidP="00AB797E">
            <w:pPr>
              <w:rPr>
                <w:rStyle w:val="RubricEntries10pt"/>
              </w:rPr>
            </w:pPr>
            <w:r>
              <w:rPr>
                <w:rStyle w:val="RubricEntries10pt"/>
              </w:rPr>
              <w:t>Missing one section with all correct starting page numbers.</w:t>
            </w:r>
          </w:p>
        </w:tc>
        <w:tc>
          <w:tcPr>
            <w:tcW w:w="2935" w:type="dxa"/>
          </w:tcPr>
          <w:p w14:paraId="65C16DA9" w14:textId="4FFF75A9" w:rsidR="005B62E9" w:rsidRPr="003D0436" w:rsidRDefault="005B62E9" w:rsidP="00AB797E">
            <w:pPr>
              <w:rPr>
                <w:rStyle w:val="RubricEntries10pt"/>
              </w:rPr>
            </w:pPr>
            <w:r>
              <w:rPr>
                <w:rStyle w:val="RubricEntries10pt"/>
              </w:rPr>
              <w:t>Missing up to two sections with one or two incorrect starting page numbers.</w:t>
            </w:r>
          </w:p>
        </w:tc>
        <w:tc>
          <w:tcPr>
            <w:tcW w:w="2820" w:type="dxa"/>
          </w:tcPr>
          <w:p w14:paraId="4898E421" w14:textId="0EDE9861" w:rsidR="005B62E9" w:rsidRPr="003D0436" w:rsidRDefault="005B62E9" w:rsidP="00AB797E">
            <w:pPr>
              <w:rPr>
                <w:rStyle w:val="RubricEntries10pt"/>
              </w:rPr>
            </w:pPr>
            <w:r>
              <w:rPr>
                <w:rStyle w:val="RubricEntries10pt"/>
              </w:rPr>
              <w:t>Multiple sections missing and/or incorrect page numbers.</w:t>
            </w:r>
          </w:p>
        </w:tc>
      </w:tr>
      <w:tr w:rsidR="0012306F" w14:paraId="76B0799F" w14:textId="77777777" w:rsidTr="00FC1DDB">
        <w:trPr>
          <w:cantSplit/>
        </w:trPr>
        <w:tc>
          <w:tcPr>
            <w:tcW w:w="2283" w:type="dxa"/>
          </w:tcPr>
          <w:p w14:paraId="63E149DA" w14:textId="77777777" w:rsidR="0012306F" w:rsidRDefault="0012306F" w:rsidP="00AB797E">
            <w:pPr>
              <w:spacing w:before="100" w:after="100"/>
              <w:rPr>
                <w:b/>
              </w:rPr>
            </w:pPr>
            <w:r>
              <w:rPr>
                <w:b/>
              </w:rPr>
              <w:t>Introduction</w:t>
            </w:r>
          </w:p>
        </w:tc>
        <w:tc>
          <w:tcPr>
            <w:tcW w:w="3202" w:type="dxa"/>
          </w:tcPr>
          <w:p w14:paraId="54DB17F8" w14:textId="77777777" w:rsidR="0012306F" w:rsidRPr="003D0436" w:rsidRDefault="0012306F" w:rsidP="00AB797E">
            <w:pPr>
              <w:rPr>
                <w:rStyle w:val="RubricEntries10pt"/>
              </w:rPr>
            </w:pPr>
            <w:r>
              <w:rPr>
                <w:rStyle w:val="RubricEntries10pt"/>
              </w:rPr>
              <w:t>Clearly tells the reader why the solution is important and states the problem the design is solving. R</w:t>
            </w:r>
            <w:r w:rsidRPr="003D0436">
              <w:rPr>
                <w:rStyle w:val="RubricEntries10pt"/>
              </w:rPr>
              <w:t xml:space="preserve">elationship between the </w:t>
            </w:r>
            <w:r>
              <w:rPr>
                <w:rStyle w:val="RubricEntries10pt"/>
              </w:rPr>
              <w:t>criteria</w:t>
            </w:r>
            <w:r w:rsidRPr="003D0436">
              <w:rPr>
                <w:rStyle w:val="RubricEntries10pt"/>
              </w:rPr>
              <w:t xml:space="preserve"> and the predicted </w:t>
            </w:r>
            <w:r>
              <w:rPr>
                <w:rStyle w:val="RubricEntries10pt"/>
              </w:rPr>
              <w:t>solution</w:t>
            </w:r>
            <w:r w:rsidRPr="003D0436">
              <w:rPr>
                <w:rStyle w:val="RubricEntries10pt"/>
              </w:rPr>
              <w:t xml:space="preserve"> is clear and reasonable based on what has been studied.</w:t>
            </w:r>
          </w:p>
        </w:tc>
        <w:tc>
          <w:tcPr>
            <w:tcW w:w="3150" w:type="dxa"/>
          </w:tcPr>
          <w:p w14:paraId="743374E2" w14:textId="77777777" w:rsidR="0012306F" w:rsidRPr="003D0436" w:rsidRDefault="0012306F" w:rsidP="00AB797E">
            <w:pPr>
              <w:rPr>
                <w:rStyle w:val="RubricEntries10pt"/>
              </w:rPr>
            </w:pPr>
            <w:r>
              <w:rPr>
                <w:rStyle w:val="RubricEntries10pt"/>
              </w:rPr>
              <w:t>Tells the reader why the solution is important and vaguely states the problem the design is solving. R</w:t>
            </w:r>
            <w:r w:rsidRPr="003D0436">
              <w:rPr>
                <w:rStyle w:val="RubricEntries10pt"/>
              </w:rPr>
              <w:t xml:space="preserve">elationship between the </w:t>
            </w:r>
            <w:r>
              <w:rPr>
                <w:rStyle w:val="RubricEntries10pt"/>
              </w:rPr>
              <w:t>criteria</w:t>
            </w:r>
            <w:r w:rsidRPr="003D0436">
              <w:rPr>
                <w:rStyle w:val="RubricEntries10pt"/>
              </w:rPr>
              <w:t xml:space="preserve"> and the predicted </w:t>
            </w:r>
            <w:r>
              <w:rPr>
                <w:rStyle w:val="RubricEntries10pt"/>
              </w:rPr>
              <w:t>solution</w:t>
            </w:r>
            <w:r w:rsidRPr="003D0436">
              <w:rPr>
                <w:rStyle w:val="RubricEntries10pt"/>
              </w:rPr>
              <w:t xml:space="preserve"> is reasonable based on general knowledge and observations.</w:t>
            </w:r>
          </w:p>
        </w:tc>
        <w:tc>
          <w:tcPr>
            <w:tcW w:w="2935" w:type="dxa"/>
          </w:tcPr>
          <w:p w14:paraId="7518029A" w14:textId="77777777" w:rsidR="0012306F" w:rsidRPr="003D0436" w:rsidRDefault="0012306F" w:rsidP="00AB797E">
            <w:pPr>
              <w:rPr>
                <w:rStyle w:val="RubricEntries10pt"/>
              </w:rPr>
            </w:pPr>
            <w:r>
              <w:rPr>
                <w:rStyle w:val="RubricEntries10pt"/>
              </w:rPr>
              <w:t>Vaguely states the problem the design is solving, but does not tell the reader why the research is important. R</w:t>
            </w:r>
            <w:r w:rsidRPr="003D0436">
              <w:rPr>
                <w:rStyle w:val="RubricEntries10pt"/>
              </w:rPr>
              <w:t xml:space="preserve">elationship between the </w:t>
            </w:r>
            <w:r>
              <w:rPr>
                <w:rStyle w:val="RubricEntries10pt"/>
              </w:rPr>
              <w:t>criteria</w:t>
            </w:r>
            <w:r w:rsidRPr="003D0436">
              <w:rPr>
                <w:rStyle w:val="RubricEntries10pt"/>
              </w:rPr>
              <w:t xml:space="preserve"> and the predicted </w:t>
            </w:r>
            <w:r>
              <w:rPr>
                <w:rStyle w:val="RubricEntries10pt"/>
              </w:rPr>
              <w:t>solution</w:t>
            </w:r>
            <w:r w:rsidRPr="003D0436">
              <w:rPr>
                <w:rStyle w:val="RubricEntries10pt"/>
              </w:rPr>
              <w:t xml:space="preserve"> has been stated, but appears to be based on flawed logic.</w:t>
            </w:r>
          </w:p>
        </w:tc>
        <w:tc>
          <w:tcPr>
            <w:tcW w:w="2820" w:type="dxa"/>
          </w:tcPr>
          <w:p w14:paraId="3528BB91" w14:textId="77777777" w:rsidR="0012306F" w:rsidRPr="003D0436" w:rsidRDefault="0012306F" w:rsidP="00AB797E">
            <w:pPr>
              <w:rPr>
                <w:rStyle w:val="RubricEntries10pt"/>
              </w:rPr>
            </w:pPr>
            <w:r>
              <w:rPr>
                <w:rStyle w:val="RubricEntries10pt"/>
              </w:rPr>
              <w:t xml:space="preserve">Vaguely states the problem solved by the design, but does not tell the reader why the design is important. </w:t>
            </w:r>
            <w:r w:rsidRPr="003D0436">
              <w:rPr>
                <w:rStyle w:val="RubricEntries10pt"/>
              </w:rPr>
              <w:t xml:space="preserve">No </w:t>
            </w:r>
            <w:r>
              <w:rPr>
                <w:rStyle w:val="RubricEntries10pt"/>
              </w:rPr>
              <w:t>criteria or solution</w:t>
            </w:r>
            <w:r w:rsidRPr="003D0436">
              <w:rPr>
                <w:rStyle w:val="RubricEntries10pt"/>
              </w:rPr>
              <w:t xml:space="preserve"> </w:t>
            </w:r>
            <w:r>
              <w:rPr>
                <w:rStyle w:val="RubricEntries10pt"/>
              </w:rPr>
              <w:t>has</w:t>
            </w:r>
            <w:r w:rsidRPr="003D0436">
              <w:rPr>
                <w:rStyle w:val="RubricEntries10pt"/>
              </w:rPr>
              <w:t xml:space="preserve"> been stated.</w:t>
            </w:r>
          </w:p>
        </w:tc>
      </w:tr>
      <w:tr w:rsidR="0012306F" w14:paraId="2AEFFA94" w14:textId="77777777" w:rsidTr="00FC1DDB">
        <w:trPr>
          <w:cantSplit/>
        </w:trPr>
        <w:tc>
          <w:tcPr>
            <w:tcW w:w="2283" w:type="dxa"/>
          </w:tcPr>
          <w:p w14:paraId="34E5BA59" w14:textId="77777777" w:rsidR="0012306F" w:rsidRDefault="0012306F" w:rsidP="00AB797E">
            <w:pPr>
              <w:spacing w:before="100" w:after="100"/>
              <w:rPr>
                <w:b/>
              </w:rPr>
            </w:pPr>
            <w:r>
              <w:rPr>
                <w:b/>
              </w:rPr>
              <w:t>Problem Statement</w:t>
            </w:r>
          </w:p>
        </w:tc>
        <w:tc>
          <w:tcPr>
            <w:tcW w:w="3202" w:type="dxa"/>
          </w:tcPr>
          <w:p w14:paraId="6C2AC0BF" w14:textId="77777777" w:rsidR="0012306F" w:rsidRDefault="0012306F" w:rsidP="00AB797E">
            <w:pPr>
              <w:rPr>
                <w:rStyle w:val="RubricEntries10pt"/>
              </w:rPr>
            </w:pPr>
            <w:r>
              <w:rPr>
                <w:rStyle w:val="RubricEntries10pt"/>
              </w:rPr>
              <w:t>Two to three sentences concisely define the problem and answers the following questions.</w:t>
            </w:r>
          </w:p>
          <w:p w14:paraId="3F31461D" w14:textId="77777777" w:rsidR="0012306F" w:rsidRDefault="0012306F" w:rsidP="00AB797E">
            <w:pPr>
              <w:pStyle w:val="MatrixBullets"/>
              <w:rPr>
                <w:rStyle w:val="RubricEntries10pt"/>
              </w:rPr>
            </w:pPr>
            <w:r>
              <w:rPr>
                <w:rStyle w:val="RubricEntries10pt"/>
              </w:rPr>
              <w:t>What is the problem?</w:t>
            </w:r>
          </w:p>
          <w:p w14:paraId="605BA192" w14:textId="77777777" w:rsidR="0012306F" w:rsidRDefault="0012306F" w:rsidP="00AB797E">
            <w:pPr>
              <w:pStyle w:val="MatrixBullets"/>
              <w:rPr>
                <w:rStyle w:val="RubricEntries10pt"/>
              </w:rPr>
            </w:pPr>
            <w:r>
              <w:rPr>
                <w:rStyle w:val="RubricEntries10pt"/>
              </w:rPr>
              <w:t>Who is affected?</w:t>
            </w:r>
          </w:p>
          <w:p w14:paraId="3652527B" w14:textId="77777777" w:rsidR="0012306F" w:rsidRDefault="0012306F" w:rsidP="00AB797E">
            <w:pPr>
              <w:pStyle w:val="MatrixBullets"/>
              <w:rPr>
                <w:rStyle w:val="RubricEntries10pt"/>
              </w:rPr>
            </w:pPr>
            <w:r>
              <w:rPr>
                <w:rStyle w:val="RubricEntries10pt"/>
              </w:rPr>
              <w:t>When does the problem occur?</w:t>
            </w:r>
          </w:p>
          <w:p w14:paraId="0F32F681" w14:textId="77777777" w:rsidR="0012306F" w:rsidRDefault="0012306F" w:rsidP="00AB797E">
            <w:pPr>
              <w:pStyle w:val="MatrixBullets"/>
              <w:rPr>
                <w:rStyle w:val="RubricEntries10pt"/>
              </w:rPr>
            </w:pPr>
            <w:r>
              <w:rPr>
                <w:rStyle w:val="RubricEntries10pt"/>
              </w:rPr>
              <w:t>Why should the problem be solved?</w:t>
            </w:r>
          </w:p>
        </w:tc>
        <w:tc>
          <w:tcPr>
            <w:tcW w:w="3150" w:type="dxa"/>
          </w:tcPr>
          <w:p w14:paraId="312760B8" w14:textId="77777777" w:rsidR="0012306F" w:rsidRDefault="0012306F" w:rsidP="00AB797E">
            <w:pPr>
              <w:rPr>
                <w:rStyle w:val="RubricEntries10pt"/>
              </w:rPr>
            </w:pPr>
            <w:r>
              <w:rPr>
                <w:rStyle w:val="RubricEntries10pt"/>
              </w:rPr>
              <w:t>Two to three sentences concisely define the problem and answers three of the following questions.</w:t>
            </w:r>
          </w:p>
          <w:p w14:paraId="4EB652FA" w14:textId="77777777" w:rsidR="0012306F" w:rsidRDefault="0012306F" w:rsidP="00AB797E">
            <w:pPr>
              <w:pStyle w:val="MatrixBullets"/>
              <w:rPr>
                <w:rStyle w:val="RubricEntries10pt"/>
              </w:rPr>
            </w:pPr>
            <w:r>
              <w:rPr>
                <w:rStyle w:val="RubricEntries10pt"/>
              </w:rPr>
              <w:t>What is the problem?</w:t>
            </w:r>
          </w:p>
          <w:p w14:paraId="439A1C62" w14:textId="77777777" w:rsidR="0012306F" w:rsidRDefault="0012306F" w:rsidP="00AB797E">
            <w:pPr>
              <w:pStyle w:val="MatrixBullets"/>
              <w:rPr>
                <w:rStyle w:val="RubricEntries10pt"/>
              </w:rPr>
            </w:pPr>
            <w:r>
              <w:rPr>
                <w:rStyle w:val="RubricEntries10pt"/>
              </w:rPr>
              <w:t>Who is affected?</w:t>
            </w:r>
          </w:p>
          <w:p w14:paraId="0A3FB418" w14:textId="77777777" w:rsidR="0012306F" w:rsidRDefault="0012306F" w:rsidP="00AB797E">
            <w:pPr>
              <w:pStyle w:val="MatrixBullets"/>
              <w:rPr>
                <w:rStyle w:val="RubricEntries10pt"/>
              </w:rPr>
            </w:pPr>
            <w:r>
              <w:rPr>
                <w:rStyle w:val="RubricEntries10pt"/>
              </w:rPr>
              <w:t>When does the problem occur?</w:t>
            </w:r>
          </w:p>
          <w:p w14:paraId="48ECC40D" w14:textId="77777777" w:rsidR="0012306F" w:rsidRDefault="0012306F" w:rsidP="00AB797E">
            <w:pPr>
              <w:pStyle w:val="MatrixBullets"/>
              <w:rPr>
                <w:rStyle w:val="RubricEntries10pt"/>
              </w:rPr>
            </w:pPr>
            <w:r>
              <w:rPr>
                <w:rStyle w:val="RubricEntries10pt"/>
              </w:rPr>
              <w:t>Why should the problem be solved?</w:t>
            </w:r>
          </w:p>
        </w:tc>
        <w:tc>
          <w:tcPr>
            <w:tcW w:w="2935" w:type="dxa"/>
          </w:tcPr>
          <w:p w14:paraId="3E29FD91" w14:textId="77777777" w:rsidR="0012306F" w:rsidRDefault="0012306F" w:rsidP="00AB797E">
            <w:pPr>
              <w:rPr>
                <w:rStyle w:val="RubricEntries10pt"/>
              </w:rPr>
            </w:pPr>
            <w:r>
              <w:rPr>
                <w:rStyle w:val="RubricEntries10pt"/>
              </w:rPr>
              <w:t>Two to three sentences concisely define the problem and answers two of the following questions.</w:t>
            </w:r>
          </w:p>
          <w:p w14:paraId="6BF16B28" w14:textId="77777777" w:rsidR="0012306F" w:rsidRDefault="0012306F" w:rsidP="00AB797E">
            <w:pPr>
              <w:pStyle w:val="MatrixBullets"/>
              <w:rPr>
                <w:rStyle w:val="RubricEntries10pt"/>
              </w:rPr>
            </w:pPr>
            <w:r>
              <w:rPr>
                <w:rStyle w:val="RubricEntries10pt"/>
              </w:rPr>
              <w:t>What is the problem?</w:t>
            </w:r>
          </w:p>
          <w:p w14:paraId="27A8C250" w14:textId="77777777" w:rsidR="0012306F" w:rsidRDefault="0012306F" w:rsidP="00AB797E">
            <w:pPr>
              <w:pStyle w:val="MatrixBullets"/>
              <w:rPr>
                <w:rStyle w:val="RubricEntries10pt"/>
              </w:rPr>
            </w:pPr>
            <w:r>
              <w:rPr>
                <w:rStyle w:val="RubricEntries10pt"/>
              </w:rPr>
              <w:t>Who is affected?</w:t>
            </w:r>
          </w:p>
          <w:p w14:paraId="10333661" w14:textId="77777777" w:rsidR="0012306F" w:rsidRDefault="0012306F" w:rsidP="00AB797E">
            <w:pPr>
              <w:pStyle w:val="MatrixBullets"/>
              <w:rPr>
                <w:rStyle w:val="RubricEntries10pt"/>
              </w:rPr>
            </w:pPr>
            <w:r>
              <w:rPr>
                <w:rStyle w:val="RubricEntries10pt"/>
              </w:rPr>
              <w:t>When does the problem occur?</w:t>
            </w:r>
          </w:p>
          <w:p w14:paraId="17B9ED60" w14:textId="77777777" w:rsidR="0012306F" w:rsidRDefault="0012306F" w:rsidP="00AB797E">
            <w:pPr>
              <w:pStyle w:val="MatrixBullets"/>
              <w:rPr>
                <w:rStyle w:val="RubricEntries10pt"/>
              </w:rPr>
            </w:pPr>
            <w:r>
              <w:rPr>
                <w:rStyle w:val="RubricEntries10pt"/>
              </w:rPr>
              <w:t>Why should the problem be solved?</w:t>
            </w:r>
          </w:p>
        </w:tc>
        <w:tc>
          <w:tcPr>
            <w:tcW w:w="2820" w:type="dxa"/>
          </w:tcPr>
          <w:p w14:paraId="52D42FF3" w14:textId="77777777" w:rsidR="0012306F" w:rsidRDefault="0012306F" w:rsidP="00AB797E">
            <w:pPr>
              <w:rPr>
                <w:rStyle w:val="RubricEntries10pt"/>
              </w:rPr>
            </w:pPr>
            <w:r>
              <w:rPr>
                <w:rStyle w:val="RubricEntries10pt"/>
              </w:rPr>
              <w:t>One sentence statement defines the problem and answers two of the following questions.</w:t>
            </w:r>
          </w:p>
          <w:p w14:paraId="31406055" w14:textId="77777777" w:rsidR="0012306F" w:rsidRDefault="0012306F" w:rsidP="00AB797E">
            <w:pPr>
              <w:pStyle w:val="MatrixBullets"/>
              <w:rPr>
                <w:rStyle w:val="RubricEntries10pt"/>
              </w:rPr>
            </w:pPr>
            <w:r>
              <w:rPr>
                <w:rStyle w:val="RubricEntries10pt"/>
              </w:rPr>
              <w:t>What is the problem?</w:t>
            </w:r>
          </w:p>
          <w:p w14:paraId="0DBC7BAB" w14:textId="77777777" w:rsidR="0012306F" w:rsidRDefault="0012306F" w:rsidP="00AB797E">
            <w:pPr>
              <w:pStyle w:val="MatrixBullets"/>
              <w:rPr>
                <w:rStyle w:val="RubricEntries10pt"/>
              </w:rPr>
            </w:pPr>
            <w:r>
              <w:rPr>
                <w:rStyle w:val="RubricEntries10pt"/>
              </w:rPr>
              <w:t>Who is affected?</w:t>
            </w:r>
          </w:p>
          <w:p w14:paraId="12E0F9FC" w14:textId="77777777" w:rsidR="0012306F" w:rsidRDefault="0012306F" w:rsidP="00AB797E">
            <w:pPr>
              <w:pStyle w:val="MatrixBullets"/>
              <w:rPr>
                <w:rStyle w:val="RubricEntries10pt"/>
              </w:rPr>
            </w:pPr>
            <w:r>
              <w:rPr>
                <w:rStyle w:val="RubricEntries10pt"/>
              </w:rPr>
              <w:t>When does the problem occur?</w:t>
            </w:r>
          </w:p>
          <w:p w14:paraId="5BE2E820" w14:textId="77777777" w:rsidR="0012306F" w:rsidRDefault="0012306F" w:rsidP="00AB797E">
            <w:pPr>
              <w:pStyle w:val="MatrixBullets"/>
              <w:rPr>
                <w:rStyle w:val="RubricEntries10pt"/>
              </w:rPr>
            </w:pPr>
            <w:r>
              <w:rPr>
                <w:rStyle w:val="RubricEntries10pt"/>
              </w:rPr>
              <w:t>Why should the problem be solved?</w:t>
            </w:r>
          </w:p>
        </w:tc>
      </w:tr>
      <w:tr w:rsidR="005B62E9" w14:paraId="52F229D4" w14:textId="77777777" w:rsidTr="00FC1DDB">
        <w:trPr>
          <w:cantSplit/>
        </w:trPr>
        <w:tc>
          <w:tcPr>
            <w:tcW w:w="2283" w:type="dxa"/>
          </w:tcPr>
          <w:p w14:paraId="255AB370" w14:textId="6611667E" w:rsidR="005B62E9" w:rsidRDefault="005B62E9" w:rsidP="005B62E9">
            <w:pPr>
              <w:spacing w:before="100" w:after="100"/>
              <w:rPr>
                <w:b/>
              </w:rPr>
            </w:pPr>
            <w:r>
              <w:rPr>
                <w:b/>
              </w:rPr>
              <w:t>Objective</w:t>
            </w:r>
          </w:p>
        </w:tc>
        <w:tc>
          <w:tcPr>
            <w:tcW w:w="3202" w:type="dxa"/>
          </w:tcPr>
          <w:p w14:paraId="23A289D5" w14:textId="4495E69C" w:rsidR="005B62E9" w:rsidRDefault="005B62E9" w:rsidP="005B62E9">
            <w:pPr>
              <w:rPr>
                <w:rStyle w:val="RubricEntries10pt"/>
              </w:rPr>
            </w:pPr>
            <w:r>
              <w:rPr>
                <w:rStyle w:val="RubricEntries10pt"/>
              </w:rPr>
              <w:t>Clearly defines what the solution aims to achieve. The scope and constraints of the solution are described in detail.</w:t>
            </w:r>
          </w:p>
        </w:tc>
        <w:tc>
          <w:tcPr>
            <w:tcW w:w="3150" w:type="dxa"/>
          </w:tcPr>
          <w:p w14:paraId="2D8E886C" w14:textId="45BCCBA8" w:rsidR="005B62E9" w:rsidRDefault="005B62E9" w:rsidP="005B62E9">
            <w:pPr>
              <w:rPr>
                <w:rStyle w:val="RubricEntries10pt"/>
              </w:rPr>
            </w:pPr>
            <w:r>
              <w:rPr>
                <w:rStyle w:val="RubricEntries10pt"/>
              </w:rPr>
              <w:t>Defines what the solution aims to achieve. The scope and constraints of the solution are described.</w:t>
            </w:r>
          </w:p>
        </w:tc>
        <w:tc>
          <w:tcPr>
            <w:tcW w:w="2935" w:type="dxa"/>
          </w:tcPr>
          <w:p w14:paraId="50145B1E" w14:textId="76DDD5D4" w:rsidR="005B62E9" w:rsidRDefault="005B62E9" w:rsidP="005B62E9">
            <w:pPr>
              <w:rPr>
                <w:rStyle w:val="RubricEntries10pt"/>
              </w:rPr>
            </w:pPr>
            <w:r>
              <w:rPr>
                <w:rStyle w:val="RubricEntries10pt"/>
              </w:rPr>
              <w:t>Vaguely defines what the solution aims to achieve. The scope and constraints of the solution do not all relate to the solution.</w:t>
            </w:r>
          </w:p>
        </w:tc>
        <w:tc>
          <w:tcPr>
            <w:tcW w:w="2820" w:type="dxa"/>
          </w:tcPr>
          <w:p w14:paraId="37F87D78" w14:textId="37611223" w:rsidR="005B62E9" w:rsidRDefault="005B62E9" w:rsidP="005B62E9">
            <w:pPr>
              <w:rPr>
                <w:rStyle w:val="RubricEntries10pt"/>
              </w:rPr>
            </w:pPr>
            <w:r>
              <w:rPr>
                <w:rStyle w:val="RubricEntries10pt"/>
              </w:rPr>
              <w:t>Does not define what the solution aims to achieve. The scope and constraints of the solution do not relate directly to the solution.</w:t>
            </w:r>
          </w:p>
        </w:tc>
      </w:tr>
      <w:tr w:rsidR="0012306F" w14:paraId="7E2B9AE1" w14:textId="77777777" w:rsidTr="00FC1DDB">
        <w:trPr>
          <w:cantSplit/>
        </w:trPr>
        <w:tc>
          <w:tcPr>
            <w:tcW w:w="2283" w:type="dxa"/>
          </w:tcPr>
          <w:p w14:paraId="536CC945" w14:textId="77777777" w:rsidR="0012306F" w:rsidRDefault="0012306F" w:rsidP="00AB797E">
            <w:pPr>
              <w:spacing w:before="100" w:after="100"/>
              <w:rPr>
                <w:b/>
              </w:rPr>
            </w:pPr>
            <w:r>
              <w:rPr>
                <w:b/>
              </w:rPr>
              <w:lastRenderedPageBreak/>
              <w:t>Background</w:t>
            </w:r>
          </w:p>
        </w:tc>
        <w:tc>
          <w:tcPr>
            <w:tcW w:w="3202" w:type="dxa"/>
          </w:tcPr>
          <w:p w14:paraId="0F723D2D" w14:textId="77777777" w:rsidR="0012306F" w:rsidRDefault="0012306F" w:rsidP="00AB797E">
            <w:pPr>
              <w:pStyle w:val="MatrixRubricEntries"/>
            </w:pPr>
            <w:r>
              <w:t>Background information was relevant and summarized well. Connections to previous literature and broader issues were clear.</w:t>
            </w:r>
          </w:p>
          <w:p w14:paraId="2CA1AA69" w14:textId="77777777" w:rsidR="0012306F" w:rsidRPr="003D0436" w:rsidRDefault="0012306F" w:rsidP="00AB797E">
            <w:pPr>
              <w:pStyle w:val="MatrixRubricEntries"/>
              <w:rPr>
                <w:rStyle w:val="RubricEntries10pt"/>
              </w:rPr>
            </w:pPr>
          </w:p>
        </w:tc>
        <w:tc>
          <w:tcPr>
            <w:tcW w:w="3150" w:type="dxa"/>
          </w:tcPr>
          <w:p w14:paraId="5113476C" w14:textId="77777777" w:rsidR="0012306F" w:rsidRDefault="0012306F" w:rsidP="00AB797E">
            <w:pPr>
              <w:pStyle w:val="MatrixRubricEntries"/>
            </w:pPr>
            <w:r>
              <w:t>Background information was relevant, but connections were not clear.</w:t>
            </w:r>
          </w:p>
          <w:p w14:paraId="6BA7ECCC" w14:textId="77777777" w:rsidR="0012306F" w:rsidRPr="003D0436" w:rsidRDefault="0012306F" w:rsidP="00AB797E">
            <w:pPr>
              <w:pStyle w:val="MatrixRubricEntries"/>
              <w:rPr>
                <w:rStyle w:val="RubricEntries10pt"/>
              </w:rPr>
            </w:pPr>
          </w:p>
        </w:tc>
        <w:tc>
          <w:tcPr>
            <w:tcW w:w="2935" w:type="dxa"/>
          </w:tcPr>
          <w:p w14:paraId="243443E6" w14:textId="77777777" w:rsidR="0012306F" w:rsidRPr="003D0436" w:rsidRDefault="0012306F" w:rsidP="00AB797E">
            <w:pPr>
              <w:pStyle w:val="MatrixRubricEntries"/>
              <w:rPr>
                <w:rStyle w:val="RubricEntries10pt"/>
              </w:rPr>
            </w:pPr>
            <w:r>
              <w:t>Background information was relevant, but connections were not made.</w:t>
            </w:r>
          </w:p>
        </w:tc>
        <w:tc>
          <w:tcPr>
            <w:tcW w:w="2820" w:type="dxa"/>
          </w:tcPr>
          <w:p w14:paraId="041D96B7" w14:textId="77777777" w:rsidR="0012306F" w:rsidRPr="006C4713" w:rsidRDefault="0012306F" w:rsidP="00AB797E">
            <w:pPr>
              <w:pStyle w:val="MatrixRubricEntries"/>
            </w:pPr>
            <w:r>
              <w:t>Little or no background information was included or connected.</w:t>
            </w:r>
          </w:p>
        </w:tc>
      </w:tr>
      <w:tr w:rsidR="0012306F" w14:paraId="0B039636" w14:textId="77777777" w:rsidTr="00FC1DDB">
        <w:trPr>
          <w:cantSplit/>
        </w:trPr>
        <w:tc>
          <w:tcPr>
            <w:tcW w:w="2283" w:type="dxa"/>
          </w:tcPr>
          <w:p w14:paraId="69E1B6FA" w14:textId="723237BF" w:rsidR="0012306F" w:rsidRDefault="005B62E9" w:rsidP="00AB797E">
            <w:pPr>
              <w:spacing w:before="100" w:after="100"/>
              <w:rPr>
                <w:b/>
              </w:rPr>
            </w:pPr>
            <w:r>
              <w:rPr>
                <w:b/>
              </w:rPr>
              <w:t>Methods</w:t>
            </w:r>
            <w:r w:rsidR="0012306F">
              <w:rPr>
                <w:b/>
              </w:rPr>
              <w:t xml:space="preserve"> and </w:t>
            </w:r>
            <w:r>
              <w:rPr>
                <w:b/>
              </w:rPr>
              <w:t>Procedures</w:t>
            </w:r>
          </w:p>
        </w:tc>
        <w:tc>
          <w:tcPr>
            <w:tcW w:w="3202" w:type="dxa"/>
          </w:tcPr>
          <w:p w14:paraId="13357DCC" w14:textId="77777777" w:rsidR="0012306F" w:rsidRPr="003D0436" w:rsidRDefault="0012306F" w:rsidP="00AB797E">
            <w:pPr>
              <w:pStyle w:val="MatrixRubricEntries"/>
              <w:rPr>
                <w:rStyle w:val="RubricEntries10pt"/>
              </w:rPr>
            </w:pPr>
            <w:r w:rsidRPr="003D0436">
              <w:rPr>
                <w:rStyle w:val="RubricEntries10pt"/>
              </w:rPr>
              <w:t xml:space="preserve">All materials and </w:t>
            </w:r>
            <w:r>
              <w:rPr>
                <w:rStyle w:val="RubricEntries10pt"/>
              </w:rPr>
              <w:t>process</w:t>
            </w:r>
            <w:r w:rsidRPr="003D0436">
              <w:rPr>
                <w:rStyle w:val="RubricEntries10pt"/>
              </w:rPr>
              <w:t xml:space="preserve"> used </w:t>
            </w:r>
            <w:r>
              <w:rPr>
                <w:rStyle w:val="RubricEntries10pt"/>
              </w:rPr>
              <w:t>to develop and test the design</w:t>
            </w:r>
            <w:r w:rsidRPr="003D0436">
              <w:rPr>
                <w:rStyle w:val="RubricEntries10pt"/>
              </w:rPr>
              <w:t xml:space="preserve"> are clearly and accurately described.</w:t>
            </w:r>
            <w:r>
              <w:rPr>
                <w:rStyle w:val="RubricEntries10pt"/>
              </w:rPr>
              <w:t xml:space="preserve"> Procedures are detailed enough for someone to repeat exactly what was tested. The d</w:t>
            </w:r>
            <w:r w:rsidRPr="003D0436">
              <w:rPr>
                <w:rStyle w:val="RubricEntries10pt"/>
              </w:rPr>
              <w:t>esign</w:t>
            </w:r>
            <w:r>
              <w:rPr>
                <w:rStyle w:val="RubricEntries10pt"/>
              </w:rPr>
              <w:t xml:space="preserve"> test provides</w:t>
            </w:r>
            <w:r w:rsidRPr="003D0436">
              <w:rPr>
                <w:rStyle w:val="RubricEntries10pt"/>
              </w:rPr>
              <w:t xml:space="preserve"> enough data to </w:t>
            </w:r>
            <w:r>
              <w:rPr>
                <w:rStyle w:val="RubricEntries10pt"/>
              </w:rPr>
              <w:t>determine if the solution meets all criteria.</w:t>
            </w:r>
          </w:p>
        </w:tc>
        <w:tc>
          <w:tcPr>
            <w:tcW w:w="3150" w:type="dxa"/>
          </w:tcPr>
          <w:p w14:paraId="0627C0F2" w14:textId="77777777" w:rsidR="0012306F" w:rsidRPr="003D0436" w:rsidRDefault="0012306F" w:rsidP="00AB797E">
            <w:pPr>
              <w:rPr>
                <w:rStyle w:val="RubricEntries10pt"/>
              </w:rPr>
            </w:pPr>
            <w:r w:rsidRPr="003D0436">
              <w:rPr>
                <w:rStyle w:val="RubricEntries10pt"/>
              </w:rPr>
              <w:t xml:space="preserve">One or two materials are not listed or described. The </w:t>
            </w:r>
            <w:r>
              <w:rPr>
                <w:rStyle w:val="RubricEntries10pt"/>
              </w:rPr>
              <w:t>process</w:t>
            </w:r>
            <w:r w:rsidRPr="003D0436">
              <w:rPr>
                <w:rStyle w:val="RubricEntries10pt"/>
              </w:rPr>
              <w:t xml:space="preserve"> used </w:t>
            </w:r>
            <w:r>
              <w:rPr>
                <w:rStyle w:val="RubricEntries10pt"/>
              </w:rPr>
              <w:t>to develop and test the design</w:t>
            </w:r>
            <w:r w:rsidRPr="003D0436">
              <w:rPr>
                <w:rStyle w:val="RubricEntries10pt"/>
              </w:rPr>
              <w:t xml:space="preserve"> is clearly and accurately described. Procedures are detailed enough for someone to repeat what was tested. Design </w:t>
            </w:r>
            <w:r>
              <w:rPr>
                <w:rStyle w:val="RubricEntries10pt"/>
              </w:rPr>
              <w:t xml:space="preserve">test provides enough </w:t>
            </w:r>
            <w:r w:rsidRPr="003D0436">
              <w:rPr>
                <w:rStyle w:val="RubricEntries10pt"/>
              </w:rPr>
              <w:t xml:space="preserve">data to </w:t>
            </w:r>
            <w:r>
              <w:rPr>
                <w:rStyle w:val="RubricEntries10pt"/>
              </w:rPr>
              <w:t>determine if the solution meets all criteria.</w:t>
            </w:r>
          </w:p>
        </w:tc>
        <w:tc>
          <w:tcPr>
            <w:tcW w:w="2935" w:type="dxa"/>
          </w:tcPr>
          <w:p w14:paraId="3E21C27B" w14:textId="77777777" w:rsidR="0012306F" w:rsidRPr="003D0436" w:rsidRDefault="0012306F" w:rsidP="00AB797E">
            <w:pPr>
              <w:rPr>
                <w:rStyle w:val="RubricEntries10pt"/>
              </w:rPr>
            </w:pPr>
            <w:r w:rsidRPr="003D0436">
              <w:rPr>
                <w:rStyle w:val="RubricEntries10pt"/>
              </w:rPr>
              <w:t>Only one or two of the materials</w:t>
            </w:r>
            <w:r>
              <w:rPr>
                <w:rStyle w:val="RubricEntries10pt"/>
              </w:rPr>
              <w:t xml:space="preserve"> are not accurately described.</w:t>
            </w:r>
            <w:r w:rsidRPr="003D0436">
              <w:rPr>
                <w:rStyle w:val="RubricEntries10pt"/>
              </w:rPr>
              <w:t xml:space="preserve"> </w:t>
            </w:r>
            <w:r>
              <w:rPr>
                <w:rStyle w:val="RubricEntries10pt"/>
              </w:rPr>
              <w:t>T</w:t>
            </w:r>
            <w:r w:rsidRPr="003D0436">
              <w:rPr>
                <w:rStyle w:val="RubricEntries10pt"/>
              </w:rPr>
              <w:t xml:space="preserve">he </w:t>
            </w:r>
            <w:r>
              <w:rPr>
                <w:rStyle w:val="RubricEntries10pt"/>
              </w:rPr>
              <w:t>process</w:t>
            </w:r>
            <w:r w:rsidRPr="003D0436">
              <w:rPr>
                <w:rStyle w:val="RubricEntries10pt"/>
              </w:rPr>
              <w:t xml:space="preserve"> used </w:t>
            </w:r>
            <w:r>
              <w:rPr>
                <w:rStyle w:val="RubricEntries10pt"/>
              </w:rPr>
              <w:t>to develop and test the design</w:t>
            </w:r>
            <w:r w:rsidRPr="003D0436">
              <w:rPr>
                <w:rStyle w:val="RubricEntries10pt"/>
              </w:rPr>
              <w:t xml:space="preserve"> </w:t>
            </w:r>
            <w:r>
              <w:rPr>
                <w:rStyle w:val="RubricEntries10pt"/>
              </w:rPr>
              <w:t>is</w:t>
            </w:r>
            <w:r w:rsidRPr="003D0436">
              <w:rPr>
                <w:rStyle w:val="RubricEntries10pt"/>
              </w:rPr>
              <w:t xml:space="preserve"> accurately described. </w:t>
            </w:r>
            <w:r>
              <w:rPr>
                <w:rStyle w:val="RubricEntries10pt"/>
              </w:rPr>
              <w:t xml:space="preserve">Procedures are not in a logical order or are difficult to follow. </w:t>
            </w:r>
            <w:r w:rsidRPr="003D0436">
              <w:rPr>
                <w:rStyle w:val="RubricEntries10pt"/>
              </w:rPr>
              <w:t xml:space="preserve">Design </w:t>
            </w:r>
            <w:r>
              <w:rPr>
                <w:rStyle w:val="RubricEntries10pt"/>
              </w:rPr>
              <w:t xml:space="preserve">test </w:t>
            </w:r>
            <w:r w:rsidRPr="003D0436">
              <w:rPr>
                <w:rStyle w:val="RubricEntries10pt"/>
              </w:rPr>
              <w:t xml:space="preserve">is practical and </w:t>
            </w:r>
            <w:r>
              <w:rPr>
                <w:rStyle w:val="RubricEntries10pt"/>
              </w:rPr>
              <w:t>provides</w:t>
            </w:r>
            <w:r w:rsidRPr="003D0436">
              <w:rPr>
                <w:rStyle w:val="RubricEntries10pt"/>
              </w:rPr>
              <w:t xml:space="preserve"> data </w:t>
            </w:r>
            <w:r>
              <w:rPr>
                <w:rStyle w:val="RubricEntries10pt"/>
              </w:rPr>
              <w:t>to determine if the solution meets all criteria.</w:t>
            </w:r>
          </w:p>
        </w:tc>
        <w:tc>
          <w:tcPr>
            <w:tcW w:w="2820" w:type="dxa"/>
          </w:tcPr>
          <w:p w14:paraId="302EB5DC" w14:textId="77777777" w:rsidR="0012306F" w:rsidRPr="003D0436" w:rsidRDefault="0012306F" w:rsidP="00AB797E">
            <w:pPr>
              <w:pStyle w:val="MatrixRubricEntries"/>
              <w:rPr>
                <w:rStyle w:val="RubricEntries10pt"/>
              </w:rPr>
            </w:pPr>
            <w:r w:rsidRPr="003D0436">
              <w:rPr>
                <w:rStyle w:val="RubricEntries10pt"/>
              </w:rPr>
              <w:t xml:space="preserve">Many materials are described inaccurately OR are not described at all. The </w:t>
            </w:r>
            <w:r>
              <w:rPr>
                <w:rStyle w:val="RubricEntries10pt"/>
              </w:rPr>
              <w:t>process</w:t>
            </w:r>
            <w:r w:rsidRPr="003D0436">
              <w:rPr>
                <w:rStyle w:val="RubricEntries10pt"/>
              </w:rPr>
              <w:t xml:space="preserve"> used </w:t>
            </w:r>
            <w:r>
              <w:rPr>
                <w:rStyle w:val="RubricEntries10pt"/>
              </w:rPr>
              <w:t xml:space="preserve">to develop and test the design </w:t>
            </w:r>
            <w:r w:rsidRPr="003D0436">
              <w:rPr>
                <w:rStyle w:val="RubricEntries10pt"/>
              </w:rPr>
              <w:t>is not described</w:t>
            </w:r>
            <w:r>
              <w:rPr>
                <w:rStyle w:val="RubricEntries10pt"/>
              </w:rPr>
              <w:t xml:space="preserve">. Procedures do not accurately list the steps of testing the design. </w:t>
            </w:r>
            <w:r w:rsidRPr="003D0436">
              <w:rPr>
                <w:rStyle w:val="RubricEntries10pt"/>
              </w:rPr>
              <w:t xml:space="preserve">Design </w:t>
            </w:r>
            <w:r>
              <w:rPr>
                <w:rStyle w:val="RubricEntries10pt"/>
              </w:rPr>
              <w:t xml:space="preserve">test </w:t>
            </w:r>
            <w:r w:rsidRPr="003D0436">
              <w:rPr>
                <w:rStyle w:val="RubricEntries10pt"/>
              </w:rPr>
              <w:t xml:space="preserve">collects some data, but not enough to </w:t>
            </w:r>
            <w:r>
              <w:rPr>
                <w:rStyle w:val="RubricEntries10pt"/>
              </w:rPr>
              <w:t>determine if the solution meets all criteria</w:t>
            </w:r>
            <w:r w:rsidRPr="003D0436">
              <w:rPr>
                <w:rStyle w:val="RubricEntries10pt"/>
              </w:rPr>
              <w:t>.</w:t>
            </w:r>
          </w:p>
        </w:tc>
      </w:tr>
      <w:tr w:rsidR="0012306F" w14:paraId="5462F424" w14:textId="77777777" w:rsidTr="00FC1DDB">
        <w:trPr>
          <w:cantSplit/>
        </w:trPr>
        <w:tc>
          <w:tcPr>
            <w:tcW w:w="2283" w:type="dxa"/>
          </w:tcPr>
          <w:p w14:paraId="23A64E91" w14:textId="77777777" w:rsidR="0012306F" w:rsidRDefault="0012306F" w:rsidP="00AB797E">
            <w:pPr>
              <w:spacing w:before="100" w:after="100"/>
              <w:rPr>
                <w:b/>
              </w:rPr>
            </w:pPr>
            <w:r>
              <w:rPr>
                <w:b/>
              </w:rPr>
              <w:t>Results</w:t>
            </w:r>
          </w:p>
        </w:tc>
        <w:tc>
          <w:tcPr>
            <w:tcW w:w="3202" w:type="dxa"/>
          </w:tcPr>
          <w:p w14:paraId="3E20C5F3" w14:textId="77777777" w:rsidR="0012306F" w:rsidRPr="003D0436" w:rsidRDefault="0012306F" w:rsidP="00AB797E">
            <w:pPr>
              <w:pStyle w:val="MatrixBullets"/>
              <w:numPr>
                <w:ilvl w:val="0"/>
                <w:numId w:val="40"/>
              </w:numPr>
              <w:rPr>
                <w:rStyle w:val="RubricEntries10pt"/>
              </w:rPr>
            </w:pPr>
            <w:r>
              <w:rPr>
                <w:rStyle w:val="RubricEntries10pt"/>
              </w:rPr>
              <w:t>Qualitative and quantitative data collected is appropriate for the solution criteria.</w:t>
            </w:r>
          </w:p>
          <w:p w14:paraId="0A56DABD" w14:textId="77777777" w:rsidR="0012306F" w:rsidRPr="003D0436" w:rsidRDefault="0012306F" w:rsidP="00AB797E">
            <w:pPr>
              <w:pStyle w:val="MatrixBullets"/>
              <w:numPr>
                <w:ilvl w:val="0"/>
                <w:numId w:val="40"/>
              </w:numPr>
              <w:rPr>
                <w:rStyle w:val="RubricEntries10pt"/>
              </w:rPr>
            </w:pPr>
            <w:r w:rsidRPr="003D0436">
              <w:rPr>
                <w:rStyle w:val="RubricEntries10pt"/>
              </w:rPr>
              <w:t>Data is transformed in ways that clarifies results and highlights patterns and relationships.</w:t>
            </w:r>
          </w:p>
          <w:p w14:paraId="411247DF" w14:textId="77777777" w:rsidR="0012306F" w:rsidRPr="003D0436" w:rsidRDefault="0012306F" w:rsidP="00AB797E">
            <w:pPr>
              <w:pStyle w:val="MatrixBullets"/>
              <w:numPr>
                <w:ilvl w:val="0"/>
                <w:numId w:val="40"/>
              </w:numPr>
              <w:rPr>
                <w:rStyle w:val="RubricEntries10pt"/>
              </w:rPr>
            </w:pPr>
            <w:r w:rsidRPr="003D0436">
              <w:rPr>
                <w:rStyle w:val="RubricEntries10pt"/>
              </w:rPr>
              <w:t>Visual displays are organized, logical, precise, and thorough (e.g., a data table) for observations or measurements (including units).</w:t>
            </w:r>
          </w:p>
        </w:tc>
        <w:tc>
          <w:tcPr>
            <w:tcW w:w="3150" w:type="dxa"/>
          </w:tcPr>
          <w:p w14:paraId="755C0D3A" w14:textId="77777777" w:rsidR="0012306F" w:rsidRDefault="0012306F" w:rsidP="00AB797E">
            <w:pPr>
              <w:pStyle w:val="MatrixBullets"/>
              <w:numPr>
                <w:ilvl w:val="0"/>
                <w:numId w:val="40"/>
              </w:numPr>
              <w:rPr>
                <w:rStyle w:val="RubricEntries10pt"/>
              </w:rPr>
            </w:pPr>
            <w:r>
              <w:rPr>
                <w:rStyle w:val="RubricEntries10pt"/>
              </w:rPr>
              <w:t>Qualitative and quantitative data collected is appropriate for the solution criteria.</w:t>
            </w:r>
          </w:p>
          <w:p w14:paraId="67745464" w14:textId="77777777" w:rsidR="0012306F" w:rsidRPr="003D0436" w:rsidRDefault="0012306F" w:rsidP="00AB797E">
            <w:pPr>
              <w:pStyle w:val="MatrixBullets"/>
              <w:numPr>
                <w:ilvl w:val="0"/>
                <w:numId w:val="40"/>
              </w:numPr>
              <w:rPr>
                <w:rStyle w:val="RubricEntries10pt"/>
              </w:rPr>
            </w:pPr>
            <w:r w:rsidRPr="003D0436">
              <w:rPr>
                <w:rStyle w:val="RubricEntries10pt"/>
              </w:rPr>
              <w:t xml:space="preserve">Data is transformed in ways that </w:t>
            </w:r>
            <w:r>
              <w:rPr>
                <w:rStyle w:val="RubricEntries10pt"/>
              </w:rPr>
              <w:t>demonstrate results,</w:t>
            </w:r>
            <w:r w:rsidRPr="003D0436">
              <w:rPr>
                <w:rStyle w:val="RubricEntries10pt"/>
              </w:rPr>
              <w:t xml:space="preserve"> patterns</w:t>
            </w:r>
            <w:r>
              <w:rPr>
                <w:rStyle w:val="RubricEntries10pt"/>
              </w:rPr>
              <w:t>,</w:t>
            </w:r>
            <w:r w:rsidRPr="003D0436">
              <w:rPr>
                <w:rStyle w:val="RubricEntries10pt"/>
              </w:rPr>
              <w:t xml:space="preserve"> and relationships.</w:t>
            </w:r>
          </w:p>
          <w:p w14:paraId="74D676F0" w14:textId="77777777" w:rsidR="0012306F" w:rsidRPr="003D0436" w:rsidRDefault="0012306F" w:rsidP="00AB797E">
            <w:pPr>
              <w:pStyle w:val="MatrixBullets"/>
              <w:numPr>
                <w:ilvl w:val="0"/>
                <w:numId w:val="40"/>
              </w:numPr>
              <w:rPr>
                <w:rStyle w:val="RubricEntries10pt"/>
              </w:rPr>
            </w:pPr>
            <w:r w:rsidRPr="003D0436">
              <w:rPr>
                <w:rStyle w:val="RubricEntries10pt"/>
              </w:rPr>
              <w:t xml:space="preserve">Visual displays </w:t>
            </w:r>
            <w:r>
              <w:rPr>
                <w:rStyle w:val="RubricEntries10pt"/>
              </w:rPr>
              <w:t>are organized and</w:t>
            </w:r>
            <w:r w:rsidRPr="003D0436">
              <w:rPr>
                <w:rStyle w:val="RubricEntries10pt"/>
              </w:rPr>
              <w:t xml:space="preserve"> </w:t>
            </w:r>
            <w:r>
              <w:rPr>
                <w:rStyle w:val="RubricEntries10pt"/>
              </w:rPr>
              <w:t xml:space="preserve">logical </w:t>
            </w:r>
            <w:r w:rsidRPr="003D0436">
              <w:rPr>
                <w:rStyle w:val="RubricEntries10pt"/>
              </w:rPr>
              <w:t>(e.g., a data table) for observations or measurements (including units).</w:t>
            </w:r>
          </w:p>
        </w:tc>
        <w:tc>
          <w:tcPr>
            <w:tcW w:w="2935" w:type="dxa"/>
          </w:tcPr>
          <w:p w14:paraId="629DC3A1" w14:textId="77777777" w:rsidR="0012306F" w:rsidRPr="003D0436" w:rsidRDefault="0012306F" w:rsidP="00AB797E">
            <w:pPr>
              <w:pStyle w:val="MatrixBullets"/>
              <w:numPr>
                <w:ilvl w:val="0"/>
                <w:numId w:val="40"/>
              </w:numPr>
              <w:rPr>
                <w:rStyle w:val="RubricEntries10pt"/>
              </w:rPr>
            </w:pPr>
            <w:r>
              <w:rPr>
                <w:rStyle w:val="RubricEntries10pt"/>
              </w:rPr>
              <w:t>Qualitative and quantitative data collected is vague and unclear.</w:t>
            </w:r>
          </w:p>
          <w:p w14:paraId="5966EDCC" w14:textId="77777777" w:rsidR="0012306F" w:rsidRPr="003D0436" w:rsidRDefault="0012306F" w:rsidP="00AB797E">
            <w:pPr>
              <w:pStyle w:val="MatrixBullets"/>
              <w:numPr>
                <w:ilvl w:val="0"/>
                <w:numId w:val="40"/>
              </w:numPr>
              <w:rPr>
                <w:rStyle w:val="RubricEntries10pt"/>
              </w:rPr>
            </w:pPr>
            <w:r w:rsidRPr="003D0436">
              <w:rPr>
                <w:rStyle w:val="RubricEntries10pt"/>
              </w:rPr>
              <w:t xml:space="preserve">Data is transformed into displays (i.e. graphs, tables) that </w:t>
            </w:r>
            <w:r>
              <w:rPr>
                <w:rStyle w:val="RubricEntries10pt"/>
              </w:rPr>
              <w:t>demonstrate</w:t>
            </w:r>
            <w:r w:rsidRPr="003D0436">
              <w:rPr>
                <w:rStyle w:val="RubricEntries10pt"/>
              </w:rPr>
              <w:t xml:space="preserve"> the results and help analyze them. </w:t>
            </w:r>
          </w:p>
          <w:p w14:paraId="5CBDA40B" w14:textId="77777777" w:rsidR="0012306F" w:rsidRDefault="0012306F" w:rsidP="00AB797E">
            <w:pPr>
              <w:pStyle w:val="MatrixBullets"/>
              <w:numPr>
                <w:ilvl w:val="0"/>
                <w:numId w:val="40"/>
              </w:numPr>
            </w:pPr>
            <w:r w:rsidRPr="003D0436">
              <w:rPr>
                <w:rStyle w:val="RubricEntries10pt"/>
              </w:rPr>
              <w:t>Organized display (e.g., a data table) for observations or measurements (including units).</w:t>
            </w:r>
          </w:p>
          <w:p w14:paraId="724B1A47" w14:textId="77777777" w:rsidR="0012306F" w:rsidRPr="00B115F9" w:rsidRDefault="0012306F" w:rsidP="00AB797E">
            <w:pPr>
              <w:jc w:val="center"/>
            </w:pPr>
          </w:p>
        </w:tc>
        <w:tc>
          <w:tcPr>
            <w:tcW w:w="2820" w:type="dxa"/>
          </w:tcPr>
          <w:p w14:paraId="463BFF4B" w14:textId="77777777" w:rsidR="0012306F" w:rsidRDefault="0012306F" w:rsidP="00AB797E">
            <w:pPr>
              <w:pStyle w:val="MatrixBullets"/>
              <w:numPr>
                <w:ilvl w:val="0"/>
                <w:numId w:val="40"/>
              </w:numPr>
              <w:rPr>
                <w:rStyle w:val="RubricEntries10pt"/>
              </w:rPr>
            </w:pPr>
            <w:r>
              <w:rPr>
                <w:rStyle w:val="RubricEntries10pt"/>
              </w:rPr>
              <w:t>Qualitative and quantitative data collected is vague and unclear.</w:t>
            </w:r>
          </w:p>
          <w:p w14:paraId="06BDB080" w14:textId="77777777" w:rsidR="0012306F" w:rsidRPr="003D0436" w:rsidRDefault="0012306F" w:rsidP="00AB797E">
            <w:pPr>
              <w:pStyle w:val="MatrixBullets"/>
              <w:numPr>
                <w:ilvl w:val="0"/>
                <w:numId w:val="40"/>
              </w:numPr>
              <w:rPr>
                <w:rStyle w:val="RubricEntries10pt"/>
              </w:rPr>
            </w:pPr>
            <w:r w:rsidRPr="003D0436">
              <w:rPr>
                <w:rStyle w:val="RubricEntries10pt"/>
              </w:rPr>
              <w:t>Data is transformed into displays that are somewhat appropriate and complete but do</w:t>
            </w:r>
            <w:r>
              <w:rPr>
                <w:rStyle w:val="RubricEntries10pt"/>
              </w:rPr>
              <w:t xml:space="preserve"> not help make interpretations.</w:t>
            </w:r>
          </w:p>
          <w:p w14:paraId="3628C038" w14:textId="77777777" w:rsidR="0012306F" w:rsidRPr="003D0436" w:rsidRDefault="0012306F" w:rsidP="00AB797E">
            <w:pPr>
              <w:pStyle w:val="MatrixBullets"/>
              <w:numPr>
                <w:ilvl w:val="0"/>
                <w:numId w:val="40"/>
              </w:numPr>
              <w:rPr>
                <w:rStyle w:val="RubricEntries10pt"/>
              </w:rPr>
            </w:pPr>
            <w:r w:rsidRPr="003D0436">
              <w:rPr>
                <w:rStyle w:val="RubricEntries10pt"/>
              </w:rPr>
              <w:t>Somewhat unorganized, inaccurate, incomplete or illogical in the presentation of data; missing units of measurement.</w:t>
            </w:r>
          </w:p>
        </w:tc>
      </w:tr>
      <w:tr w:rsidR="0012306F" w14:paraId="2D6BDBF0" w14:textId="77777777" w:rsidTr="00FC1DDB">
        <w:trPr>
          <w:cantSplit/>
        </w:trPr>
        <w:tc>
          <w:tcPr>
            <w:tcW w:w="2283" w:type="dxa"/>
          </w:tcPr>
          <w:p w14:paraId="733CF413" w14:textId="42A755CD" w:rsidR="0012306F" w:rsidRDefault="0012306F" w:rsidP="00AB797E">
            <w:pPr>
              <w:spacing w:before="100" w:after="100"/>
              <w:rPr>
                <w:b/>
              </w:rPr>
            </w:pPr>
            <w:r>
              <w:rPr>
                <w:b/>
              </w:rPr>
              <w:t>Discussion</w:t>
            </w:r>
            <w:r w:rsidR="005B62E9">
              <w:rPr>
                <w:b/>
              </w:rPr>
              <w:t xml:space="preserve"> and</w:t>
            </w:r>
          </w:p>
          <w:p w14:paraId="046C656E" w14:textId="77777777" w:rsidR="0012306F" w:rsidRDefault="0012306F" w:rsidP="00AB797E">
            <w:pPr>
              <w:pStyle w:val="RubricTitles"/>
            </w:pPr>
            <w:r>
              <w:t>Conclusion</w:t>
            </w:r>
          </w:p>
        </w:tc>
        <w:tc>
          <w:tcPr>
            <w:tcW w:w="3202" w:type="dxa"/>
          </w:tcPr>
          <w:p w14:paraId="4D7BEF6C" w14:textId="77777777" w:rsidR="0012306F" w:rsidRPr="003D0436" w:rsidRDefault="0012306F" w:rsidP="00AB797E">
            <w:pPr>
              <w:pStyle w:val="MatrixBullets"/>
              <w:numPr>
                <w:ilvl w:val="0"/>
                <w:numId w:val="0"/>
              </w:numPr>
              <w:rPr>
                <w:rStyle w:val="RubricEntries10pt"/>
              </w:rPr>
            </w:pPr>
            <w:r>
              <w:rPr>
                <w:rStyle w:val="RubricEntries10pt"/>
              </w:rPr>
              <w:t>Accurately and descriptively r</w:t>
            </w:r>
            <w:r w:rsidRPr="003D0436">
              <w:rPr>
                <w:rStyle w:val="RubricEntries10pt"/>
              </w:rPr>
              <w:t>eport</w:t>
            </w:r>
            <w:r>
              <w:rPr>
                <w:rStyle w:val="RubricEntries10pt"/>
              </w:rPr>
              <w:t>s</w:t>
            </w:r>
            <w:r w:rsidRPr="003D0436">
              <w:rPr>
                <w:rStyle w:val="RubricEntries10pt"/>
              </w:rPr>
              <w:t xml:space="preserve"> results and use</w:t>
            </w:r>
            <w:r>
              <w:rPr>
                <w:rStyle w:val="RubricEntries10pt"/>
              </w:rPr>
              <w:t>s</w:t>
            </w:r>
            <w:r w:rsidRPr="003D0436">
              <w:rPr>
                <w:rStyle w:val="RubricEntries10pt"/>
              </w:rPr>
              <w:t xml:space="preserve"> scientific knowledge to correctly discuss and explain relationships</w:t>
            </w:r>
            <w:r>
              <w:rPr>
                <w:rStyle w:val="RubricEntries10pt"/>
              </w:rPr>
              <w:t xml:space="preserve"> between criteria and results</w:t>
            </w:r>
            <w:r w:rsidRPr="003D0436">
              <w:rPr>
                <w:rStyle w:val="RubricEntries10pt"/>
              </w:rPr>
              <w:t>.</w:t>
            </w:r>
            <w:r>
              <w:rPr>
                <w:rStyle w:val="RubricEntries10pt"/>
              </w:rPr>
              <w:t xml:space="preserve"> Conclusions are drawn directly from results of the study, relate to solution, and are supported with data. </w:t>
            </w:r>
            <w:r w:rsidRPr="003D0436">
              <w:rPr>
                <w:rStyle w:val="RubricEntries10pt"/>
              </w:rPr>
              <w:t>Critiques the design, procedures</w:t>
            </w:r>
            <w:r>
              <w:rPr>
                <w:rStyle w:val="RubricEntries10pt"/>
              </w:rPr>
              <w:t>,</w:t>
            </w:r>
            <w:r w:rsidRPr="003D0436">
              <w:rPr>
                <w:rStyle w:val="RubricEntries10pt"/>
              </w:rPr>
              <w:t xml:space="preserve"> and results; identif</w:t>
            </w:r>
            <w:r>
              <w:rPr>
                <w:rStyle w:val="RubricEntries10pt"/>
              </w:rPr>
              <w:t>ies</w:t>
            </w:r>
            <w:r w:rsidRPr="003D0436">
              <w:rPr>
                <w:rStyle w:val="RubricEntries10pt"/>
              </w:rPr>
              <w:t xml:space="preserve"> important limitations and sources of error.</w:t>
            </w:r>
          </w:p>
        </w:tc>
        <w:tc>
          <w:tcPr>
            <w:tcW w:w="3150" w:type="dxa"/>
          </w:tcPr>
          <w:p w14:paraId="269CE07F" w14:textId="77777777" w:rsidR="0012306F" w:rsidRPr="003D0436" w:rsidRDefault="0012306F" w:rsidP="00AB797E">
            <w:pPr>
              <w:pStyle w:val="MatrixBullets"/>
              <w:numPr>
                <w:ilvl w:val="0"/>
                <w:numId w:val="0"/>
              </w:numPr>
              <w:rPr>
                <w:rStyle w:val="RubricEntries10pt"/>
              </w:rPr>
            </w:pPr>
            <w:r>
              <w:rPr>
                <w:rStyle w:val="RubricEntries10pt"/>
              </w:rPr>
              <w:t>U</w:t>
            </w:r>
            <w:r w:rsidRPr="003D0436">
              <w:rPr>
                <w:rStyle w:val="RubricEntries10pt"/>
              </w:rPr>
              <w:t>se</w:t>
            </w:r>
            <w:r>
              <w:rPr>
                <w:rStyle w:val="RubricEntries10pt"/>
              </w:rPr>
              <w:t xml:space="preserve">s </w:t>
            </w:r>
            <w:r w:rsidRPr="003D0436">
              <w:rPr>
                <w:rStyle w:val="RubricEntries10pt"/>
              </w:rPr>
              <w:t>s</w:t>
            </w:r>
            <w:r>
              <w:rPr>
                <w:rStyle w:val="RubricEntries10pt"/>
              </w:rPr>
              <w:t>cientific knowledge to</w:t>
            </w:r>
            <w:r w:rsidRPr="003D0436">
              <w:rPr>
                <w:rStyle w:val="RubricEntries10pt"/>
              </w:rPr>
              <w:t xml:space="preserve"> </w:t>
            </w:r>
            <w:r>
              <w:rPr>
                <w:rStyle w:val="RubricEntries10pt"/>
              </w:rPr>
              <w:t xml:space="preserve">satisfactorily </w:t>
            </w:r>
            <w:r w:rsidRPr="003D0436">
              <w:rPr>
                <w:rStyle w:val="RubricEntries10pt"/>
              </w:rPr>
              <w:t>discuss and explain relationships</w:t>
            </w:r>
            <w:r>
              <w:rPr>
                <w:rStyle w:val="RubricEntries10pt"/>
              </w:rPr>
              <w:t xml:space="preserve"> between criteria and results</w:t>
            </w:r>
            <w:r w:rsidRPr="003D0436">
              <w:rPr>
                <w:rStyle w:val="RubricEntries10pt"/>
              </w:rPr>
              <w:t>.</w:t>
            </w:r>
            <w:r>
              <w:rPr>
                <w:rStyle w:val="RubricEntries10pt"/>
              </w:rPr>
              <w:t xml:space="preserve"> Conclusions are drawn from the results of the study, correspond to solution, and are supported with data. Conclusions are based on design tests. </w:t>
            </w:r>
            <w:r w:rsidRPr="003D0436">
              <w:rPr>
                <w:rStyle w:val="RubricEntries10pt"/>
              </w:rPr>
              <w:t>Review</w:t>
            </w:r>
            <w:r>
              <w:rPr>
                <w:rStyle w:val="RubricEntries10pt"/>
              </w:rPr>
              <w:t>s</w:t>
            </w:r>
            <w:r w:rsidRPr="003D0436">
              <w:rPr>
                <w:rStyle w:val="RubricEntries10pt"/>
              </w:rPr>
              <w:t xml:space="preserve"> the design, procedures, and results; identifie</w:t>
            </w:r>
            <w:r>
              <w:rPr>
                <w:rStyle w:val="RubricEntries10pt"/>
              </w:rPr>
              <w:t>s</w:t>
            </w:r>
            <w:r w:rsidRPr="003D0436">
              <w:rPr>
                <w:rStyle w:val="RubricEntries10pt"/>
              </w:rPr>
              <w:t xml:space="preserve"> limitations and sources of error.</w:t>
            </w:r>
          </w:p>
        </w:tc>
        <w:tc>
          <w:tcPr>
            <w:tcW w:w="2935" w:type="dxa"/>
          </w:tcPr>
          <w:p w14:paraId="6B5D2EF1" w14:textId="77777777" w:rsidR="0012306F" w:rsidRPr="003D0436" w:rsidRDefault="0012306F" w:rsidP="00AB797E">
            <w:pPr>
              <w:pStyle w:val="MatrixBullets"/>
              <w:numPr>
                <w:ilvl w:val="0"/>
                <w:numId w:val="0"/>
              </w:numPr>
              <w:rPr>
                <w:rStyle w:val="RubricEntries10pt"/>
              </w:rPr>
            </w:pPr>
            <w:r>
              <w:rPr>
                <w:rStyle w:val="RubricEntries10pt"/>
              </w:rPr>
              <w:t>Vaguely r</w:t>
            </w:r>
            <w:r w:rsidRPr="003D0436">
              <w:rPr>
                <w:rStyle w:val="RubricEntries10pt"/>
              </w:rPr>
              <w:t>eport</w:t>
            </w:r>
            <w:r>
              <w:rPr>
                <w:rStyle w:val="RubricEntries10pt"/>
              </w:rPr>
              <w:t>s</w:t>
            </w:r>
            <w:r w:rsidRPr="003D0436">
              <w:rPr>
                <w:rStyle w:val="RubricEntries10pt"/>
              </w:rPr>
              <w:t xml:space="preserve"> results and use</w:t>
            </w:r>
            <w:r>
              <w:rPr>
                <w:rStyle w:val="RubricEntries10pt"/>
              </w:rPr>
              <w:t>s</w:t>
            </w:r>
            <w:r w:rsidRPr="003D0436">
              <w:rPr>
                <w:rStyle w:val="RubricEntries10pt"/>
              </w:rPr>
              <w:t xml:space="preserve"> </w:t>
            </w:r>
            <w:r>
              <w:rPr>
                <w:rStyle w:val="RubricEntries10pt"/>
              </w:rPr>
              <w:t>elementary</w:t>
            </w:r>
            <w:r w:rsidRPr="003D0436">
              <w:rPr>
                <w:rStyle w:val="RubricEntries10pt"/>
              </w:rPr>
              <w:t xml:space="preserve"> scientific knowledge to discuss and explain relationships</w:t>
            </w:r>
            <w:r>
              <w:rPr>
                <w:rStyle w:val="RubricEntries10pt"/>
              </w:rPr>
              <w:t xml:space="preserve"> between criteria and results</w:t>
            </w:r>
            <w:r w:rsidRPr="003D0436">
              <w:rPr>
                <w:rStyle w:val="RubricEntries10pt"/>
              </w:rPr>
              <w:t>.</w:t>
            </w:r>
            <w:r>
              <w:rPr>
                <w:rStyle w:val="RubricEntries10pt"/>
              </w:rPr>
              <w:t xml:space="preserve"> Conclusions are loosely related to the results of the study and partially relate to solution, but are not supported with data. Minimal r</w:t>
            </w:r>
            <w:r w:rsidRPr="003D0436">
              <w:rPr>
                <w:rStyle w:val="RubricEntries10pt"/>
              </w:rPr>
              <w:t>eview of the design, procedures</w:t>
            </w:r>
            <w:r>
              <w:rPr>
                <w:rStyle w:val="RubricEntries10pt"/>
              </w:rPr>
              <w:t>, and results; identifies</w:t>
            </w:r>
            <w:r w:rsidRPr="003D0436">
              <w:rPr>
                <w:rStyle w:val="RubricEntries10pt"/>
              </w:rPr>
              <w:t xml:space="preserve"> </w:t>
            </w:r>
            <w:r>
              <w:rPr>
                <w:rStyle w:val="RubricEntries10pt"/>
              </w:rPr>
              <w:t xml:space="preserve">some </w:t>
            </w:r>
            <w:r w:rsidRPr="003D0436">
              <w:rPr>
                <w:rStyle w:val="RubricEntries10pt"/>
              </w:rPr>
              <w:t>limitations and sources of error.</w:t>
            </w:r>
          </w:p>
        </w:tc>
        <w:tc>
          <w:tcPr>
            <w:tcW w:w="2820" w:type="dxa"/>
          </w:tcPr>
          <w:p w14:paraId="70DEC657" w14:textId="77777777" w:rsidR="0012306F" w:rsidRPr="003D0436" w:rsidRDefault="0012306F" w:rsidP="00AB797E">
            <w:pPr>
              <w:pStyle w:val="MatrixBullets"/>
              <w:numPr>
                <w:ilvl w:val="0"/>
                <w:numId w:val="0"/>
              </w:numPr>
              <w:rPr>
                <w:rStyle w:val="RubricEntries10pt"/>
              </w:rPr>
            </w:pPr>
            <w:r w:rsidRPr="003D0436">
              <w:rPr>
                <w:rStyle w:val="RubricEntries10pt"/>
              </w:rPr>
              <w:t>Use</w:t>
            </w:r>
            <w:r>
              <w:rPr>
                <w:rStyle w:val="RubricEntries10pt"/>
              </w:rPr>
              <w:t>s</w:t>
            </w:r>
            <w:r w:rsidRPr="003D0436">
              <w:rPr>
                <w:rStyle w:val="RubricEntries10pt"/>
              </w:rPr>
              <w:t xml:space="preserve"> scientific knowledge incorrectly in explanations or explain</w:t>
            </w:r>
            <w:r>
              <w:rPr>
                <w:rStyle w:val="RubricEntries10pt"/>
              </w:rPr>
              <w:t>s</w:t>
            </w:r>
            <w:r w:rsidRPr="003D0436">
              <w:rPr>
                <w:rStyle w:val="RubricEntries10pt"/>
              </w:rPr>
              <w:t xml:space="preserve"> results without </w:t>
            </w:r>
            <w:r>
              <w:rPr>
                <w:rStyle w:val="RubricEntries10pt"/>
              </w:rPr>
              <w:t>comparing to set criteria</w:t>
            </w:r>
            <w:r w:rsidRPr="003D0436">
              <w:rPr>
                <w:rStyle w:val="RubricEntries10pt"/>
              </w:rPr>
              <w:t>.</w:t>
            </w:r>
            <w:r>
              <w:rPr>
                <w:rStyle w:val="RubricEntries10pt"/>
              </w:rPr>
              <w:t xml:space="preserve"> Conclusions are not drawn directly from the results or do not relate to solution. </w:t>
            </w:r>
            <w:r w:rsidRPr="003D0436">
              <w:rPr>
                <w:rStyle w:val="RubricEntries10pt"/>
              </w:rPr>
              <w:t>Review</w:t>
            </w:r>
            <w:r>
              <w:rPr>
                <w:rStyle w:val="RubricEntries10pt"/>
              </w:rPr>
              <w:t>s</w:t>
            </w:r>
            <w:r w:rsidRPr="003D0436">
              <w:rPr>
                <w:rStyle w:val="RubricEntries10pt"/>
              </w:rPr>
              <w:t xml:space="preserve"> the investigation but deal</w:t>
            </w:r>
            <w:r>
              <w:rPr>
                <w:rStyle w:val="RubricEntries10pt"/>
              </w:rPr>
              <w:t>s</w:t>
            </w:r>
            <w:r w:rsidRPr="003D0436">
              <w:rPr>
                <w:rStyle w:val="RubricEntries10pt"/>
              </w:rPr>
              <w:t xml:space="preserve"> with errors and limitations in a trivial or illogical manner.</w:t>
            </w:r>
          </w:p>
        </w:tc>
      </w:tr>
      <w:tr w:rsidR="0012306F" w14:paraId="758074E8" w14:textId="77777777" w:rsidTr="00FC1DDB">
        <w:trPr>
          <w:cantSplit/>
        </w:trPr>
        <w:tc>
          <w:tcPr>
            <w:tcW w:w="2283" w:type="dxa"/>
          </w:tcPr>
          <w:p w14:paraId="1DE1420F" w14:textId="0A9CE694" w:rsidR="0012306F" w:rsidRDefault="0012306F" w:rsidP="00AB797E">
            <w:pPr>
              <w:spacing w:before="100" w:after="100"/>
              <w:rPr>
                <w:b/>
              </w:rPr>
            </w:pPr>
            <w:r>
              <w:rPr>
                <w:b/>
              </w:rPr>
              <w:t>References</w:t>
            </w:r>
            <w:r w:rsidR="005B62E9">
              <w:rPr>
                <w:b/>
              </w:rPr>
              <w:t>/Works Cited</w:t>
            </w:r>
          </w:p>
        </w:tc>
        <w:tc>
          <w:tcPr>
            <w:tcW w:w="3202" w:type="dxa"/>
          </w:tcPr>
          <w:p w14:paraId="65AFF1F1" w14:textId="77777777" w:rsidR="0012306F" w:rsidRDefault="0012306F" w:rsidP="00AB797E">
            <w:pPr>
              <w:pStyle w:val="MatrixRubricEntries"/>
              <w:rPr>
                <w:rStyle w:val="RubricEntries10pt"/>
              </w:rPr>
            </w:pPr>
            <w:r>
              <w:rPr>
                <w:rStyle w:val="RubricEntries10pt"/>
              </w:rPr>
              <w:t>All resources used to design and test the solution are cited in correct APA format.</w:t>
            </w:r>
          </w:p>
        </w:tc>
        <w:tc>
          <w:tcPr>
            <w:tcW w:w="3150" w:type="dxa"/>
          </w:tcPr>
          <w:p w14:paraId="29E1A91B" w14:textId="77777777" w:rsidR="0012306F" w:rsidRDefault="0012306F" w:rsidP="00AB797E">
            <w:pPr>
              <w:pStyle w:val="MatrixRubricEntries"/>
              <w:rPr>
                <w:rStyle w:val="RubricEntries10pt"/>
              </w:rPr>
            </w:pPr>
            <w:r>
              <w:rPr>
                <w:rStyle w:val="RubricEntries10pt"/>
              </w:rPr>
              <w:t>All resources used to design and test the solution are cited. Some citations are not in correct APA format.</w:t>
            </w:r>
          </w:p>
        </w:tc>
        <w:tc>
          <w:tcPr>
            <w:tcW w:w="2935" w:type="dxa"/>
          </w:tcPr>
          <w:p w14:paraId="512142A1" w14:textId="77777777" w:rsidR="0012306F" w:rsidRDefault="0012306F" w:rsidP="00AB797E">
            <w:pPr>
              <w:pStyle w:val="MatrixRubricEntries"/>
              <w:rPr>
                <w:rStyle w:val="RubricEntries10pt"/>
              </w:rPr>
            </w:pPr>
            <w:r>
              <w:rPr>
                <w:rStyle w:val="RubricEntries10pt"/>
              </w:rPr>
              <w:t>Not all resources used to design and test the solution are cited. Some citations are not in correct APA format.</w:t>
            </w:r>
          </w:p>
        </w:tc>
        <w:tc>
          <w:tcPr>
            <w:tcW w:w="2820" w:type="dxa"/>
          </w:tcPr>
          <w:p w14:paraId="040601D2" w14:textId="77777777" w:rsidR="0012306F" w:rsidRDefault="0012306F" w:rsidP="00AB797E">
            <w:pPr>
              <w:pStyle w:val="MatrixStandards"/>
              <w:rPr>
                <w:rStyle w:val="RubricEntries10pt"/>
              </w:rPr>
            </w:pPr>
            <w:r>
              <w:rPr>
                <w:rStyle w:val="RubricEntries10pt"/>
              </w:rPr>
              <w:t>Not all resources used to design and test the solution are cited. Citations are not in correct APA format.</w:t>
            </w:r>
          </w:p>
        </w:tc>
      </w:tr>
      <w:tr w:rsidR="005B62E9" w14:paraId="0913A796" w14:textId="77777777" w:rsidTr="00FC1DDB">
        <w:trPr>
          <w:cantSplit/>
        </w:trPr>
        <w:tc>
          <w:tcPr>
            <w:tcW w:w="2283" w:type="dxa"/>
          </w:tcPr>
          <w:p w14:paraId="4C0D6276" w14:textId="64F6D48B" w:rsidR="005B62E9" w:rsidRDefault="005B62E9" w:rsidP="00AB797E">
            <w:pPr>
              <w:spacing w:before="100" w:after="100"/>
              <w:rPr>
                <w:b/>
              </w:rPr>
            </w:pPr>
            <w:r>
              <w:rPr>
                <w:b/>
              </w:rPr>
              <w:t>Acknowledgements</w:t>
            </w:r>
          </w:p>
        </w:tc>
        <w:tc>
          <w:tcPr>
            <w:tcW w:w="3202" w:type="dxa"/>
          </w:tcPr>
          <w:p w14:paraId="38871658" w14:textId="08D1EA8D" w:rsidR="005B62E9" w:rsidRDefault="00343044" w:rsidP="00AB797E">
            <w:pPr>
              <w:pStyle w:val="MatrixRubricEntries"/>
              <w:rPr>
                <w:rStyle w:val="RubricEntries10pt"/>
              </w:rPr>
            </w:pPr>
            <w:r>
              <w:rPr>
                <w:rStyle w:val="RubricEntries10pt"/>
              </w:rPr>
              <w:t xml:space="preserve">Multiple </w:t>
            </w:r>
            <w:r w:rsidR="00FC1DDB">
              <w:rPr>
                <w:rStyle w:val="RubricEntries10pt"/>
              </w:rPr>
              <w:t>people</w:t>
            </w:r>
            <w:r>
              <w:rPr>
                <w:rStyle w:val="RubricEntries10pt"/>
              </w:rPr>
              <w:t xml:space="preserve"> were </w:t>
            </w:r>
            <w:r w:rsidR="00FC1DDB">
              <w:rPr>
                <w:rStyle w:val="RubricEntries10pt"/>
              </w:rPr>
              <w:t>recognized</w:t>
            </w:r>
            <w:r>
              <w:rPr>
                <w:rStyle w:val="RubricEntries10pt"/>
              </w:rPr>
              <w:t xml:space="preserve"> with a description of how they </w:t>
            </w:r>
            <w:r w:rsidR="00FC1DDB">
              <w:rPr>
                <w:rStyle w:val="RubricEntries10pt"/>
              </w:rPr>
              <w:t>assisted with the project.</w:t>
            </w:r>
          </w:p>
        </w:tc>
        <w:tc>
          <w:tcPr>
            <w:tcW w:w="3150" w:type="dxa"/>
          </w:tcPr>
          <w:p w14:paraId="317100C4" w14:textId="7F8EE6FB" w:rsidR="005B62E9" w:rsidRDefault="00FC1DDB" w:rsidP="00AB797E">
            <w:pPr>
              <w:pStyle w:val="MatrixRubricEntries"/>
              <w:rPr>
                <w:rStyle w:val="RubricEntries10pt"/>
              </w:rPr>
            </w:pPr>
            <w:r>
              <w:rPr>
                <w:rStyle w:val="RubricEntries10pt"/>
              </w:rPr>
              <w:t>At least one person was recognized with a description of how he or she assisted with the project.</w:t>
            </w:r>
          </w:p>
        </w:tc>
        <w:tc>
          <w:tcPr>
            <w:tcW w:w="2935" w:type="dxa"/>
          </w:tcPr>
          <w:p w14:paraId="57372E07" w14:textId="367766FC" w:rsidR="005B62E9" w:rsidRDefault="00FC1DDB" w:rsidP="00AB797E">
            <w:pPr>
              <w:pStyle w:val="MatrixRubricEntries"/>
              <w:rPr>
                <w:rStyle w:val="RubricEntries10pt"/>
              </w:rPr>
            </w:pPr>
            <w:r>
              <w:rPr>
                <w:rStyle w:val="RubricEntries10pt"/>
              </w:rPr>
              <w:t>At least one person was recognized with no description of how he or she assisted with the project.</w:t>
            </w:r>
          </w:p>
        </w:tc>
        <w:tc>
          <w:tcPr>
            <w:tcW w:w="2820" w:type="dxa"/>
          </w:tcPr>
          <w:p w14:paraId="7AED9FAD" w14:textId="49EDAD18" w:rsidR="005B62E9" w:rsidRDefault="00343044" w:rsidP="00AB797E">
            <w:pPr>
              <w:pStyle w:val="MatrixStandards"/>
              <w:rPr>
                <w:rStyle w:val="RubricEntries10pt"/>
              </w:rPr>
            </w:pPr>
            <w:r>
              <w:rPr>
                <w:rStyle w:val="RubricEntries10pt"/>
              </w:rPr>
              <w:t>No acknowledgements were made when known people could have been recognized.</w:t>
            </w:r>
          </w:p>
        </w:tc>
      </w:tr>
      <w:tr w:rsidR="0012306F" w14:paraId="707991D2" w14:textId="77777777" w:rsidTr="00FC1DDB">
        <w:trPr>
          <w:cantSplit/>
        </w:trPr>
        <w:tc>
          <w:tcPr>
            <w:tcW w:w="2283" w:type="dxa"/>
          </w:tcPr>
          <w:p w14:paraId="5C11DB25" w14:textId="77777777" w:rsidR="0012306F" w:rsidRDefault="0012306F" w:rsidP="00AB797E">
            <w:pPr>
              <w:spacing w:before="100" w:after="100"/>
              <w:rPr>
                <w:b/>
              </w:rPr>
            </w:pPr>
            <w:r>
              <w:rPr>
                <w:b/>
              </w:rPr>
              <w:t>Appendices</w:t>
            </w:r>
          </w:p>
        </w:tc>
        <w:tc>
          <w:tcPr>
            <w:tcW w:w="3202" w:type="dxa"/>
          </w:tcPr>
          <w:p w14:paraId="341105D1" w14:textId="77777777" w:rsidR="0012306F" w:rsidRDefault="0012306F" w:rsidP="00AB797E">
            <w:pPr>
              <w:pStyle w:val="MatrixRubricEntries"/>
              <w:rPr>
                <w:rStyle w:val="RubricEntries10pt"/>
              </w:rPr>
            </w:pPr>
            <w:r>
              <w:rPr>
                <w:rStyle w:val="RubricEntries10pt"/>
              </w:rPr>
              <w:t>All documents, detailed drawings, figures, and photographs needed to support the technical report are included.</w:t>
            </w:r>
          </w:p>
        </w:tc>
        <w:tc>
          <w:tcPr>
            <w:tcW w:w="3150" w:type="dxa"/>
          </w:tcPr>
          <w:p w14:paraId="0C18E192" w14:textId="77777777" w:rsidR="0012306F" w:rsidRDefault="0012306F" w:rsidP="00AB797E">
            <w:pPr>
              <w:pStyle w:val="MatrixRubricEntries"/>
              <w:rPr>
                <w:rStyle w:val="RubricEntries10pt"/>
              </w:rPr>
            </w:pPr>
            <w:r>
              <w:rPr>
                <w:rStyle w:val="RubricEntries10pt"/>
              </w:rPr>
              <w:t>Documents, detailed drawings, figures, and photographs are included, but more are needed to support the technical report.</w:t>
            </w:r>
          </w:p>
        </w:tc>
        <w:tc>
          <w:tcPr>
            <w:tcW w:w="2935" w:type="dxa"/>
          </w:tcPr>
          <w:p w14:paraId="31924BD2" w14:textId="77777777" w:rsidR="0012306F" w:rsidRDefault="0012306F" w:rsidP="00AB797E">
            <w:pPr>
              <w:pStyle w:val="MatrixRubricEntries"/>
              <w:rPr>
                <w:rStyle w:val="RubricEntries10pt"/>
              </w:rPr>
            </w:pPr>
            <w:r>
              <w:rPr>
                <w:rStyle w:val="RubricEntries10pt"/>
              </w:rPr>
              <w:t>Documents, detailed drawings, figures, and photographs are included, but few support the technical report.</w:t>
            </w:r>
          </w:p>
        </w:tc>
        <w:tc>
          <w:tcPr>
            <w:tcW w:w="2820" w:type="dxa"/>
          </w:tcPr>
          <w:p w14:paraId="54739074" w14:textId="77777777" w:rsidR="0012306F" w:rsidRDefault="0012306F" w:rsidP="00AB797E">
            <w:pPr>
              <w:pStyle w:val="MatrixStandards"/>
              <w:rPr>
                <w:rStyle w:val="RubricEntries10pt"/>
              </w:rPr>
            </w:pPr>
            <w:r>
              <w:rPr>
                <w:rStyle w:val="RubricEntries10pt"/>
              </w:rPr>
              <w:t>No documents, detailed drawings, figures, or photographs are included, to support the technical report.</w:t>
            </w:r>
          </w:p>
        </w:tc>
      </w:tr>
      <w:tr w:rsidR="0012306F" w14:paraId="73EC83AE" w14:textId="77777777" w:rsidTr="00FC1DDB">
        <w:trPr>
          <w:cantSplit/>
        </w:trPr>
        <w:tc>
          <w:tcPr>
            <w:tcW w:w="2283" w:type="dxa"/>
          </w:tcPr>
          <w:p w14:paraId="02DC23C6" w14:textId="77777777" w:rsidR="0012306F" w:rsidRDefault="0012306F" w:rsidP="00AB797E">
            <w:pPr>
              <w:spacing w:before="100" w:after="100"/>
              <w:rPr>
                <w:b/>
              </w:rPr>
            </w:pPr>
            <w:r>
              <w:rPr>
                <w:b/>
              </w:rPr>
              <w:t>Grammar and Spelling</w:t>
            </w:r>
          </w:p>
        </w:tc>
        <w:tc>
          <w:tcPr>
            <w:tcW w:w="3202" w:type="dxa"/>
          </w:tcPr>
          <w:p w14:paraId="5255076B" w14:textId="1C4FAD3D" w:rsidR="0012306F" w:rsidRDefault="0012306F" w:rsidP="00AB797E">
            <w:pPr>
              <w:pStyle w:val="MatrixBullets"/>
              <w:numPr>
                <w:ilvl w:val="0"/>
                <w:numId w:val="40"/>
              </w:numPr>
              <w:rPr>
                <w:rStyle w:val="RubricEntries10pt"/>
              </w:rPr>
            </w:pPr>
            <w:r>
              <w:rPr>
                <w:rStyle w:val="RubricEntries10pt"/>
              </w:rPr>
              <w:t>No spelling or grammar mistakes</w:t>
            </w:r>
            <w:r w:rsidR="00AB334A">
              <w:rPr>
                <w:rStyle w:val="RubricEntries10pt"/>
              </w:rPr>
              <w:t>.</w:t>
            </w:r>
          </w:p>
          <w:p w14:paraId="230A7F53" w14:textId="77777777" w:rsidR="0012306F" w:rsidRPr="003D0436" w:rsidRDefault="0012306F" w:rsidP="00AB797E">
            <w:pPr>
              <w:pStyle w:val="MatrixBullets"/>
              <w:numPr>
                <w:ilvl w:val="0"/>
                <w:numId w:val="40"/>
              </w:numPr>
              <w:rPr>
                <w:rStyle w:val="RubricEntries10pt"/>
              </w:rPr>
            </w:pPr>
            <w:r>
              <w:rPr>
                <w:rStyle w:val="RubricEntries10pt"/>
              </w:rPr>
              <w:t>Complete sentences are used where appropriate.</w:t>
            </w:r>
          </w:p>
        </w:tc>
        <w:tc>
          <w:tcPr>
            <w:tcW w:w="3150" w:type="dxa"/>
          </w:tcPr>
          <w:p w14:paraId="64C34966" w14:textId="77777777" w:rsidR="0012306F" w:rsidRDefault="0012306F" w:rsidP="00AB797E">
            <w:pPr>
              <w:pStyle w:val="MatrixBullets"/>
              <w:numPr>
                <w:ilvl w:val="0"/>
                <w:numId w:val="40"/>
              </w:numPr>
              <w:rPr>
                <w:rStyle w:val="RubricEntries10pt"/>
              </w:rPr>
            </w:pPr>
            <w:r>
              <w:rPr>
                <w:rStyle w:val="RubricEntries10pt"/>
              </w:rPr>
              <w:t>Three to five spelling or grammar mistakes.</w:t>
            </w:r>
          </w:p>
          <w:p w14:paraId="32E3BB60" w14:textId="77777777" w:rsidR="0012306F" w:rsidRPr="003D0436" w:rsidRDefault="0012306F" w:rsidP="00AB797E">
            <w:pPr>
              <w:pStyle w:val="MatrixBullets"/>
              <w:numPr>
                <w:ilvl w:val="0"/>
                <w:numId w:val="40"/>
              </w:numPr>
              <w:rPr>
                <w:rStyle w:val="RubricEntries10pt"/>
              </w:rPr>
            </w:pPr>
            <w:r>
              <w:rPr>
                <w:rStyle w:val="RubricEntries10pt"/>
              </w:rPr>
              <w:t>Complete sentences are used where appropriate.</w:t>
            </w:r>
          </w:p>
        </w:tc>
        <w:tc>
          <w:tcPr>
            <w:tcW w:w="2935" w:type="dxa"/>
          </w:tcPr>
          <w:p w14:paraId="65982C3D" w14:textId="77777777" w:rsidR="0012306F" w:rsidRDefault="0012306F" w:rsidP="00AB797E">
            <w:pPr>
              <w:pStyle w:val="MatrixBullets"/>
              <w:numPr>
                <w:ilvl w:val="0"/>
                <w:numId w:val="40"/>
              </w:numPr>
              <w:rPr>
                <w:rStyle w:val="RubricEntries10pt"/>
              </w:rPr>
            </w:pPr>
            <w:r>
              <w:rPr>
                <w:rStyle w:val="RubricEntries10pt"/>
              </w:rPr>
              <w:t>Six to ten spelling or grammar mistakes.</w:t>
            </w:r>
          </w:p>
          <w:p w14:paraId="19E5FC40" w14:textId="77777777" w:rsidR="0012306F" w:rsidRDefault="0012306F" w:rsidP="00AB797E">
            <w:pPr>
              <w:pStyle w:val="MatrixBullets"/>
              <w:numPr>
                <w:ilvl w:val="0"/>
                <w:numId w:val="40"/>
              </w:numPr>
              <w:rPr>
                <w:rStyle w:val="RubricEntries10pt"/>
              </w:rPr>
            </w:pPr>
            <w:r>
              <w:rPr>
                <w:rStyle w:val="RubricEntries10pt"/>
              </w:rPr>
              <w:t>Use of incomplete sentences in procedures.</w:t>
            </w:r>
          </w:p>
        </w:tc>
        <w:tc>
          <w:tcPr>
            <w:tcW w:w="2820" w:type="dxa"/>
          </w:tcPr>
          <w:p w14:paraId="270ADFCB" w14:textId="77777777" w:rsidR="0012306F" w:rsidRDefault="0012306F" w:rsidP="00AB797E">
            <w:pPr>
              <w:pStyle w:val="MatrixBullets"/>
              <w:numPr>
                <w:ilvl w:val="0"/>
                <w:numId w:val="40"/>
              </w:numPr>
              <w:rPr>
                <w:rStyle w:val="RubricEntries10pt"/>
              </w:rPr>
            </w:pPr>
            <w:r>
              <w:rPr>
                <w:rStyle w:val="RubricEntries10pt"/>
              </w:rPr>
              <w:t>More than ten spelling or grammar errors.</w:t>
            </w:r>
          </w:p>
          <w:p w14:paraId="67383F97" w14:textId="77777777" w:rsidR="0012306F" w:rsidRPr="003D0436" w:rsidRDefault="0012306F" w:rsidP="00AB797E">
            <w:pPr>
              <w:pStyle w:val="MatrixBullets"/>
              <w:numPr>
                <w:ilvl w:val="0"/>
                <w:numId w:val="40"/>
              </w:numPr>
              <w:rPr>
                <w:rStyle w:val="RubricEntries10pt"/>
              </w:rPr>
            </w:pPr>
            <w:r>
              <w:rPr>
                <w:rStyle w:val="RubricEntries10pt"/>
              </w:rPr>
              <w:t>Use of incomplete sentences throughout document.</w:t>
            </w:r>
          </w:p>
        </w:tc>
      </w:tr>
      <w:tr w:rsidR="0012306F" w14:paraId="3379DCB3" w14:textId="77777777" w:rsidTr="00FC1DDB">
        <w:trPr>
          <w:cantSplit/>
        </w:trPr>
        <w:tc>
          <w:tcPr>
            <w:tcW w:w="2283" w:type="dxa"/>
          </w:tcPr>
          <w:p w14:paraId="5384A5C4" w14:textId="77777777" w:rsidR="0012306F" w:rsidRDefault="0012306F" w:rsidP="00AB797E">
            <w:pPr>
              <w:spacing w:before="100" w:after="100"/>
              <w:rPr>
                <w:b/>
              </w:rPr>
            </w:pPr>
            <w:r>
              <w:rPr>
                <w:b/>
              </w:rPr>
              <w:t>Formatting</w:t>
            </w:r>
          </w:p>
        </w:tc>
        <w:tc>
          <w:tcPr>
            <w:tcW w:w="3202" w:type="dxa"/>
          </w:tcPr>
          <w:p w14:paraId="22D83E46" w14:textId="77777777" w:rsidR="0012306F" w:rsidRDefault="0012306F" w:rsidP="00AB797E">
            <w:pPr>
              <w:pStyle w:val="MatrixRubricEntries"/>
              <w:rPr>
                <w:rStyle w:val="RubricEntries10pt"/>
              </w:rPr>
            </w:pPr>
            <w:r>
              <w:rPr>
                <w:rStyle w:val="RubricEntries10pt"/>
              </w:rPr>
              <w:t>Paper follows all formatting guidelines including the following:</w:t>
            </w:r>
          </w:p>
          <w:p w14:paraId="5CD9D6C0" w14:textId="77777777" w:rsidR="0012306F" w:rsidRDefault="0012306F" w:rsidP="00AB797E">
            <w:pPr>
              <w:pStyle w:val="MatrixBullets"/>
              <w:numPr>
                <w:ilvl w:val="0"/>
                <w:numId w:val="40"/>
              </w:numPr>
              <w:rPr>
                <w:rStyle w:val="RubricEntries10pt"/>
              </w:rPr>
            </w:pPr>
            <w:r>
              <w:rPr>
                <w:rStyle w:val="RubricEntries10pt"/>
              </w:rPr>
              <w:t>Paper is double spaced with the exception of the abstract.</w:t>
            </w:r>
          </w:p>
          <w:p w14:paraId="2C105CFE" w14:textId="77777777" w:rsidR="0012306F" w:rsidRDefault="0012306F" w:rsidP="00AB797E">
            <w:pPr>
              <w:pStyle w:val="MatrixBullets"/>
              <w:numPr>
                <w:ilvl w:val="0"/>
                <w:numId w:val="40"/>
              </w:numPr>
              <w:rPr>
                <w:rStyle w:val="RubricEntries10pt"/>
              </w:rPr>
            </w:pPr>
            <w:r>
              <w:rPr>
                <w:rStyle w:val="RubricEntries10pt"/>
              </w:rPr>
              <w:t>Uses 1” margins on letter paper.</w:t>
            </w:r>
          </w:p>
          <w:p w14:paraId="0ACC3C91" w14:textId="77777777" w:rsidR="0012306F" w:rsidRDefault="0012306F" w:rsidP="00AB797E">
            <w:pPr>
              <w:pStyle w:val="MatrixBullets"/>
              <w:numPr>
                <w:ilvl w:val="0"/>
                <w:numId w:val="40"/>
              </w:numPr>
              <w:rPr>
                <w:rStyle w:val="RubricEntries10pt"/>
              </w:rPr>
            </w:pPr>
            <w:r>
              <w:rPr>
                <w:rStyle w:val="RubricEntries10pt"/>
              </w:rPr>
              <w:t>Uses size 12 font of an approved style.</w:t>
            </w:r>
          </w:p>
          <w:p w14:paraId="583C344E" w14:textId="77777777" w:rsidR="0012306F" w:rsidRDefault="0012306F" w:rsidP="00AB797E">
            <w:pPr>
              <w:pStyle w:val="MatrixBullets"/>
              <w:numPr>
                <w:ilvl w:val="0"/>
                <w:numId w:val="40"/>
              </w:numPr>
              <w:rPr>
                <w:rStyle w:val="RubricEntries10pt"/>
              </w:rPr>
            </w:pPr>
            <w:r>
              <w:rPr>
                <w:rStyle w:val="RubricEntries10pt"/>
              </w:rPr>
              <w:t>Pages are numbered.</w:t>
            </w:r>
          </w:p>
        </w:tc>
        <w:tc>
          <w:tcPr>
            <w:tcW w:w="3150" w:type="dxa"/>
          </w:tcPr>
          <w:p w14:paraId="18AF85EE" w14:textId="77777777" w:rsidR="0012306F" w:rsidRDefault="0012306F" w:rsidP="00AB797E">
            <w:pPr>
              <w:pStyle w:val="MatrixRubricEntries"/>
              <w:rPr>
                <w:rStyle w:val="RubricEntries10pt"/>
              </w:rPr>
            </w:pPr>
            <w:r>
              <w:rPr>
                <w:rStyle w:val="RubricEntries10pt"/>
              </w:rPr>
              <w:t>Paper follows formatting guidelines with slight errors in one of the following:</w:t>
            </w:r>
          </w:p>
          <w:p w14:paraId="20B1BD07" w14:textId="77777777" w:rsidR="0012306F" w:rsidRDefault="0012306F" w:rsidP="00AB797E">
            <w:pPr>
              <w:pStyle w:val="MatrixBullets"/>
              <w:numPr>
                <w:ilvl w:val="0"/>
                <w:numId w:val="40"/>
              </w:numPr>
              <w:rPr>
                <w:rStyle w:val="RubricEntries10pt"/>
              </w:rPr>
            </w:pPr>
            <w:r>
              <w:rPr>
                <w:rStyle w:val="RubricEntries10pt"/>
              </w:rPr>
              <w:t>Paper is double spaced with the exception of the abstract.</w:t>
            </w:r>
          </w:p>
          <w:p w14:paraId="5DAD668B" w14:textId="77777777" w:rsidR="0012306F" w:rsidRDefault="0012306F" w:rsidP="00AB797E">
            <w:pPr>
              <w:pStyle w:val="MatrixBullets"/>
              <w:numPr>
                <w:ilvl w:val="0"/>
                <w:numId w:val="40"/>
              </w:numPr>
              <w:rPr>
                <w:rStyle w:val="RubricEntries10pt"/>
              </w:rPr>
            </w:pPr>
            <w:r>
              <w:rPr>
                <w:rStyle w:val="RubricEntries10pt"/>
              </w:rPr>
              <w:t>Uses 1” margins on letter paper.</w:t>
            </w:r>
          </w:p>
          <w:p w14:paraId="6043DAC1" w14:textId="77777777" w:rsidR="0012306F" w:rsidRDefault="0012306F" w:rsidP="00AB797E">
            <w:pPr>
              <w:pStyle w:val="MatrixBullets"/>
              <w:numPr>
                <w:ilvl w:val="0"/>
                <w:numId w:val="40"/>
              </w:numPr>
              <w:rPr>
                <w:rStyle w:val="RubricEntries10pt"/>
              </w:rPr>
            </w:pPr>
            <w:r>
              <w:rPr>
                <w:rStyle w:val="RubricEntries10pt"/>
              </w:rPr>
              <w:t>Uses size 12 font of an approved style.</w:t>
            </w:r>
          </w:p>
          <w:p w14:paraId="262C0C69" w14:textId="77777777" w:rsidR="0012306F" w:rsidRDefault="0012306F" w:rsidP="00AB797E">
            <w:pPr>
              <w:pStyle w:val="MatrixBullets"/>
              <w:numPr>
                <w:ilvl w:val="0"/>
                <w:numId w:val="40"/>
              </w:numPr>
              <w:rPr>
                <w:rStyle w:val="RubricEntries10pt"/>
              </w:rPr>
            </w:pPr>
            <w:r>
              <w:rPr>
                <w:rStyle w:val="RubricEntries10pt"/>
              </w:rPr>
              <w:t>Pages are numbered.</w:t>
            </w:r>
          </w:p>
        </w:tc>
        <w:tc>
          <w:tcPr>
            <w:tcW w:w="2935" w:type="dxa"/>
          </w:tcPr>
          <w:p w14:paraId="02E4DA03" w14:textId="77777777" w:rsidR="0012306F" w:rsidRDefault="0012306F" w:rsidP="00AB797E">
            <w:pPr>
              <w:pStyle w:val="MatrixRubricEntries"/>
              <w:rPr>
                <w:rStyle w:val="RubricEntries10pt"/>
              </w:rPr>
            </w:pPr>
            <w:r>
              <w:rPr>
                <w:rStyle w:val="RubricEntries10pt"/>
              </w:rPr>
              <w:t>Paper follows formatting guidelines with significant errors in one or more of the following:</w:t>
            </w:r>
          </w:p>
          <w:p w14:paraId="208C4B9B" w14:textId="77777777" w:rsidR="0012306F" w:rsidRDefault="0012306F" w:rsidP="00AB797E">
            <w:pPr>
              <w:pStyle w:val="MatrixBullets"/>
              <w:numPr>
                <w:ilvl w:val="0"/>
                <w:numId w:val="40"/>
              </w:numPr>
              <w:rPr>
                <w:rStyle w:val="RubricEntries10pt"/>
              </w:rPr>
            </w:pPr>
            <w:r>
              <w:rPr>
                <w:rStyle w:val="RubricEntries10pt"/>
              </w:rPr>
              <w:t>Paper is double spaced with the exception of the abstract.</w:t>
            </w:r>
          </w:p>
          <w:p w14:paraId="413D3AB9" w14:textId="77777777" w:rsidR="0012306F" w:rsidRDefault="0012306F" w:rsidP="00AB797E">
            <w:pPr>
              <w:pStyle w:val="MatrixBullets"/>
              <w:numPr>
                <w:ilvl w:val="0"/>
                <w:numId w:val="40"/>
              </w:numPr>
              <w:rPr>
                <w:rStyle w:val="RubricEntries10pt"/>
              </w:rPr>
            </w:pPr>
            <w:r>
              <w:rPr>
                <w:rStyle w:val="RubricEntries10pt"/>
              </w:rPr>
              <w:t>Uses 1” margins on letter paper.</w:t>
            </w:r>
          </w:p>
          <w:p w14:paraId="6502ABA3" w14:textId="77777777" w:rsidR="0012306F" w:rsidRDefault="0012306F" w:rsidP="00AB797E">
            <w:pPr>
              <w:pStyle w:val="MatrixBullets"/>
              <w:numPr>
                <w:ilvl w:val="0"/>
                <w:numId w:val="40"/>
              </w:numPr>
              <w:rPr>
                <w:rStyle w:val="RubricEntries10pt"/>
              </w:rPr>
            </w:pPr>
            <w:r>
              <w:rPr>
                <w:rStyle w:val="RubricEntries10pt"/>
              </w:rPr>
              <w:t>Uses size 12 font of an approved style.</w:t>
            </w:r>
          </w:p>
          <w:p w14:paraId="327F83A7" w14:textId="77777777" w:rsidR="0012306F" w:rsidRDefault="0012306F" w:rsidP="00AB797E">
            <w:pPr>
              <w:pStyle w:val="MatrixBullets"/>
              <w:numPr>
                <w:ilvl w:val="0"/>
                <w:numId w:val="40"/>
              </w:numPr>
              <w:rPr>
                <w:rStyle w:val="RubricEntries10pt"/>
              </w:rPr>
            </w:pPr>
            <w:r>
              <w:rPr>
                <w:rStyle w:val="RubricEntries10pt"/>
              </w:rPr>
              <w:t>Pages are numbered.</w:t>
            </w:r>
          </w:p>
        </w:tc>
        <w:tc>
          <w:tcPr>
            <w:tcW w:w="2820" w:type="dxa"/>
          </w:tcPr>
          <w:p w14:paraId="60EA65AC" w14:textId="77777777" w:rsidR="0012306F" w:rsidRDefault="0012306F" w:rsidP="00AB797E">
            <w:pPr>
              <w:pStyle w:val="MatrixRubricEntries"/>
              <w:rPr>
                <w:rStyle w:val="RubricEntries10pt"/>
              </w:rPr>
            </w:pPr>
            <w:r>
              <w:rPr>
                <w:rStyle w:val="RubricEntries10pt"/>
              </w:rPr>
              <w:t>Paper does not follow formatting guidelines:</w:t>
            </w:r>
          </w:p>
          <w:p w14:paraId="1B4B66AE" w14:textId="77777777" w:rsidR="0012306F" w:rsidRDefault="0012306F" w:rsidP="00AB797E">
            <w:pPr>
              <w:pStyle w:val="MatrixBullets"/>
              <w:numPr>
                <w:ilvl w:val="0"/>
                <w:numId w:val="40"/>
              </w:numPr>
              <w:rPr>
                <w:rStyle w:val="RubricEntries10pt"/>
              </w:rPr>
            </w:pPr>
            <w:r>
              <w:rPr>
                <w:rStyle w:val="RubricEntries10pt"/>
              </w:rPr>
              <w:t>Paper is double spaced with the exception of the abstract.</w:t>
            </w:r>
          </w:p>
          <w:p w14:paraId="36AEE9F8" w14:textId="77777777" w:rsidR="0012306F" w:rsidRDefault="0012306F" w:rsidP="00AB797E">
            <w:pPr>
              <w:pStyle w:val="MatrixBullets"/>
              <w:numPr>
                <w:ilvl w:val="0"/>
                <w:numId w:val="40"/>
              </w:numPr>
              <w:rPr>
                <w:rStyle w:val="RubricEntries10pt"/>
              </w:rPr>
            </w:pPr>
            <w:r>
              <w:rPr>
                <w:rStyle w:val="RubricEntries10pt"/>
              </w:rPr>
              <w:t>Uses 1” margins on letter paper.</w:t>
            </w:r>
          </w:p>
          <w:p w14:paraId="6F5290E1" w14:textId="77777777" w:rsidR="0012306F" w:rsidRDefault="0012306F" w:rsidP="00AB797E">
            <w:pPr>
              <w:pStyle w:val="MatrixBullets"/>
              <w:numPr>
                <w:ilvl w:val="0"/>
                <w:numId w:val="40"/>
              </w:numPr>
              <w:rPr>
                <w:rStyle w:val="RubricEntries10pt"/>
              </w:rPr>
            </w:pPr>
            <w:r>
              <w:rPr>
                <w:rStyle w:val="RubricEntries10pt"/>
              </w:rPr>
              <w:t>Uses size 12 font of an approved style.</w:t>
            </w:r>
          </w:p>
          <w:p w14:paraId="4D8CF402" w14:textId="77777777" w:rsidR="0012306F" w:rsidRDefault="0012306F" w:rsidP="00AB797E">
            <w:pPr>
              <w:pStyle w:val="MatrixBullets"/>
              <w:numPr>
                <w:ilvl w:val="0"/>
                <w:numId w:val="40"/>
              </w:numPr>
              <w:rPr>
                <w:rStyle w:val="RubricEntries10pt"/>
              </w:rPr>
            </w:pPr>
            <w:r>
              <w:rPr>
                <w:rStyle w:val="RubricEntries10pt"/>
              </w:rPr>
              <w:t>Pages are numbered.</w:t>
            </w:r>
          </w:p>
        </w:tc>
      </w:tr>
      <w:tr w:rsidR="0012306F" w14:paraId="5D764980" w14:textId="77777777" w:rsidTr="00FC1DDB">
        <w:trPr>
          <w:cantSplit/>
          <w:trHeight w:val="3185"/>
        </w:trPr>
        <w:tc>
          <w:tcPr>
            <w:tcW w:w="2283" w:type="dxa"/>
          </w:tcPr>
          <w:p w14:paraId="65148F0C" w14:textId="77777777" w:rsidR="0012306F" w:rsidRDefault="0012306F" w:rsidP="00AB797E">
            <w:pPr>
              <w:pStyle w:val="RubricTitles"/>
            </w:pPr>
            <w:r>
              <w:t>Teacher Comments</w:t>
            </w:r>
          </w:p>
        </w:tc>
        <w:tc>
          <w:tcPr>
            <w:tcW w:w="12107" w:type="dxa"/>
            <w:gridSpan w:val="4"/>
          </w:tcPr>
          <w:p w14:paraId="60C0BF43" w14:textId="77777777" w:rsidR="0012306F" w:rsidRDefault="0012306F" w:rsidP="00AB797E"/>
        </w:tc>
      </w:tr>
    </w:tbl>
    <w:p w14:paraId="1DEE9D60" w14:textId="77777777" w:rsidR="0012306F" w:rsidRPr="00B00399" w:rsidRDefault="0012306F" w:rsidP="0012306F"/>
    <w:sectPr w:rsidR="0012306F" w:rsidRPr="00B00399" w:rsidSect="00B94253">
      <w:headerReference w:type="even" r:id="rId8"/>
      <w:footerReference w:type="default" r:id="rId9"/>
      <w:pgSz w:w="15840" w:h="12240" w:orient="landscape"/>
      <w:pgMar w:top="720" w:right="720" w:bottom="720" w:left="720" w:header="432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B7ED88" w14:textId="77777777" w:rsidR="004F68E5" w:rsidRDefault="004F68E5" w:rsidP="001E4BCA">
      <w:r>
        <w:separator/>
      </w:r>
    </w:p>
  </w:endnote>
  <w:endnote w:type="continuationSeparator" w:id="0">
    <w:p w14:paraId="5F9A0C0C" w14:textId="77777777" w:rsidR="004F68E5" w:rsidRDefault="004F68E5" w:rsidP="001E4B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Grid"/>
      <w:tblW w:w="5000" w:type="pct"/>
      <w:tblBorders>
        <w:top w:val="single" w:sz="4" w:space="0" w:color="BFBFBF" w:themeColor="background1" w:themeShade="BF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7200"/>
      <w:gridCol w:w="7200"/>
    </w:tblGrid>
    <w:tr w:rsidR="003279B3" w14:paraId="1EAAA15F" w14:textId="77777777" w:rsidTr="00B94253">
      <w:tc>
        <w:tcPr>
          <w:tcW w:w="7200" w:type="dxa"/>
          <w:shd w:val="clear" w:color="auto" w:fill="F2F2F2" w:themeFill="background1" w:themeFillShade="F2"/>
        </w:tcPr>
        <w:p w14:paraId="0E17E1A6" w14:textId="77777777" w:rsidR="003279B3" w:rsidRDefault="003279B3" w:rsidP="00860D10">
          <w:pPr>
            <w:pStyle w:val="Footer"/>
            <w:jc w:val="left"/>
          </w:pPr>
          <w:r>
            <w:t>Curriculum for Agric</w:t>
          </w:r>
          <w:r w:rsidR="005709B1">
            <w:t>ultural Science Education © 201</w:t>
          </w:r>
          <w:r w:rsidR="00B94253">
            <w:t>9</w:t>
          </w:r>
        </w:p>
      </w:tc>
      <w:tc>
        <w:tcPr>
          <w:tcW w:w="7200" w:type="dxa"/>
          <w:shd w:val="clear" w:color="auto" w:fill="F2F2F2" w:themeFill="background1" w:themeFillShade="F2"/>
        </w:tcPr>
        <w:p w14:paraId="45385F3E" w14:textId="58E973A2" w:rsidR="003279B3" w:rsidRDefault="005709B1" w:rsidP="006E33F6">
          <w:pPr>
            <w:pStyle w:val="Footer"/>
            <w:rPr>
              <w:noProof/>
            </w:rPr>
          </w:pPr>
          <w:r>
            <w:t>MSA</w:t>
          </w:r>
          <w:r w:rsidR="003279B3">
            <w:t xml:space="preserve"> – </w:t>
          </w:r>
          <w:r w:rsidR="0012306F">
            <w:t>Technical Report</w:t>
          </w:r>
          <w:r w:rsidR="00F40268">
            <w:t xml:space="preserve"> </w:t>
          </w:r>
          <w:r w:rsidR="006E33F6">
            <w:t>Evaluation Rubric</w:t>
          </w:r>
          <w:r w:rsidR="00F40268">
            <w:t xml:space="preserve"> </w:t>
          </w:r>
          <w:r w:rsidR="003279B3">
            <w:t xml:space="preserve">– Page </w:t>
          </w:r>
          <w:r w:rsidR="003279B3">
            <w:fldChar w:fldCharType="begin"/>
          </w:r>
          <w:r w:rsidR="003279B3">
            <w:instrText xml:space="preserve"> PAGE   \* MERGEFORMAT </w:instrText>
          </w:r>
          <w:r w:rsidR="003279B3">
            <w:fldChar w:fldCharType="separate"/>
          </w:r>
          <w:r w:rsidR="001D7EF1">
            <w:rPr>
              <w:noProof/>
            </w:rPr>
            <w:t>1</w:t>
          </w:r>
          <w:r w:rsidR="003279B3">
            <w:rPr>
              <w:noProof/>
            </w:rPr>
            <w:fldChar w:fldCharType="end"/>
          </w:r>
          <w:r w:rsidR="003279B3">
            <w:rPr>
              <w:noProof/>
            </w:rPr>
            <w:t xml:space="preserve"> </w:t>
          </w:r>
        </w:p>
      </w:tc>
    </w:tr>
  </w:tbl>
  <w:p w14:paraId="12FD76CE" w14:textId="77777777" w:rsidR="003279B3" w:rsidRPr="001E4BCA" w:rsidRDefault="003279B3">
    <w:pPr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BA782A" w14:textId="77777777" w:rsidR="004F68E5" w:rsidRDefault="004F68E5" w:rsidP="001E4BCA">
      <w:r>
        <w:separator/>
      </w:r>
    </w:p>
  </w:footnote>
  <w:footnote w:type="continuationSeparator" w:id="0">
    <w:p w14:paraId="10CABFA7" w14:textId="77777777" w:rsidR="004F68E5" w:rsidRDefault="004F68E5" w:rsidP="001E4B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2508E7" w14:textId="77777777" w:rsidR="00586C14" w:rsidRDefault="004F68E5">
    <w:pPr>
      <w:pStyle w:val="Header"/>
    </w:pPr>
    <w:r>
      <w:rPr>
        <w:noProof/>
      </w:rPr>
      <w:pict w14:anchorId="12DA0F1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50" type="#_x0000_t136" style="position:absolute;margin-left:0;margin-top:0;width:558.3pt;height:223.3pt;rotation:315;z-index:-25165875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DRAF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alt="MCj02950710000[1]" style="width:142.5pt;height:128.25pt;visibility:visible;mso-wrap-style:square" o:bullet="t">
        <v:imagedata r:id="rId1" o:title="MCj02950710000[1]" gain="60293f"/>
      </v:shape>
    </w:pict>
  </w:numPicBullet>
  <w:abstractNum w:abstractNumId="0" w15:restartNumberingAfterBreak="0">
    <w:nsid w:val="101229AB"/>
    <w:multiLevelType w:val="hybridMultilevel"/>
    <w:tmpl w:val="88244404"/>
    <w:lvl w:ilvl="0" w:tplc="FD10155E">
      <w:start w:val="1"/>
      <w:numFmt w:val="bullet"/>
      <w:lvlText w:val=""/>
      <w:lvlJc w:val="left"/>
      <w:pPr>
        <w:tabs>
          <w:tab w:val="num" w:pos="144"/>
        </w:tabs>
        <w:ind w:left="144" w:hanging="144"/>
      </w:pPr>
      <w:rPr>
        <w:rFonts w:ascii="Symbol" w:hAnsi="Symbol" w:hint="default"/>
        <w:b w:val="0"/>
        <w:i w:val="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1C5FFA"/>
    <w:multiLevelType w:val="hybridMultilevel"/>
    <w:tmpl w:val="59C6993A"/>
    <w:lvl w:ilvl="0" w:tplc="CD4EC83C">
      <w:start w:val="1"/>
      <w:numFmt w:val="bullet"/>
      <w:pStyle w:val="NGSSStandardSubBullet"/>
      <w:lvlText w:val="·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ABB01DA"/>
    <w:multiLevelType w:val="hybridMultilevel"/>
    <w:tmpl w:val="99281C50"/>
    <w:lvl w:ilvl="0" w:tplc="8670FB1A">
      <w:start w:val="1"/>
      <w:numFmt w:val="bullet"/>
      <w:pStyle w:val="PerfObj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235E50"/>
    <w:multiLevelType w:val="hybridMultilevel"/>
    <w:tmpl w:val="3E9C46A8"/>
    <w:lvl w:ilvl="0" w:tplc="28AEF114">
      <w:start w:val="1"/>
      <w:numFmt w:val="bullet"/>
      <w:pStyle w:val="Standard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5D2EA0"/>
    <w:multiLevelType w:val="hybridMultilevel"/>
    <w:tmpl w:val="FA983262"/>
    <w:lvl w:ilvl="0" w:tplc="D3CA673C">
      <w:start w:val="1"/>
      <w:numFmt w:val="bullet"/>
      <w:pStyle w:val="ScienceStdSub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5" w15:restartNumberingAfterBreak="0">
    <w:nsid w:val="35942FA4"/>
    <w:multiLevelType w:val="hybridMultilevel"/>
    <w:tmpl w:val="EF0C2454"/>
    <w:lvl w:ilvl="0" w:tplc="87369684">
      <w:start w:val="1"/>
      <w:numFmt w:val="bullet"/>
      <w:pStyle w:val="Activitysub2"/>
      <w:lvlText w:val="o"/>
      <w:lvlJc w:val="left"/>
      <w:pPr>
        <w:tabs>
          <w:tab w:val="num" w:pos="1800"/>
        </w:tabs>
        <w:ind w:left="2088" w:hanging="288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6" w15:restartNumberingAfterBreak="0">
    <w:nsid w:val="381B3247"/>
    <w:multiLevelType w:val="hybridMultilevel"/>
    <w:tmpl w:val="C114C9B4"/>
    <w:lvl w:ilvl="0" w:tplc="73F294EC">
      <w:start w:val="1"/>
      <w:numFmt w:val="bullet"/>
      <w:pStyle w:val="MatrixBullets"/>
      <w:lvlText w:val=""/>
      <w:lvlJc w:val="left"/>
      <w:pPr>
        <w:tabs>
          <w:tab w:val="num" w:pos="144"/>
        </w:tabs>
        <w:ind w:left="144" w:hanging="14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67048F"/>
    <w:multiLevelType w:val="hybridMultilevel"/>
    <w:tmpl w:val="22FEAE26"/>
    <w:lvl w:ilvl="0" w:tplc="BA087EFE">
      <w:start w:val="1"/>
      <w:numFmt w:val="decimal"/>
      <w:pStyle w:val="ConceptStdNumb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4153E2"/>
    <w:multiLevelType w:val="hybridMultilevel"/>
    <w:tmpl w:val="D698328E"/>
    <w:lvl w:ilvl="0" w:tplc="7E982850">
      <w:start w:val="1"/>
      <w:numFmt w:val="bullet"/>
      <w:pStyle w:val="NGSSStdBullet"/>
      <w:suff w:val="space"/>
      <w:lvlText w:val=""/>
      <w:lvlJc w:val="left"/>
      <w:pPr>
        <w:ind w:left="216" w:hanging="14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942574"/>
    <w:multiLevelType w:val="hybridMultilevel"/>
    <w:tmpl w:val="9662AFA2"/>
    <w:lvl w:ilvl="0" w:tplc="BD6098D4">
      <w:start w:val="1"/>
      <w:numFmt w:val="upperRoman"/>
      <w:lvlText w:val="%1."/>
      <w:lvlJc w:val="right"/>
      <w:pPr>
        <w:ind w:left="720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7E5335"/>
    <w:multiLevelType w:val="hybridMultilevel"/>
    <w:tmpl w:val="B526F8FA"/>
    <w:lvl w:ilvl="0" w:tplc="4574E26C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747C1081"/>
    <w:multiLevelType w:val="hybridMultilevel"/>
    <w:tmpl w:val="58BA6C08"/>
    <w:lvl w:ilvl="0" w:tplc="A2508504">
      <w:start w:val="1"/>
      <w:numFmt w:val="bullet"/>
      <w:pStyle w:val="ActivitySubLetter"/>
      <w:lvlText w:val="o"/>
      <w:lvlJc w:val="left"/>
      <w:pPr>
        <w:tabs>
          <w:tab w:val="num" w:pos="1800"/>
        </w:tabs>
        <w:ind w:left="2088" w:hanging="288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A56FA8"/>
    <w:multiLevelType w:val="hybridMultilevel"/>
    <w:tmpl w:val="86C0135E"/>
    <w:lvl w:ilvl="0" w:tplc="65B0A1FA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6E57F6D"/>
    <w:multiLevelType w:val="hybridMultilevel"/>
    <w:tmpl w:val="9DC64D56"/>
    <w:lvl w:ilvl="0" w:tplc="6018F4FC">
      <w:start w:val="1"/>
      <w:numFmt w:val="bullet"/>
      <w:pStyle w:val="Activity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E9D114E"/>
    <w:multiLevelType w:val="hybridMultilevel"/>
    <w:tmpl w:val="EED4CFBE"/>
    <w:lvl w:ilvl="0" w:tplc="325E96B4">
      <w:start w:val="1"/>
      <w:numFmt w:val="decimal"/>
      <w:pStyle w:val="ActivityNumbers"/>
      <w:lvlText w:val="%1."/>
      <w:lvlJc w:val="left"/>
      <w:pPr>
        <w:tabs>
          <w:tab w:val="num" w:pos="36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2"/>
  </w:num>
  <w:num w:numId="3">
    <w:abstractNumId w:val="13"/>
  </w:num>
  <w:num w:numId="4">
    <w:abstractNumId w:val="14"/>
  </w:num>
  <w:num w:numId="5">
    <w:abstractNumId w:val="5"/>
  </w:num>
  <w:num w:numId="6">
    <w:abstractNumId w:val="11"/>
  </w:num>
  <w:num w:numId="7">
    <w:abstractNumId w:val="7"/>
  </w:num>
  <w:num w:numId="8">
    <w:abstractNumId w:val="6"/>
  </w:num>
  <w:num w:numId="9">
    <w:abstractNumId w:val="3"/>
  </w:num>
  <w:num w:numId="10">
    <w:abstractNumId w:val="4"/>
  </w:num>
  <w:num w:numId="11">
    <w:abstractNumId w:val="2"/>
  </w:num>
  <w:num w:numId="12">
    <w:abstractNumId w:val="8"/>
  </w:num>
  <w:num w:numId="13">
    <w:abstractNumId w:val="1"/>
  </w:num>
  <w:num w:numId="14">
    <w:abstractNumId w:val="14"/>
    <w:lvlOverride w:ilvl="0">
      <w:startOverride w:val="1"/>
    </w:lvlOverride>
  </w:num>
  <w:num w:numId="15">
    <w:abstractNumId w:val="5"/>
    <w:lvlOverride w:ilvl="0">
      <w:startOverride w:val="1"/>
    </w:lvlOverride>
  </w:num>
  <w:num w:numId="16">
    <w:abstractNumId w:val="13"/>
    <w:lvlOverride w:ilvl="0">
      <w:startOverride w:val="1"/>
    </w:lvlOverride>
  </w:num>
  <w:num w:numId="17">
    <w:abstractNumId w:val="11"/>
    <w:lvlOverride w:ilvl="0">
      <w:startOverride w:val="1"/>
    </w:lvlOverride>
  </w:num>
  <w:num w:numId="18">
    <w:abstractNumId w:val="6"/>
    <w:lvlOverride w:ilvl="0">
      <w:startOverride w:val="1"/>
    </w:lvlOverride>
  </w:num>
  <w:num w:numId="19">
    <w:abstractNumId w:val="1"/>
    <w:lvlOverride w:ilvl="0">
      <w:startOverride w:val="1"/>
    </w:lvlOverride>
  </w:num>
  <w:num w:numId="20">
    <w:abstractNumId w:val="8"/>
    <w:lvlOverride w:ilvl="0">
      <w:startOverride w:val="1"/>
    </w:lvlOverride>
  </w:num>
  <w:num w:numId="21">
    <w:abstractNumId w:val="4"/>
    <w:lvlOverride w:ilvl="0">
      <w:startOverride w:val="1"/>
    </w:lvlOverride>
  </w:num>
  <w:num w:numId="22">
    <w:abstractNumId w:val="3"/>
    <w:lvlOverride w:ilvl="0">
      <w:startOverride w:val="1"/>
    </w:lvlOverride>
  </w:num>
  <w:num w:numId="23">
    <w:abstractNumId w:val="3"/>
    <w:lvlOverride w:ilvl="0">
      <w:startOverride w:val="1"/>
    </w:lvlOverride>
  </w:num>
  <w:num w:numId="24">
    <w:abstractNumId w:val="3"/>
    <w:lvlOverride w:ilvl="0">
      <w:startOverride w:val="1"/>
    </w:lvlOverride>
  </w:num>
  <w:num w:numId="25">
    <w:abstractNumId w:val="9"/>
  </w:num>
  <w:num w:numId="26">
    <w:abstractNumId w:val="9"/>
    <w:lvlOverride w:ilvl="0">
      <w:startOverride w:val="1"/>
    </w:lvlOverride>
  </w:num>
  <w:num w:numId="27">
    <w:abstractNumId w:val="9"/>
    <w:lvlOverride w:ilvl="0">
      <w:startOverride w:val="1"/>
    </w:lvlOverride>
  </w:num>
  <w:num w:numId="28">
    <w:abstractNumId w:val="9"/>
    <w:lvlOverride w:ilvl="0">
      <w:startOverride w:val="1"/>
    </w:lvlOverride>
  </w:num>
  <w:num w:numId="29">
    <w:abstractNumId w:val="9"/>
    <w:lvlOverride w:ilvl="0">
      <w:startOverride w:val="1"/>
    </w:lvlOverride>
  </w:num>
  <w:num w:numId="30">
    <w:abstractNumId w:val="9"/>
    <w:lvlOverride w:ilvl="0">
      <w:startOverride w:val="1"/>
    </w:lvlOverride>
  </w:num>
  <w:num w:numId="31">
    <w:abstractNumId w:val="9"/>
    <w:lvlOverride w:ilvl="0">
      <w:startOverride w:val="1"/>
    </w:lvlOverride>
  </w:num>
  <w:num w:numId="32">
    <w:abstractNumId w:val="9"/>
    <w:lvlOverride w:ilvl="0">
      <w:startOverride w:val="1"/>
    </w:lvlOverride>
  </w:num>
  <w:num w:numId="33">
    <w:abstractNumId w:val="8"/>
    <w:lvlOverride w:ilvl="0">
      <w:startOverride w:val="1"/>
    </w:lvlOverride>
  </w:num>
  <w:num w:numId="34">
    <w:abstractNumId w:val="8"/>
    <w:lvlOverride w:ilvl="0">
      <w:startOverride w:val="1"/>
    </w:lvlOverride>
  </w:num>
  <w:num w:numId="35">
    <w:abstractNumId w:val="3"/>
    <w:lvlOverride w:ilvl="0">
      <w:startOverride w:val="1"/>
    </w:lvlOverride>
  </w:num>
  <w:num w:numId="36">
    <w:abstractNumId w:val="3"/>
    <w:lvlOverride w:ilvl="0">
      <w:startOverride w:val="1"/>
    </w:lvlOverride>
  </w:num>
  <w:num w:numId="37">
    <w:abstractNumId w:val="3"/>
    <w:lvlOverride w:ilvl="0">
      <w:startOverride w:val="1"/>
    </w:lvlOverride>
  </w:num>
  <w:num w:numId="38">
    <w:abstractNumId w:val="3"/>
    <w:lvlOverride w:ilvl="0">
      <w:startOverride w:val="1"/>
    </w:lvlOverride>
  </w:num>
  <w:num w:numId="39">
    <w:abstractNumId w:val="3"/>
    <w:lvlOverride w:ilvl="0">
      <w:startOverride w:val="1"/>
    </w:lvlOverride>
  </w:num>
  <w:num w:numId="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defaultTabStop w:val="720"/>
  <w:characterSpacingControl w:val="doNotCompress"/>
  <w:savePreviewPicture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0NDEwMbWwsDQyNzGwNDdT0lEKTi0uzszPAykwrAUA+bn4qywAAAA="/>
  </w:docVars>
  <w:rsids>
    <w:rsidRoot w:val="0012306F"/>
    <w:rsid w:val="000508B8"/>
    <w:rsid w:val="000534DE"/>
    <w:rsid w:val="00057AE6"/>
    <w:rsid w:val="000671D2"/>
    <w:rsid w:val="0008175F"/>
    <w:rsid w:val="000D744D"/>
    <w:rsid w:val="000E33B3"/>
    <w:rsid w:val="000E3490"/>
    <w:rsid w:val="000E5936"/>
    <w:rsid w:val="000F029A"/>
    <w:rsid w:val="00113BFD"/>
    <w:rsid w:val="001169D4"/>
    <w:rsid w:val="0012306F"/>
    <w:rsid w:val="00157D13"/>
    <w:rsid w:val="00183F7A"/>
    <w:rsid w:val="0019391D"/>
    <w:rsid w:val="001B4CD7"/>
    <w:rsid w:val="001C0A58"/>
    <w:rsid w:val="001D19EF"/>
    <w:rsid w:val="001D2B32"/>
    <w:rsid w:val="001D7EF1"/>
    <w:rsid w:val="001E4BCA"/>
    <w:rsid w:val="00226ED9"/>
    <w:rsid w:val="00230DA0"/>
    <w:rsid w:val="00235535"/>
    <w:rsid w:val="002527B6"/>
    <w:rsid w:val="0027404E"/>
    <w:rsid w:val="002855C8"/>
    <w:rsid w:val="002A2F49"/>
    <w:rsid w:val="002C3368"/>
    <w:rsid w:val="002E0921"/>
    <w:rsid w:val="002F52CD"/>
    <w:rsid w:val="00302EAD"/>
    <w:rsid w:val="00306753"/>
    <w:rsid w:val="003120AC"/>
    <w:rsid w:val="003279B3"/>
    <w:rsid w:val="003421FD"/>
    <w:rsid w:val="00343044"/>
    <w:rsid w:val="00364A23"/>
    <w:rsid w:val="00364CF2"/>
    <w:rsid w:val="003663FB"/>
    <w:rsid w:val="00375ACB"/>
    <w:rsid w:val="003C5052"/>
    <w:rsid w:val="003D0D7D"/>
    <w:rsid w:val="003F18F6"/>
    <w:rsid w:val="003F34CF"/>
    <w:rsid w:val="004551CE"/>
    <w:rsid w:val="00473C37"/>
    <w:rsid w:val="004F68E5"/>
    <w:rsid w:val="005279E7"/>
    <w:rsid w:val="00531164"/>
    <w:rsid w:val="005709B1"/>
    <w:rsid w:val="00586C14"/>
    <w:rsid w:val="005B62E9"/>
    <w:rsid w:val="005D1548"/>
    <w:rsid w:val="005E21C8"/>
    <w:rsid w:val="005E7694"/>
    <w:rsid w:val="00602C6E"/>
    <w:rsid w:val="006270C5"/>
    <w:rsid w:val="0063506D"/>
    <w:rsid w:val="00637B2C"/>
    <w:rsid w:val="00682943"/>
    <w:rsid w:val="00685328"/>
    <w:rsid w:val="006874F4"/>
    <w:rsid w:val="006A19F7"/>
    <w:rsid w:val="006A5CB2"/>
    <w:rsid w:val="006C52C4"/>
    <w:rsid w:val="006C6A6B"/>
    <w:rsid w:val="006D3857"/>
    <w:rsid w:val="006E2FE6"/>
    <w:rsid w:val="006E33F6"/>
    <w:rsid w:val="006F0AFD"/>
    <w:rsid w:val="00706ACF"/>
    <w:rsid w:val="007071E9"/>
    <w:rsid w:val="00711783"/>
    <w:rsid w:val="007127F6"/>
    <w:rsid w:val="007470BB"/>
    <w:rsid w:val="00762BE3"/>
    <w:rsid w:val="00782C47"/>
    <w:rsid w:val="00794CCD"/>
    <w:rsid w:val="007969C2"/>
    <w:rsid w:val="00796F1B"/>
    <w:rsid w:val="007C3838"/>
    <w:rsid w:val="007D1934"/>
    <w:rsid w:val="007F036B"/>
    <w:rsid w:val="00805F42"/>
    <w:rsid w:val="00813714"/>
    <w:rsid w:val="00813CDE"/>
    <w:rsid w:val="00825B9D"/>
    <w:rsid w:val="0083083E"/>
    <w:rsid w:val="00860D10"/>
    <w:rsid w:val="00876737"/>
    <w:rsid w:val="0088408F"/>
    <w:rsid w:val="008A30C1"/>
    <w:rsid w:val="008C0EE1"/>
    <w:rsid w:val="008D06F9"/>
    <w:rsid w:val="00935257"/>
    <w:rsid w:val="00936ABB"/>
    <w:rsid w:val="00941D03"/>
    <w:rsid w:val="00950B13"/>
    <w:rsid w:val="009731F7"/>
    <w:rsid w:val="00974C26"/>
    <w:rsid w:val="00976502"/>
    <w:rsid w:val="00984664"/>
    <w:rsid w:val="009A7C0F"/>
    <w:rsid w:val="009D13E6"/>
    <w:rsid w:val="009D4FE8"/>
    <w:rsid w:val="009F08FA"/>
    <w:rsid w:val="009F1CE0"/>
    <w:rsid w:val="00A02CD8"/>
    <w:rsid w:val="00A7125B"/>
    <w:rsid w:val="00A77267"/>
    <w:rsid w:val="00A916E6"/>
    <w:rsid w:val="00A95D1B"/>
    <w:rsid w:val="00AA2D85"/>
    <w:rsid w:val="00AB334A"/>
    <w:rsid w:val="00AB79BB"/>
    <w:rsid w:val="00AE1E6D"/>
    <w:rsid w:val="00B00399"/>
    <w:rsid w:val="00B27131"/>
    <w:rsid w:val="00B609CE"/>
    <w:rsid w:val="00B840BE"/>
    <w:rsid w:val="00B94253"/>
    <w:rsid w:val="00BF0B24"/>
    <w:rsid w:val="00C04A38"/>
    <w:rsid w:val="00C20182"/>
    <w:rsid w:val="00C22A78"/>
    <w:rsid w:val="00C25108"/>
    <w:rsid w:val="00C33233"/>
    <w:rsid w:val="00C80D21"/>
    <w:rsid w:val="00C92D2E"/>
    <w:rsid w:val="00C964B9"/>
    <w:rsid w:val="00CA550C"/>
    <w:rsid w:val="00CA65C2"/>
    <w:rsid w:val="00CB4C6F"/>
    <w:rsid w:val="00CC2B15"/>
    <w:rsid w:val="00CD603C"/>
    <w:rsid w:val="00CD7684"/>
    <w:rsid w:val="00D039B3"/>
    <w:rsid w:val="00D43669"/>
    <w:rsid w:val="00D466FA"/>
    <w:rsid w:val="00D8200D"/>
    <w:rsid w:val="00D933BF"/>
    <w:rsid w:val="00DC7DD8"/>
    <w:rsid w:val="00DD2241"/>
    <w:rsid w:val="00DE122A"/>
    <w:rsid w:val="00DE64EE"/>
    <w:rsid w:val="00E042AE"/>
    <w:rsid w:val="00E0582D"/>
    <w:rsid w:val="00E13CB9"/>
    <w:rsid w:val="00E1621B"/>
    <w:rsid w:val="00E27986"/>
    <w:rsid w:val="00E51672"/>
    <w:rsid w:val="00E83FBF"/>
    <w:rsid w:val="00E93ADA"/>
    <w:rsid w:val="00EB1CED"/>
    <w:rsid w:val="00F1108D"/>
    <w:rsid w:val="00F2589E"/>
    <w:rsid w:val="00F40268"/>
    <w:rsid w:val="00F7765B"/>
    <w:rsid w:val="00F81814"/>
    <w:rsid w:val="00FA1FDF"/>
    <w:rsid w:val="00FC1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1"/>
    <o:shapelayout v:ext="edit">
      <o:idmap v:ext="edit" data="1"/>
    </o:shapelayout>
  </w:shapeDefaults>
  <w:decimalSymbol w:val="."/>
  <w:listSeparator w:val=","/>
  <w14:docId w14:val="6B4DE3F8"/>
  <w14:defaultImageDpi w14:val="32767"/>
  <w15:chartTrackingRefBased/>
  <w15:docId w15:val="{BFFC5B7C-7C5A-49E9-8687-02E9B327CD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semiHidden="1" w:uiPriority="9" w:unhideWhenUsed="1"/>
    <w:lsdException w:name="heading 2" w:semiHidden="1" w:uiPriority="9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 w:unhideWhenUsed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/>
    <w:lsdException w:name="FollowedHyperlink" w:semiHidden="1" w:unhideWhenUsed="1"/>
    <w:lsdException w:name="Strong" w:semiHidden="1" w:uiPriority="22" w:unhideWhenUsed="1" w:qFormat="1"/>
    <w:lsdException w:name="Emphasis" w:semiHidden="1" w:uiPriority="49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0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/>
    <w:lsdException w:name="Book Title" w:semiHidden="1" w:uiPriority="33" w:unhideWhenUsed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C6A6B"/>
    <w:pPr>
      <w:spacing w:after="0" w:line="240" w:lineRule="auto"/>
    </w:pPr>
    <w:rPr>
      <w:rFonts w:ascii="Arial" w:hAnsi="Arial"/>
    </w:rPr>
  </w:style>
  <w:style w:type="paragraph" w:styleId="Heading1">
    <w:name w:val="heading 1"/>
    <w:basedOn w:val="Normal"/>
    <w:next w:val="Normal"/>
    <w:link w:val="Heading1Char"/>
    <w:uiPriority w:val="49"/>
    <w:unhideWhenUsed/>
    <w:rsid w:val="003120A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A1F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tivityNumbers">
    <w:name w:val="Activity Numbers"/>
    <w:basedOn w:val="Normal"/>
    <w:qFormat/>
    <w:rsid w:val="00D039B3"/>
    <w:pPr>
      <w:numPr>
        <w:numId w:val="4"/>
      </w:numPr>
      <w:tabs>
        <w:tab w:val="left" w:pos="360"/>
      </w:tabs>
      <w:spacing w:after="120"/>
    </w:pPr>
  </w:style>
  <w:style w:type="paragraph" w:customStyle="1" w:styleId="ActivityBody">
    <w:name w:val="ActivityBody"/>
    <w:basedOn w:val="Normal"/>
    <w:link w:val="ActivityBodyChar"/>
    <w:qFormat/>
    <w:rsid w:val="00976502"/>
    <w:pPr>
      <w:ind w:left="360"/>
    </w:pPr>
  </w:style>
  <w:style w:type="paragraph" w:customStyle="1" w:styleId="Activitybullet">
    <w:name w:val="Activitybullet"/>
    <w:basedOn w:val="Normal"/>
    <w:qFormat/>
    <w:rsid w:val="007D1934"/>
    <w:pPr>
      <w:numPr>
        <w:numId w:val="3"/>
      </w:numPr>
      <w:spacing w:after="60"/>
      <w:contextualSpacing/>
    </w:pPr>
  </w:style>
  <w:style w:type="paragraph" w:customStyle="1" w:styleId="ActivitySection">
    <w:name w:val="ActivitySection"/>
    <w:basedOn w:val="Normal"/>
    <w:link w:val="ActivitySectionChar"/>
    <w:qFormat/>
    <w:rsid w:val="00602C6E"/>
    <w:pPr>
      <w:spacing w:after="120"/>
      <w:contextualSpacing/>
    </w:pPr>
    <w:rPr>
      <w:b/>
      <w:sz w:val="28"/>
    </w:rPr>
  </w:style>
  <w:style w:type="character" w:customStyle="1" w:styleId="ActivityBodyChar">
    <w:name w:val="ActivityBody Char"/>
    <w:basedOn w:val="DefaultParagraphFont"/>
    <w:link w:val="ActivityBody"/>
    <w:rsid w:val="00976502"/>
    <w:rPr>
      <w:rFonts w:ascii="Arial" w:hAnsi="Arial"/>
    </w:rPr>
  </w:style>
  <w:style w:type="paragraph" w:customStyle="1" w:styleId="AssessHeading">
    <w:name w:val="AssessHeading"/>
    <w:basedOn w:val="Normal"/>
    <w:qFormat/>
    <w:rsid w:val="00E1621B"/>
    <w:pPr>
      <w:spacing w:after="120"/>
    </w:pPr>
    <w:rPr>
      <w:i/>
    </w:rPr>
  </w:style>
  <w:style w:type="character" w:customStyle="1" w:styleId="ActivitySectionChar">
    <w:name w:val="ActivitySection Char"/>
    <w:basedOn w:val="ActivityBodyChar"/>
    <w:link w:val="ActivitySection"/>
    <w:rsid w:val="00602C6E"/>
    <w:rPr>
      <w:rFonts w:ascii="Arial" w:hAnsi="Arial"/>
      <w:b/>
      <w:sz w:val="28"/>
    </w:rPr>
  </w:style>
  <w:style w:type="character" w:customStyle="1" w:styleId="KeyTerm">
    <w:name w:val="KeyTerm"/>
    <w:qFormat/>
    <w:rsid w:val="00183F7A"/>
    <w:rPr>
      <w:rFonts w:ascii="Arial" w:hAnsi="Arial"/>
      <w:b/>
      <w:sz w:val="22"/>
    </w:rPr>
  </w:style>
  <w:style w:type="paragraph" w:customStyle="1" w:styleId="Activitysub2">
    <w:name w:val="Activity sub 2"/>
    <w:basedOn w:val="Normal"/>
    <w:qFormat/>
    <w:rsid w:val="004551CE"/>
    <w:pPr>
      <w:numPr>
        <w:numId w:val="5"/>
      </w:numPr>
      <w:spacing w:after="120"/>
      <w:contextualSpacing/>
    </w:pPr>
  </w:style>
  <w:style w:type="character" w:customStyle="1" w:styleId="KeyTermItalic">
    <w:name w:val="KeyTerm + Italic"/>
    <w:basedOn w:val="KeyTerm"/>
    <w:qFormat/>
    <w:rsid w:val="00183F7A"/>
    <w:rPr>
      <w:rFonts w:ascii="Arial" w:hAnsi="Arial"/>
      <w:b/>
      <w:i/>
      <w:sz w:val="22"/>
    </w:rPr>
  </w:style>
  <w:style w:type="paragraph" w:customStyle="1" w:styleId="DaytoDay">
    <w:name w:val="DaytoDay"/>
    <w:basedOn w:val="ActivityBody"/>
    <w:qFormat/>
    <w:rsid w:val="00183F7A"/>
    <w:pPr>
      <w:spacing w:before="120" w:after="120"/>
    </w:pPr>
    <w:rPr>
      <w:b/>
    </w:rPr>
  </w:style>
  <w:style w:type="paragraph" w:customStyle="1" w:styleId="InstrResHeading">
    <w:name w:val="InstrResHeading"/>
    <w:basedOn w:val="ActivityBody"/>
    <w:qFormat/>
    <w:rsid w:val="005E7694"/>
    <w:pPr>
      <w:spacing w:before="120" w:after="120"/>
    </w:pPr>
  </w:style>
  <w:style w:type="paragraph" w:customStyle="1" w:styleId="InstrResList">
    <w:name w:val="InstrResList"/>
    <w:basedOn w:val="Normal"/>
    <w:qFormat/>
    <w:rsid w:val="005E7694"/>
    <w:pPr>
      <w:spacing w:after="120"/>
      <w:ind w:left="720"/>
    </w:pPr>
    <w:rPr>
      <w:b/>
    </w:rPr>
  </w:style>
  <w:style w:type="paragraph" w:customStyle="1" w:styleId="APAStyle">
    <w:name w:val="APAStyle"/>
    <w:basedOn w:val="Normal"/>
    <w:link w:val="APAStyleChar"/>
    <w:qFormat/>
    <w:rsid w:val="007D1934"/>
    <w:pPr>
      <w:spacing w:after="120"/>
      <w:ind w:left="1800" w:hanging="720"/>
    </w:pPr>
  </w:style>
  <w:style w:type="paragraph" w:customStyle="1" w:styleId="APAStyleItalic">
    <w:name w:val="APAStyle + Italic"/>
    <w:basedOn w:val="APAStyle"/>
    <w:link w:val="APAStyleItalicChar"/>
    <w:qFormat/>
    <w:rsid w:val="005E7694"/>
    <w:rPr>
      <w:i/>
    </w:rPr>
  </w:style>
  <w:style w:type="character" w:customStyle="1" w:styleId="APAStyleChar">
    <w:name w:val="APAStyle Char"/>
    <w:basedOn w:val="DefaultParagraphFont"/>
    <w:link w:val="APAStyle"/>
    <w:rsid w:val="007D1934"/>
    <w:rPr>
      <w:rFonts w:ascii="Arial" w:hAnsi="Arial"/>
    </w:rPr>
  </w:style>
  <w:style w:type="character" w:customStyle="1" w:styleId="APAStyleItalicChar">
    <w:name w:val="APAStyle + Italic Char"/>
    <w:basedOn w:val="APAStyleChar"/>
    <w:link w:val="APAStyleItalic"/>
    <w:rsid w:val="005E7694"/>
    <w:rPr>
      <w:rFonts w:ascii="Arial" w:hAnsi="Arial"/>
      <w:i/>
    </w:rPr>
  </w:style>
  <w:style w:type="paragraph" w:customStyle="1" w:styleId="CaptionCentered">
    <w:name w:val="Caption + Centered"/>
    <w:basedOn w:val="Caption"/>
    <w:qFormat/>
    <w:rsid w:val="00876737"/>
    <w:pPr>
      <w:jc w:val="center"/>
    </w:pPr>
  </w:style>
  <w:style w:type="character" w:customStyle="1" w:styleId="Bold">
    <w:name w:val="Bold"/>
    <w:qFormat/>
    <w:rsid w:val="000F029A"/>
    <w:rPr>
      <w:rFonts w:ascii="Arial" w:hAnsi="Arial"/>
      <w:b/>
    </w:rPr>
  </w:style>
  <w:style w:type="paragraph" w:styleId="Caption">
    <w:name w:val="caption"/>
    <w:basedOn w:val="Normal"/>
    <w:next w:val="Normal"/>
    <w:qFormat/>
    <w:rsid w:val="007D1934"/>
    <w:pPr>
      <w:spacing w:before="120" w:after="120"/>
    </w:pPr>
    <w:rPr>
      <w:b/>
      <w:iCs/>
      <w:sz w:val="20"/>
      <w:szCs w:val="18"/>
    </w:rPr>
  </w:style>
  <w:style w:type="character" w:styleId="Hyperlink">
    <w:name w:val="Hyperlink"/>
    <w:rsid w:val="00473C37"/>
    <w:rPr>
      <w:rFonts w:ascii="Arial" w:hAnsi="Arial"/>
      <w:b/>
      <w:color w:val="0000FF"/>
      <w:sz w:val="22"/>
      <w:u w:val="none"/>
    </w:rPr>
  </w:style>
  <w:style w:type="character" w:customStyle="1" w:styleId="Italic">
    <w:name w:val="Italic"/>
    <w:qFormat/>
    <w:rsid w:val="0088408F"/>
    <w:rPr>
      <w:rFonts w:ascii="Arial" w:hAnsi="Arial"/>
      <w:i/>
    </w:rPr>
  </w:style>
  <w:style w:type="paragraph" w:customStyle="1" w:styleId="ConceptStdText">
    <w:name w:val="ConceptStd Text"/>
    <w:basedOn w:val="Normal"/>
    <w:link w:val="ConceptStdTextChar"/>
    <w:qFormat/>
    <w:rsid w:val="00DD2241"/>
    <w:pPr>
      <w:spacing w:before="120" w:after="120"/>
    </w:pPr>
    <w:rPr>
      <w:sz w:val="20"/>
    </w:rPr>
  </w:style>
  <w:style w:type="paragraph" w:customStyle="1" w:styleId="ActivityBodyBold">
    <w:name w:val="ActivityBody + Bold"/>
    <w:basedOn w:val="ActivityBody"/>
    <w:link w:val="ActivityBodyBoldChar"/>
    <w:qFormat/>
    <w:rsid w:val="00976502"/>
    <w:pPr>
      <w:spacing w:before="120" w:after="120"/>
    </w:pPr>
    <w:rPr>
      <w:b/>
    </w:rPr>
  </w:style>
  <w:style w:type="paragraph" w:customStyle="1" w:styleId="ActivityBodyItalic">
    <w:name w:val="ActivityBody + Italic"/>
    <w:basedOn w:val="ActivityBody"/>
    <w:link w:val="ActivityBodyItalicChar"/>
    <w:qFormat/>
    <w:rsid w:val="00C25108"/>
    <w:rPr>
      <w:i/>
    </w:rPr>
  </w:style>
  <w:style w:type="character" w:customStyle="1" w:styleId="ActivityBodyBoldChar">
    <w:name w:val="ActivityBody + Bold Char"/>
    <w:basedOn w:val="ActivityBodyChar"/>
    <w:link w:val="ActivityBodyBold"/>
    <w:rsid w:val="00976502"/>
    <w:rPr>
      <w:rFonts w:ascii="Arial" w:hAnsi="Arial"/>
      <w:b/>
    </w:rPr>
  </w:style>
  <w:style w:type="paragraph" w:customStyle="1" w:styleId="ActivityBodyItalicandBold">
    <w:name w:val="ActivityBody + Italic and Bold"/>
    <w:basedOn w:val="ActivityBody"/>
    <w:link w:val="ActivityBodyItalicandBoldChar"/>
    <w:qFormat/>
    <w:rsid w:val="007D1934"/>
    <w:rPr>
      <w:b/>
      <w:i/>
    </w:rPr>
  </w:style>
  <w:style w:type="character" w:customStyle="1" w:styleId="ActivityBodyItalicChar">
    <w:name w:val="ActivityBody + Italic Char"/>
    <w:basedOn w:val="ActivityBodyChar"/>
    <w:link w:val="ActivityBodyItalic"/>
    <w:rsid w:val="00C25108"/>
    <w:rPr>
      <w:rFonts w:ascii="Arial" w:hAnsi="Arial"/>
      <w:i/>
    </w:rPr>
  </w:style>
  <w:style w:type="paragraph" w:customStyle="1" w:styleId="ActivitySubLetter">
    <w:name w:val="ActivitySubLetter"/>
    <w:basedOn w:val="Normal"/>
    <w:qFormat/>
    <w:rsid w:val="00CD7684"/>
    <w:pPr>
      <w:numPr>
        <w:numId w:val="6"/>
      </w:numPr>
      <w:tabs>
        <w:tab w:val="left" w:pos="1800"/>
      </w:tabs>
      <w:spacing w:after="120"/>
    </w:pPr>
  </w:style>
  <w:style w:type="paragraph" w:customStyle="1" w:styleId="AlphaGlossary">
    <w:name w:val="AlphaGlossary"/>
    <w:basedOn w:val="Normal"/>
    <w:qFormat/>
    <w:rsid w:val="007D1934"/>
    <w:pPr>
      <w:spacing w:before="120" w:after="120"/>
    </w:pPr>
    <w:rPr>
      <w:b/>
      <w:sz w:val="28"/>
    </w:rPr>
  </w:style>
  <w:style w:type="paragraph" w:customStyle="1" w:styleId="AnsKeyCentered">
    <w:name w:val="Ans Key Centered"/>
    <w:basedOn w:val="Normal"/>
    <w:qFormat/>
    <w:rsid w:val="00E1621B"/>
    <w:pPr>
      <w:jc w:val="center"/>
    </w:pPr>
    <w:rPr>
      <w:b/>
      <w:color w:val="FF0000"/>
    </w:rPr>
  </w:style>
  <w:style w:type="paragraph" w:customStyle="1" w:styleId="ConceptStdNumber">
    <w:name w:val="ConceptStd Number"/>
    <w:basedOn w:val="ConceptStdText"/>
    <w:qFormat/>
    <w:rsid w:val="00DD2241"/>
    <w:pPr>
      <w:numPr>
        <w:numId w:val="7"/>
      </w:numPr>
      <w:ind w:left="216" w:hanging="216"/>
    </w:pPr>
  </w:style>
  <w:style w:type="paragraph" w:customStyle="1" w:styleId="ConceptStdTextBold">
    <w:name w:val="ConceptStd Text + Bold"/>
    <w:basedOn w:val="ConceptStdText"/>
    <w:link w:val="ConceptStdTextBoldChar"/>
    <w:qFormat/>
    <w:rsid w:val="00DD2241"/>
    <w:rPr>
      <w:b/>
    </w:rPr>
  </w:style>
  <w:style w:type="paragraph" w:customStyle="1" w:styleId="GlossaryLettersCenter">
    <w:name w:val="GlossaryLettersCenter"/>
    <w:basedOn w:val="Normal"/>
    <w:qFormat/>
    <w:rsid w:val="00DD2241"/>
    <w:pPr>
      <w:jc w:val="center"/>
    </w:pPr>
    <w:rPr>
      <w:b/>
      <w:sz w:val="28"/>
    </w:rPr>
  </w:style>
  <w:style w:type="character" w:customStyle="1" w:styleId="ConceptStdTextChar">
    <w:name w:val="ConceptStd Text Char"/>
    <w:basedOn w:val="DefaultParagraphFont"/>
    <w:link w:val="ConceptStdText"/>
    <w:rsid w:val="00DD2241"/>
    <w:rPr>
      <w:rFonts w:ascii="Arial" w:hAnsi="Arial"/>
      <w:sz w:val="20"/>
    </w:rPr>
  </w:style>
  <w:style w:type="character" w:customStyle="1" w:styleId="ConceptStdTextBoldChar">
    <w:name w:val="ConceptStd Text + Bold Char"/>
    <w:basedOn w:val="ConceptStdTextChar"/>
    <w:link w:val="ConceptStdTextBold"/>
    <w:rsid w:val="00DD2241"/>
    <w:rPr>
      <w:rFonts w:ascii="Arial" w:hAnsi="Arial"/>
      <w:b/>
      <w:sz w:val="20"/>
    </w:rPr>
  </w:style>
  <w:style w:type="paragraph" w:styleId="Footer">
    <w:name w:val="footer"/>
    <w:basedOn w:val="Normal"/>
    <w:link w:val="FooterChar"/>
    <w:rsid w:val="00876737"/>
    <w:pPr>
      <w:jc w:val="right"/>
    </w:pPr>
    <w:rPr>
      <w:sz w:val="20"/>
    </w:rPr>
  </w:style>
  <w:style w:type="character" w:customStyle="1" w:styleId="FooterChar">
    <w:name w:val="Footer Char"/>
    <w:basedOn w:val="DefaultParagraphFont"/>
    <w:link w:val="Footer"/>
    <w:rsid w:val="00950B13"/>
    <w:rPr>
      <w:rFonts w:ascii="Arial" w:hAnsi="Arial"/>
      <w:sz w:val="20"/>
    </w:rPr>
  </w:style>
  <w:style w:type="paragraph" w:customStyle="1" w:styleId="MathMatrixEntries">
    <w:name w:val="Math Matrix Entries"/>
    <w:basedOn w:val="Normal"/>
    <w:qFormat/>
    <w:rsid w:val="00950B13"/>
    <w:pPr>
      <w:jc w:val="center"/>
    </w:pPr>
    <w:rPr>
      <w:b/>
      <w:sz w:val="20"/>
    </w:rPr>
  </w:style>
  <w:style w:type="paragraph" w:customStyle="1" w:styleId="MatrixBullets">
    <w:name w:val="Matrix Bullets"/>
    <w:basedOn w:val="Normal"/>
    <w:qFormat/>
    <w:rsid w:val="00950B13"/>
    <w:pPr>
      <w:numPr>
        <w:numId w:val="8"/>
      </w:numPr>
      <w:tabs>
        <w:tab w:val="left" w:pos="144"/>
      </w:tabs>
    </w:pPr>
    <w:rPr>
      <w:sz w:val="20"/>
    </w:rPr>
  </w:style>
  <w:style w:type="paragraph" w:customStyle="1" w:styleId="MatrixRubricEntries">
    <w:name w:val="Matrix Rubric Entries"/>
    <w:basedOn w:val="Normal"/>
    <w:qFormat/>
    <w:rsid w:val="006A5CB2"/>
    <w:rPr>
      <w:sz w:val="20"/>
    </w:rPr>
  </w:style>
  <w:style w:type="paragraph" w:customStyle="1" w:styleId="MatrixStandards">
    <w:name w:val="Matrix Standards"/>
    <w:basedOn w:val="Normal"/>
    <w:qFormat/>
    <w:rsid w:val="006A5CB2"/>
    <w:rPr>
      <w:sz w:val="20"/>
    </w:rPr>
  </w:style>
  <w:style w:type="paragraph" w:customStyle="1" w:styleId="MatrixStandardsBold">
    <w:name w:val="Matrix Standards Bold"/>
    <w:basedOn w:val="MatrixStandards"/>
    <w:qFormat/>
    <w:rsid w:val="006A5CB2"/>
    <w:rPr>
      <w:b/>
    </w:rPr>
  </w:style>
  <w:style w:type="paragraph" w:customStyle="1" w:styleId="MatrixStandardsBoldItalic">
    <w:name w:val="Matrix Standards Bold + Italic"/>
    <w:basedOn w:val="MatrixStandards"/>
    <w:qFormat/>
    <w:rsid w:val="006A5CB2"/>
    <w:rPr>
      <w:b/>
      <w:i/>
    </w:rPr>
  </w:style>
  <w:style w:type="paragraph" w:customStyle="1" w:styleId="StdsTable">
    <w:name w:val="Stds Table"/>
    <w:basedOn w:val="Normal"/>
    <w:qFormat/>
    <w:rsid w:val="006A5CB2"/>
    <w:pPr>
      <w:ind w:left="288"/>
    </w:pPr>
    <w:rPr>
      <w:b/>
    </w:rPr>
  </w:style>
  <w:style w:type="paragraph" w:customStyle="1" w:styleId="StdsTableCentered">
    <w:name w:val="Stds Table Centered"/>
    <w:basedOn w:val="StdsTable"/>
    <w:qFormat/>
    <w:rsid w:val="006A5CB2"/>
    <w:pPr>
      <w:ind w:left="0"/>
      <w:jc w:val="center"/>
    </w:pPr>
  </w:style>
  <w:style w:type="paragraph" w:customStyle="1" w:styleId="StdHeading">
    <w:name w:val="StdHeading"/>
    <w:basedOn w:val="Normal"/>
    <w:qFormat/>
    <w:rsid w:val="007C3838"/>
    <w:pPr>
      <w:spacing w:after="120"/>
      <w:ind w:left="360"/>
    </w:pPr>
    <w:rPr>
      <w:b/>
      <w:i/>
      <w:sz w:val="28"/>
    </w:rPr>
  </w:style>
  <w:style w:type="paragraph" w:customStyle="1" w:styleId="StandardBullet">
    <w:name w:val="StandardBullet"/>
    <w:basedOn w:val="Normal"/>
    <w:qFormat/>
    <w:rsid w:val="00BF0B24"/>
    <w:pPr>
      <w:numPr>
        <w:numId w:val="9"/>
      </w:numPr>
      <w:spacing w:after="120"/>
      <w:contextualSpacing/>
    </w:pPr>
    <w:rPr>
      <w:b/>
    </w:rPr>
  </w:style>
  <w:style w:type="paragraph" w:customStyle="1" w:styleId="StdBullets">
    <w:name w:val="StdBullets"/>
    <w:basedOn w:val="StandardBullet"/>
    <w:next w:val="Normal"/>
    <w:qFormat/>
    <w:rsid w:val="003279B3"/>
    <w:pPr>
      <w:tabs>
        <w:tab w:val="left" w:pos="360"/>
      </w:tabs>
      <w:ind w:left="720"/>
    </w:pPr>
    <w:rPr>
      <w:b w:val="0"/>
    </w:rPr>
  </w:style>
  <w:style w:type="paragraph" w:customStyle="1" w:styleId="ScienceStd">
    <w:name w:val="ScienceStd"/>
    <w:basedOn w:val="Normal"/>
    <w:link w:val="ScienceStdChar"/>
    <w:qFormat/>
    <w:rsid w:val="00D933BF"/>
    <w:pPr>
      <w:ind w:left="1267" w:hanging="547"/>
    </w:pPr>
  </w:style>
  <w:style w:type="paragraph" w:customStyle="1" w:styleId="ScienceStdBold">
    <w:name w:val="ScienceStdBold"/>
    <w:basedOn w:val="ScienceStd"/>
    <w:link w:val="ScienceStdBoldChar"/>
    <w:qFormat/>
    <w:rsid w:val="00D933BF"/>
    <w:rPr>
      <w:b/>
    </w:rPr>
  </w:style>
  <w:style w:type="character" w:customStyle="1" w:styleId="ScienceStdChar">
    <w:name w:val="ScienceStd Char"/>
    <w:basedOn w:val="DefaultParagraphFont"/>
    <w:link w:val="ScienceStd"/>
    <w:rsid w:val="00D933BF"/>
    <w:rPr>
      <w:rFonts w:ascii="Arial" w:hAnsi="Arial"/>
    </w:rPr>
  </w:style>
  <w:style w:type="paragraph" w:customStyle="1" w:styleId="ScienceStdSubBullet">
    <w:name w:val="ScienceStdSubBullet"/>
    <w:basedOn w:val="Normal"/>
    <w:qFormat/>
    <w:rsid w:val="00D933BF"/>
    <w:pPr>
      <w:numPr>
        <w:numId w:val="10"/>
      </w:numPr>
      <w:tabs>
        <w:tab w:val="left" w:pos="1800"/>
      </w:tabs>
      <w:spacing w:after="120"/>
      <w:contextualSpacing/>
    </w:pPr>
  </w:style>
  <w:style w:type="character" w:customStyle="1" w:styleId="ScienceStdBoldChar">
    <w:name w:val="ScienceStdBold Char"/>
    <w:basedOn w:val="ScienceStdChar"/>
    <w:link w:val="ScienceStdBold"/>
    <w:rsid w:val="00D933BF"/>
    <w:rPr>
      <w:rFonts w:ascii="Arial" w:hAnsi="Arial"/>
      <w:b/>
    </w:rPr>
  </w:style>
  <w:style w:type="character" w:customStyle="1" w:styleId="RubicTitles10pt">
    <w:name w:val="Rubic Titles 10 pt"/>
    <w:qFormat/>
    <w:rsid w:val="002527B6"/>
    <w:rPr>
      <w:rFonts w:ascii="Arial" w:hAnsi="Arial"/>
      <w:b/>
      <w:sz w:val="20"/>
    </w:rPr>
  </w:style>
  <w:style w:type="paragraph" w:customStyle="1" w:styleId="RubricTitles">
    <w:name w:val="Rubric Titles"/>
    <w:basedOn w:val="StdsTable"/>
    <w:qFormat/>
    <w:rsid w:val="002527B6"/>
    <w:pPr>
      <w:ind w:left="0"/>
    </w:pPr>
  </w:style>
  <w:style w:type="paragraph" w:customStyle="1" w:styleId="RubricHeadings">
    <w:name w:val="Rubric Headings"/>
    <w:basedOn w:val="Normal"/>
    <w:qFormat/>
    <w:rsid w:val="002527B6"/>
    <w:pPr>
      <w:jc w:val="center"/>
    </w:pPr>
    <w:rPr>
      <w:b/>
    </w:rPr>
  </w:style>
  <w:style w:type="paragraph" w:customStyle="1" w:styleId="RubricHeadings10pt">
    <w:name w:val="Rubric Headings + 10 pt"/>
    <w:basedOn w:val="RubricHeadings"/>
    <w:qFormat/>
    <w:rsid w:val="002527B6"/>
    <w:rPr>
      <w:sz w:val="20"/>
    </w:rPr>
  </w:style>
  <w:style w:type="character" w:customStyle="1" w:styleId="RubricEntries10pt">
    <w:name w:val="Rubric Entries 10 pt"/>
    <w:qFormat/>
    <w:rsid w:val="002527B6"/>
    <w:rPr>
      <w:rFonts w:ascii="Arial" w:hAnsi="Arial"/>
      <w:sz w:val="20"/>
    </w:rPr>
  </w:style>
  <w:style w:type="paragraph" w:customStyle="1" w:styleId="RubricEntries10ptCentered">
    <w:name w:val="Rubric Entries 10 pt Centered"/>
    <w:basedOn w:val="Normal"/>
    <w:qFormat/>
    <w:rsid w:val="002527B6"/>
    <w:pPr>
      <w:jc w:val="center"/>
    </w:pPr>
    <w:rPr>
      <w:sz w:val="20"/>
    </w:rPr>
  </w:style>
  <w:style w:type="paragraph" w:customStyle="1" w:styleId="Picture">
    <w:name w:val="Picture"/>
    <w:basedOn w:val="Normal"/>
    <w:qFormat/>
    <w:rsid w:val="009F08FA"/>
    <w:pPr>
      <w:jc w:val="right"/>
    </w:pPr>
  </w:style>
  <w:style w:type="paragraph" w:customStyle="1" w:styleId="PictureCentered">
    <w:name w:val="Picture Centered"/>
    <w:basedOn w:val="Picture"/>
    <w:qFormat/>
    <w:rsid w:val="009F08FA"/>
    <w:pPr>
      <w:jc w:val="center"/>
    </w:pPr>
  </w:style>
  <w:style w:type="paragraph" w:customStyle="1" w:styleId="PictureLeft">
    <w:name w:val="Picture Left"/>
    <w:basedOn w:val="Picture"/>
    <w:qFormat/>
    <w:rsid w:val="009F08FA"/>
    <w:pPr>
      <w:jc w:val="left"/>
    </w:pPr>
  </w:style>
  <w:style w:type="paragraph" w:customStyle="1" w:styleId="PerfObjBullet">
    <w:name w:val="PerfObjBullet"/>
    <w:basedOn w:val="Normal"/>
    <w:qFormat/>
    <w:rsid w:val="008A30C1"/>
    <w:pPr>
      <w:numPr>
        <w:numId w:val="11"/>
      </w:numPr>
      <w:spacing w:before="120" w:after="120"/>
      <w:ind w:left="144" w:hanging="144"/>
    </w:pPr>
    <w:rPr>
      <w:sz w:val="20"/>
    </w:rPr>
  </w:style>
  <w:style w:type="paragraph" w:customStyle="1" w:styleId="MatrixStdsTable">
    <w:name w:val="Matrix Stds Table"/>
    <w:basedOn w:val="StdsTable"/>
    <w:qFormat/>
    <w:rsid w:val="0063506D"/>
    <w:pPr>
      <w:ind w:left="0"/>
      <w:jc w:val="center"/>
    </w:pPr>
  </w:style>
  <w:style w:type="paragraph" w:customStyle="1" w:styleId="MatrixStdsTableItalic">
    <w:name w:val="Matrix StdsTable + Italic"/>
    <w:basedOn w:val="MatrixStdsTable"/>
    <w:qFormat/>
    <w:rsid w:val="003421FD"/>
    <w:rPr>
      <w:i/>
    </w:rPr>
  </w:style>
  <w:style w:type="paragraph" w:customStyle="1" w:styleId="MatrixSymbolEntries">
    <w:name w:val="Matrix Symbol Entries"/>
    <w:basedOn w:val="Normal"/>
    <w:qFormat/>
    <w:rsid w:val="003421FD"/>
    <w:pPr>
      <w:jc w:val="center"/>
    </w:pPr>
    <w:rPr>
      <w:b/>
      <w:sz w:val="20"/>
    </w:rPr>
  </w:style>
  <w:style w:type="paragraph" w:customStyle="1" w:styleId="NGSSStdHeading">
    <w:name w:val="NGSS Std Heading"/>
    <w:basedOn w:val="Normal"/>
    <w:link w:val="NGSSStdHeadingChar"/>
    <w:qFormat/>
    <w:rsid w:val="003421FD"/>
    <w:pPr>
      <w:jc w:val="center"/>
    </w:pPr>
    <w:rPr>
      <w:b/>
      <w:sz w:val="18"/>
    </w:rPr>
  </w:style>
  <w:style w:type="paragraph" w:customStyle="1" w:styleId="NGSSStd">
    <w:name w:val="NGSS Std"/>
    <w:basedOn w:val="Normal"/>
    <w:qFormat/>
    <w:rsid w:val="006A19F7"/>
    <w:rPr>
      <w:sz w:val="18"/>
    </w:rPr>
  </w:style>
  <w:style w:type="character" w:customStyle="1" w:styleId="NGSSStdHeadingChar">
    <w:name w:val="NGSS Std Heading Char"/>
    <w:basedOn w:val="DefaultParagraphFont"/>
    <w:link w:val="NGSSStdHeading"/>
    <w:rsid w:val="003421FD"/>
    <w:rPr>
      <w:rFonts w:ascii="Arial" w:hAnsi="Arial"/>
      <w:b/>
      <w:sz w:val="18"/>
    </w:rPr>
  </w:style>
  <w:style w:type="paragraph" w:customStyle="1" w:styleId="NGSSStdBold">
    <w:name w:val="NGSS Std + Bold"/>
    <w:basedOn w:val="NGSSStd"/>
    <w:qFormat/>
    <w:rsid w:val="001169D4"/>
    <w:pPr>
      <w:spacing w:before="120" w:after="120"/>
    </w:pPr>
    <w:rPr>
      <w:b/>
    </w:rPr>
  </w:style>
  <w:style w:type="paragraph" w:customStyle="1" w:styleId="NGSSStdBoldItalic">
    <w:name w:val="NGSS Std +Bold + Italic"/>
    <w:basedOn w:val="NGSSStd"/>
    <w:qFormat/>
    <w:rsid w:val="003421FD"/>
    <w:rPr>
      <w:b/>
      <w:i/>
    </w:rPr>
  </w:style>
  <w:style w:type="paragraph" w:customStyle="1" w:styleId="NGSSStdBullet">
    <w:name w:val="NGSS Std Bullet"/>
    <w:basedOn w:val="NGSSStd"/>
    <w:qFormat/>
    <w:rsid w:val="00EB1CED"/>
    <w:pPr>
      <w:numPr>
        <w:numId w:val="12"/>
      </w:numPr>
    </w:pPr>
  </w:style>
  <w:style w:type="paragraph" w:customStyle="1" w:styleId="NGSSStandardSubBullet">
    <w:name w:val="NGSS Standard Sub Bullet"/>
    <w:basedOn w:val="NGSSStdBullet"/>
    <w:qFormat/>
    <w:rsid w:val="003421FD"/>
    <w:pPr>
      <w:numPr>
        <w:numId w:val="13"/>
      </w:numPr>
    </w:pPr>
  </w:style>
  <w:style w:type="paragraph" w:customStyle="1" w:styleId="NGSSStandardItalic">
    <w:name w:val="NGSS Standard Italic"/>
    <w:basedOn w:val="NGSSStd"/>
    <w:qFormat/>
    <w:rsid w:val="00235535"/>
    <w:rPr>
      <w:i/>
    </w:rPr>
  </w:style>
  <w:style w:type="paragraph" w:customStyle="1" w:styleId="NGSSHeadingRight">
    <w:name w:val="NGSS Heading Right"/>
    <w:basedOn w:val="NGSSStdHeading"/>
    <w:qFormat/>
    <w:rsid w:val="00235535"/>
    <w:pPr>
      <w:jc w:val="left"/>
    </w:pPr>
    <w:rPr>
      <w:sz w:val="20"/>
    </w:rPr>
  </w:style>
  <w:style w:type="paragraph" w:customStyle="1" w:styleId="NGSSClearHEading">
    <w:name w:val="NGSS Clear HEading"/>
    <w:basedOn w:val="NGSSHeadingRight"/>
    <w:qFormat/>
    <w:rsid w:val="009731F7"/>
    <w:rPr>
      <w:color w:val="FFFFFF" w:themeColor="background1"/>
      <w:sz w:val="22"/>
    </w:rPr>
  </w:style>
  <w:style w:type="character" w:customStyle="1" w:styleId="Heading1Char">
    <w:name w:val="Heading 1 Char"/>
    <w:basedOn w:val="DefaultParagraphFont"/>
    <w:link w:val="Heading1"/>
    <w:uiPriority w:val="49"/>
    <w:rsid w:val="003120A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FollowedHyperlink">
    <w:name w:val="FollowedHyperlink"/>
    <w:rsid w:val="006C6A6B"/>
    <w:rPr>
      <w:color w:val="954F72" w:themeColor="followedHyperlink"/>
      <w:sz w:val="22"/>
      <w:u w:val="none"/>
    </w:rPr>
  </w:style>
  <w:style w:type="paragraph" w:customStyle="1" w:styleId="TitleHyperlink">
    <w:name w:val="TitleHyperlink"/>
    <w:basedOn w:val="ActivityBodyBold"/>
    <w:next w:val="ActivityBody"/>
    <w:qFormat/>
    <w:rsid w:val="00C80D21"/>
    <w:rPr>
      <w:b w:val="0"/>
    </w:rPr>
  </w:style>
  <w:style w:type="paragraph" w:customStyle="1" w:styleId="SyleRedCentered">
    <w:name w:val="Syle Red Centered"/>
    <w:basedOn w:val="Normal"/>
    <w:qFormat/>
    <w:rsid w:val="00C80D21"/>
    <w:pPr>
      <w:jc w:val="center"/>
    </w:pPr>
    <w:rPr>
      <w:color w:val="FF0000"/>
    </w:rPr>
  </w:style>
  <w:style w:type="paragraph" w:customStyle="1" w:styleId="AnalysisQuestionsAnswers">
    <w:name w:val="AnalysisQuestionsAnswers"/>
    <w:basedOn w:val="Normal"/>
    <w:link w:val="AnalysisQuestionsAnswersChar"/>
    <w:qFormat/>
    <w:rsid w:val="00C80D21"/>
    <w:rPr>
      <w:i/>
      <w:color w:val="FF0000"/>
      <w:sz w:val="20"/>
    </w:rPr>
  </w:style>
  <w:style w:type="character" w:customStyle="1" w:styleId="AnalysisQuestionsAnswersChar">
    <w:name w:val="AnalysisQuestionsAnswers Char"/>
    <w:basedOn w:val="DefaultParagraphFont"/>
    <w:link w:val="AnalysisQuestionsAnswers"/>
    <w:rsid w:val="00C80D21"/>
    <w:rPr>
      <w:rFonts w:ascii="Arial" w:hAnsi="Arial"/>
      <w:i/>
      <w:color w:val="FF0000"/>
      <w:sz w:val="20"/>
    </w:rPr>
  </w:style>
  <w:style w:type="character" w:customStyle="1" w:styleId="ActivityBodyItalicandBoldChar">
    <w:name w:val="ActivityBody + Italic and Bold Char"/>
    <w:basedOn w:val="ActivityBodyChar"/>
    <w:link w:val="ActivityBodyItalicandBold"/>
    <w:rsid w:val="0088408F"/>
    <w:rPr>
      <w:rFonts w:ascii="Arial" w:hAnsi="Arial"/>
      <w:b/>
      <w:i/>
    </w:rPr>
  </w:style>
  <w:style w:type="paragraph" w:styleId="Header">
    <w:name w:val="header"/>
    <w:basedOn w:val="Normal"/>
    <w:link w:val="HeaderChar"/>
    <w:uiPriority w:val="99"/>
    <w:unhideWhenUsed/>
    <w:rsid w:val="00F40268"/>
    <w:pPr>
      <w:tabs>
        <w:tab w:val="center" w:pos="4680"/>
        <w:tab w:val="right" w:pos="9360"/>
      </w:tabs>
    </w:pPr>
    <w:rPr>
      <w:sz w:val="20"/>
    </w:rPr>
  </w:style>
  <w:style w:type="character" w:customStyle="1" w:styleId="HeaderChar">
    <w:name w:val="Header Char"/>
    <w:basedOn w:val="DefaultParagraphFont"/>
    <w:link w:val="Header"/>
    <w:uiPriority w:val="99"/>
    <w:rsid w:val="00F40268"/>
    <w:rPr>
      <w:rFonts w:ascii="Arial" w:hAnsi="Arial"/>
      <w:sz w:val="20"/>
    </w:rPr>
  </w:style>
  <w:style w:type="paragraph" w:customStyle="1" w:styleId="MSAHeading">
    <w:name w:val="MSAHeading"/>
    <w:basedOn w:val="Normal"/>
    <w:link w:val="MSAHeadingChar"/>
    <w:qFormat/>
    <w:rsid w:val="005709B1"/>
    <w:pPr>
      <w:shd w:val="clear" w:color="auto" w:fill="A50521"/>
    </w:pPr>
    <w:rPr>
      <w:rFonts w:eastAsia="Times New Roman" w:cs="Times New Roman"/>
      <w:color w:val="FFFFFF"/>
      <w:sz w:val="40"/>
      <w:szCs w:val="20"/>
    </w:rPr>
  </w:style>
  <w:style w:type="character" w:customStyle="1" w:styleId="MSAHeadingChar">
    <w:name w:val="MSAHeading Char"/>
    <w:link w:val="MSAHeading"/>
    <w:rsid w:val="005709B1"/>
    <w:rPr>
      <w:rFonts w:ascii="Arial" w:eastAsia="Times New Roman" w:hAnsi="Arial" w:cs="Times New Roman"/>
      <w:color w:val="FFFFFF"/>
      <w:sz w:val="40"/>
      <w:szCs w:val="20"/>
      <w:shd w:val="clear" w:color="auto" w:fill="A505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644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rl\AppData\Roaming\Microsoft\Templates\MSA_Rubric_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MSA_Rubric_Template</Template>
  <TotalTime>15</TotalTime>
  <Pages>3</Pages>
  <Words>1495</Words>
  <Characters>8524</Characters>
  <Application>Microsoft Office Word</Application>
  <DocSecurity>0</DocSecurity>
  <Lines>71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Technical Report Evaluation Rubric</vt:lpstr>
    </vt:vector>
  </TitlesOfParts>
  <Manager>Dan Jansen</Manager>
  <Company>Curriculum for Agricultural Science Education</Company>
  <LinksUpToDate>false</LinksUpToDate>
  <CharactersWithSpaces>10000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Technical Report Evaluation Rubric</dc:title>
  <dc:subject>MSA - Unit 5 - Lesson 5.1 Independent Engineers</dc:subject>
  <dc:creator>Carl Aakre</dc:creator>
  <cp:keywords/>
  <dc:description/>
  <cp:lastModifiedBy>Carl Aakre</cp:lastModifiedBy>
  <cp:revision>5</cp:revision>
  <dcterms:created xsi:type="dcterms:W3CDTF">2018-12-04T01:49:00Z</dcterms:created>
  <dcterms:modified xsi:type="dcterms:W3CDTF">2019-02-07T20:44:00Z</dcterms:modified>
</cp:coreProperties>
</file>