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00"/>
      </w:tblGrid>
      <w:tr w:rsidR="00F40268" w14:paraId="41BCD198" w14:textId="77777777" w:rsidTr="004D6A34">
        <w:trPr>
          <w:trHeight w:val="288"/>
        </w:trPr>
        <w:tc>
          <w:tcPr>
            <w:tcW w:w="10800" w:type="dxa"/>
            <w:vAlign w:val="center"/>
          </w:tcPr>
          <w:p w14:paraId="4F927C71" w14:textId="77777777" w:rsidR="00F40268" w:rsidRDefault="00F40268" w:rsidP="00661BCA">
            <w:pPr>
              <w:pStyle w:val="Header"/>
              <w:rPr>
                <w:noProof/>
              </w:rPr>
            </w:pPr>
            <w:r>
              <w:rPr>
                <w:noProof/>
              </w:rPr>
              <w:t>Name______________________________________</w:t>
            </w:r>
            <w:r w:rsidRPr="00086C12">
              <w:t>_______________</w:t>
            </w:r>
          </w:p>
        </w:tc>
      </w:tr>
      <w:tr w:rsidR="00F40268" w14:paraId="3245D4B4" w14:textId="77777777" w:rsidTr="00C14A05">
        <w:trPr>
          <w:trHeight w:val="720"/>
        </w:trPr>
        <w:tc>
          <w:tcPr>
            <w:tcW w:w="10800" w:type="dxa"/>
            <w:vAlign w:val="center"/>
          </w:tcPr>
          <w:p w14:paraId="03C18632" w14:textId="3536F10E" w:rsidR="00F40268" w:rsidRDefault="00686E02" w:rsidP="00C14A05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17CA85FF" wp14:editId="4F834E4B">
                  <wp:extent cx="1380744" cy="36576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Curriculum CASE Logo-09.pn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0744" cy="365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BFDBB22" w14:textId="6798617B" w:rsidR="001F38F3" w:rsidRPr="0041298F" w:rsidRDefault="00710727" w:rsidP="001F38F3">
      <w:pPr>
        <w:pStyle w:val="MSAHeading"/>
      </w:pPr>
      <w:r>
        <w:pict w14:anchorId="5A937FBD">
          <v:shape id="Picture 3" o:spid="_x0000_i1028" type="#_x0000_t75" alt="A close up of a logo&#10;&#10;Description generated with very high confidence" style="width:11.5pt;height:18pt;visibility:visible;mso-wrap-style:square">
            <v:imagedata r:id="rId8" o:title="A close up of a logo&#10;&#10;Description generated with very high confidence"/>
          </v:shape>
        </w:pict>
      </w:r>
      <w:r w:rsidR="00A84F56">
        <w:t xml:space="preserve"> </w:t>
      </w:r>
      <w:r w:rsidR="00F40268">
        <w:t xml:space="preserve">Activity </w:t>
      </w:r>
      <w:r w:rsidR="00836642">
        <w:t>3.1.5 SDS Protocols</w:t>
      </w:r>
    </w:p>
    <w:p w14:paraId="1000D49B" w14:textId="77777777" w:rsidR="001F38F3" w:rsidRPr="001F38F3" w:rsidRDefault="001F38F3" w:rsidP="001F38F3"/>
    <w:p w14:paraId="7D0E219E" w14:textId="77777777" w:rsidR="00836642" w:rsidRDefault="00836642" w:rsidP="00836642">
      <w:pPr>
        <w:pStyle w:val="ActivitySection"/>
      </w:pPr>
      <w:r>
        <w:t>Purpose</w:t>
      </w:r>
    </w:p>
    <w:p w14:paraId="222CAB0D" w14:textId="77777777" w:rsidR="00836642" w:rsidRDefault="00836642" w:rsidP="00836642">
      <w:pPr>
        <w:pStyle w:val="ActivityBody"/>
      </w:pPr>
      <w:r>
        <w:t>Small engines require oil for lubricant and gasoline as a fuel. Where can you access safety information about those chemicals?</w:t>
      </w:r>
    </w:p>
    <w:p w14:paraId="26AAE6EB" w14:textId="77777777" w:rsidR="00836642" w:rsidRPr="00425922" w:rsidRDefault="00836642" w:rsidP="00836642"/>
    <w:p w14:paraId="05698D02" w14:textId="5DC43AE7" w:rsidR="00836642" w:rsidRDefault="00836642" w:rsidP="00836642">
      <w:pPr>
        <w:pStyle w:val="ActivityBody"/>
      </w:pPr>
      <w:r w:rsidRPr="007F347C">
        <w:t xml:space="preserve">Safety Data Sheets (SDS) </w:t>
      </w:r>
      <w:proofErr w:type="gramStart"/>
      <w:r w:rsidRPr="007F347C">
        <w:t>are provided</w:t>
      </w:r>
      <w:proofErr w:type="gramEnd"/>
      <w:r w:rsidRPr="007F347C">
        <w:t xml:space="preserve"> by manufacturers of nearly all chemical materials. There</w:t>
      </w:r>
      <w:r>
        <w:t xml:space="preserve"> i</w:t>
      </w:r>
      <w:r w:rsidRPr="007F347C">
        <w:t xml:space="preserve">s even an SDS for water! </w:t>
      </w:r>
      <w:r w:rsidR="008269CA">
        <w:t>SDS</w:t>
      </w:r>
      <w:r w:rsidRPr="007F347C">
        <w:t xml:space="preserve"> </w:t>
      </w:r>
      <w:proofErr w:type="gramStart"/>
      <w:r w:rsidRPr="007F347C">
        <w:t>are designed</w:t>
      </w:r>
      <w:proofErr w:type="gramEnd"/>
      <w:r w:rsidRPr="007F347C">
        <w:t xml:space="preserve"> to provide both workers and emergency personnel with the proper procedures for handling or working with a substance. </w:t>
      </w:r>
      <w:r>
        <w:t>SDS</w:t>
      </w:r>
      <w:r w:rsidRPr="007F347C">
        <w:t xml:space="preserve"> include information such as physical data, health effects, first aid, storage, disposal, protective equipment needed, and spill procedures. </w:t>
      </w:r>
      <w:r>
        <w:t>Engineers, technicians, and tradespersons</w:t>
      </w:r>
      <w:r w:rsidRPr="007F347C">
        <w:t xml:space="preserve"> </w:t>
      </w:r>
      <w:r>
        <w:t xml:space="preserve">use </w:t>
      </w:r>
      <w:r w:rsidR="008269CA">
        <w:t>SDS</w:t>
      </w:r>
      <w:r>
        <w:t xml:space="preserve"> if</w:t>
      </w:r>
      <w:r w:rsidRPr="007F347C">
        <w:t xml:space="preserve"> a spill or other accident occurs. SDS should </w:t>
      </w:r>
      <w:proofErr w:type="gramStart"/>
      <w:r w:rsidRPr="007F347C">
        <w:t>be stored</w:t>
      </w:r>
      <w:proofErr w:type="gramEnd"/>
      <w:r w:rsidRPr="007F347C">
        <w:t xml:space="preserve"> in an easily acc</w:t>
      </w:r>
      <w:r>
        <w:t>essible area in the laboratory or workshop.</w:t>
      </w:r>
    </w:p>
    <w:p w14:paraId="3D532BB7" w14:textId="77777777" w:rsidR="00836642" w:rsidRDefault="00836642" w:rsidP="00836642"/>
    <w:p w14:paraId="3AC0E8D7" w14:textId="756E2FE2" w:rsidR="00836642" w:rsidRDefault="00836642" w:rsidP="00836642">
      <w:pPr>
        <w:pStyle w:val="ActivityBody"/>
      </w:pPr>
      <w:r>
        <w:t>Gasoline used in engines is available in many forms containing</w:t>
      </w:r>
      <w:r w:rsidR="00710727">
        <w:t xml:space="preserve"> alcohol in the form of</w:t>
      </w:r>
      <w:bookmarkStart w:id="0" w:name="_GoBack"/>
      <w:bookmarkEnd w:id="0"/>
      <w:r>
        <w:t xml:space="preserve"> </w:t>
      </w:r>
      <w:r w:rsidR="00710727">
        <w:t>ethanol</w:t>
      </w:r>
      <w:r>
        <w:t xml:space="preserve">. Alcohol in gasoline can be corrosive and damaging to small engine components. The alcohol content of gasoline in small engines should be less than 10%. Gasoline with unknown alcohol percentage should </w:t>
      </w:r>
      <w:proofErr w:type="gramStart"/>
      <w:r>
        <w:t>be tested</w:t>
      </w:r>
      <w:proofErr w:type="gramEnd"/>
      <w:r>
        <w:t xml:space="preserve"> before used.</w:t>
      </w:r>
    </w:p>
    <w:p w14:paraId="15B16663" w14:textId="77777777" w:rsidR="00836642" w:rsidRPr="00425922" w:rsidRDefault="00836642" w:rsidP="00836642"/>
    <w:p w14:paraId="51B1951E" w14:textId="56D09017" w:rsidR="00836642" w:rsidRPr="007F347C" w:rsidRDefault="00836642" w:rsidP="00836642">
      <w:pPr>
        <w:pStyle w:val="ActivityBody"/>
      </w:pPr>
      <w:r>
        <w:t xml:space="preserve">How </w:t>
      </w:r>
      <w:r w:rsidR="008269CA">
        <w:t xml:space="preserve">do you use </w:t>
      </w:r>
      <w:r>
        <w:t xml:space="preserve">SDS </w:t>
      </w:r>
      <w:r w:rsidR="008269CA">
        <w:t>for</w:t>
      </w:r>
      <w:r>
        <w:t xml:space="preserve"> chemicals found in a small engine?</w:t>
      </w:r>
    </w:p>
    <w:p w14:paraId="24B27FBC" w14:textId="77777777" w:rsidR="00836642" w:rsidRPr="007F347C" w:rsidRDefault="00836642" w:rsidP="00836642"/>
    <w:p w14:paraId="6EDB0EFC" w14:textId="77777777" w:rsidR="00836642" w:rsidRPr="007F347C" w:rsidRDefault="00836642" w:rsidP="00836642">
      <w:pPr>
        <w:pStyle w:val="ActivitySection"/>
      </w:pPr>
      <w:r w:rsidRPr="007F347C">
        <w:t>Materials</w:t>
      </w:r>
    </w:p>
    <w:tbl>
      <w:tblPr>
        <w:tblW w:w="10800" w:type="dxa"/>
        <w:tblLook w:val="01E0" w:firstRow="1" w:lastRow="1" w:firstColumn="1" w:lastColumn="1" w:noHBand="0" w:noVBand="0"/>
      </w:tblPr>
      <w:tblGrid>
        <w:gridCol w:w="5400"/>
        <w:gridCol w:w="5400"/>
      </w:tblGrid>
      <w:tr w:rsidR="00836642" w:rsidRPr="007F347C" w14:paraId="57B22444" w14:textId="77777777" w:rsidTr="00F264D7">
        <w:tc>
          <w:tcPr>
            <w:tcW w:w="5400" w:type="dxa"/>
          </w:tcPr>
          <w:p w14:paraId="64DAC285" w14:textId="77777777" w:rsidR="00836642" w:rsidRPr="007F347C" w:rsidRDefault="00836642" w:rsidP="00F264D7">
            <w:pPr>
              <w:pStyle w:val="ActivityBodyBold"/>
            </w:pPr>
            <w:r w:rsidRPr="007F347C">
              <w:t>Per student:</w:t>
            </w:r>
          </w:p>
          <w:p w14:paraId="37655497" w14:textId="77777777" w:rsidR="00836642" w:rsidRDefault="00836642" w:rsidP="00F264D7">
            <w:pPr>
              <w:pStyle w:val="Activitybullet"/>
            </w:pPr>
            <w:r w:rsidRPr="007F347C">
              <w:t>2 SDS forms</w:t>
            </w:r>
          </w:p>
          <w:p w14:paraId="456AEA64" w14:textId="77777777" w:rsidR="00836642" w:rsidRDefault="00836642" w:rsidP="00F264D7">
            <w:pPr>
              <w:pStyle w:val="Activitybullet"/>
            </w:pPr>
            <w:r>
              <w:t>PPE</w:t>
            </w:r>
          </w:p>
          <w:p w14:paraId="31AEC762" w14:textId="77777777" w:rsidR="00836642" w:rsidRPr="007F347C" w:rsidRDefault="00836642" w:rsidP="00F264D7">
            <w:pPr>
              <w:pStyle w:val="Activitybullet"/>
            </w:pPr>
            <w:r w:rsidRPr="007F347C">
              <w:t>Pen</w:t>
            </w:r>
          </w:p>
          <w:p w14:paraId="1923D844" w14:textId="77777777" w:rsidR="00836642" w:rsidRPr="00F96376" w:rsidRDefault="00836642" w:rsidP="00F264D7">
            <w:pPr>
              <w:pStyle w:val="Activitybullet"/>
              <w:rPr>
                <w:rStyle w:val="Italic"/>
                <w:i w:val="0"/>
              </w:rPr>
            </w:pPr>
            <w:r w:rsidRPr="00232E6D">
              <w:rPr>
                <w:rStyle w:val="Italic"/>
              </w:rPr>
              <w:t>Agriscience Notebook</w:t>
            </w:r>
          </w:p>
          <w:p w14:paraId="0F2C5E21" w14:textId="77777777" w:rsidR="00836642" w:rsidRPr="007F08A0" w:rsidRDefault="00836642" w:rsidP="00F264D7">
            <w:pPr>
              <w:pStyle w:val="Activitybullet"/>
              <w:rPr>
                <w:rStyle w:val="Italic"/>
                <w:i w:val="0"/>
              </w:rPr>
            </w:pPr>
            <w:r>
              <w:rPr>
                <w:rStyle w:val="Italic"/>
              </w:rPr>
              <w:t>Engineering Notebook</w:t>
            </w:r>
          </w:p>
          <w:p w14:paraId="3423DF05" w14:textId="77777777" w:rsidR="00836642" w:rsidRDefault="00836642" w:rsidP="00F264D7">
            <w:pPr>
              <w:pStyle w:val="ActivityBodyBold"/>
            </w:pPr>
            <w:r>
              <w:t>Per class:</w:t>
            </w:r>
          </w:p>
          <w:p w14:paraId="5F2FA426" w14:textId="77777777" w:rsidR="00836642" w:rsidRDefault="00836642" w:rsidP="00F264D7">
            <w:pPr>
              <w:pStyle w:val="Activitybullet"/>
            </w:pPr>
            <w:r>
              <w:t>Absorbent non-flammable material</w:t>
            </w:r>
          </w:p>
          <w:p w14:paraId="41B91DC5" w14:textId="77777777" w:rsidR="00836642" w:rsidRDefault="00836642" w:rsidP="00F264D7">
            <w:pPr>
              <w:pStyle w:val="Activitybullet"/>
            </w:pPr>
            <w:r>
              <w:t>Gasoline (non-oxygenated)</w:t>
            </w:r>
          </w:p>
          <w:p w14:paraId="75B7F1D8" w14:textId="77777777" w:rsidR="00836642" w:rsidRPr="007F347C" w:rsidRDefault="00836642" w:rsidP="00F264D7">
            <w:pPr>
              <w:pStyle w:val="Activitybullet"/>
            </w:pPr>
            <w:r>
              <w:t>Liquid flammable disposal container</w:t>
            </w:r>
          </w:p>
        </w:tc>
        <w:tc>
          <w:tcPr>
            <w:tcW w:w="5400" w:type="dxa"/>
          </w:tcPr>
          <w:p w14:paraId="2CC5DF29" w14:textId="77777777" w:rsidR="00836642" w:rsidRDefault="00836642" w:rsidP="00F264D7">
            <w:pPr>
              <w:pStyle w:val="ActivityBodyBold"/>
            </w:pPr>
            <w:r>
              <w:t>Per pair of students:</w:t>
            </w:r>
          </w:p>
          <w:p w14:paraId="3E0EECC1" w14:textId="1F5B0817" w:rsidR="00836642" w:rsidRDefault="00836642" w:rsidP="00F264D7">
            <w:pPr>
              <w:pStyle w:val="Activitybullet"/>
            </w:pPr>
            <w:r>
              <w:t xml:space="preserve">Small </w:t>
            </w:r>
            <w:r w:rsidR="008269CA">
              <w:t>e</w:t>
            </w:r>
            <w:r>
              <w:t>ngine</w:t>
            </w:r>
          </w:p>
          <w:p w14:paraId="5D9D7F2E" w14:textId="77777777" w:rsidR="00836642" w:rsidRDefault="00836642" w:rsidP="00F264D7">
            <w:pPr>
              <w:pStyle w:val="Activitybullet"/>
            </w:pPr>
            <w:r>
              <w:t>2 C-clamps</w:t>
            </w:r>
          </w:p>
          <w:p w14:paraId="7E24E418" w14:textId="77777777" w:rsidR="00836642" w:rsidRDefault="00836642" w:rsidP="00F264D7">
            <w:pPr>
              <w:pStyle w:val="Activitybullet"/>
            </w:pPr>
            <w:r>
              <w:t>Funnel</w:t>
            </w:r>
          </w:p>
          <w:p w14:paraId="684F6B7F" w14:textId="77777777" w:rsidR="00836642" w:rsidRDefault="00836642" w:rsidP="00F264D7">
            <w:pPr>
              <w:pStyle w:val="Activitybullet"/>
            </w:pPr>
            <w:r>
              <w:t>Alcohol tester</w:t>
            </w:r>
          </w:p>
          <w:p w14:paraId="49DBCDDD" w14:textId="77777777" w:rsidR="00836642" w:rsidRDefault="00836642" w:rsidP="00F264D7">
            <w:pPr>
              <w:pStyle w:val="Activitybullet"/>
            </w:pPr>
            <w:r>
              <w:t>250ml beaker</w:t>
            </w:r>
          </w:p>
          <w:p w14:paraId="10757240" w14:textId="77777777" w:rsidR="00836642" w:rsidRDefault="00836642" w:rsidP="00F264D7">
            <w:pPr>
              <w:pStyle w:val="Activitybullet"/>
            </w:pPr>
            <w:r>
              <w:t>Water bottle</w:t>
            </w:r>
          </w:p>
          <w:p w14:paraId="04ACC85C" w14:textId="77777777" w:rsidR="00836642" w:rsidRDefault="00836642" w:rsidP="00F264D7">
            <w:pPr>
              <w:pStyle w:val="Activitybullet"/>
            </w:pPr>
            <w:r>
              <w:t>30W oil</w:t>
            </w:r>
          </w:p>
          <w:p w14:paraId="738F335B" w14:textId="41B0506D" w:rsidR="00836642" w:rsidRPr="00107941" w:rsidRDefault="000B3BA6" w:rsidP="00F264D7">
            <w:pPr>
              <w:pStyle w:val="Activitybullet"/>
            </w:pPr>
            <w:r>
              <w:t>Disposable shop towels</w:t>
            </w:r>
          </w:p>
        </w:tc>
      </w:tr>
    </w:tbl>
    <w:p w14:paraId="6826286E" w14:textId="77777777" w:rsidR="00836642" w:rsidRPr="007F347C" w:rsidRDefault="00836642" w:rsidP="00836642"/>
    <w:p w14:paraId="1AE9FB19" w14:textId="77777777" w:rsidR="00836642" w:rsidRPr="007F347C" w:rsidRDefault="00836642" w:rsidP="00836642">
      <w:pPr>
        <w:pStyle w:val="ActivitySection"/>
      </w:pPr>
      <w:r w:rsidRPr="007F347C">
        <w:t>Procedure</w:t>
      </w:r>
    </w:p>
    <w:p w14:paraId="1D52C095" w14:textId="77777777" w:rsidR="00836642" w:rsidRDefault="00836642" w:rsidP="00836642">
      <w:pPr>
        <w:pStyle w:val="ActivityBody"/>
      </w:pPr>
      <w:r>
        <w:t>R</w:t>
      </w:r>
      <w:r w:rsidRPr="007F347C">
        <w:t>ead SDS forms to determine important safety and cleanup information</w:t>
      </w:r>
      <w:r>
        <w:t xml:space="preserve"> about two chemicals</w:t>
      </w:r>
      <w:r w:rsidRPr="007F347C">
        <w:t>.</w:t>
      </w:r>
      <w:r>
        <w:t xml:space="preserve"> Use that information properly to add the chemicals to operate an engine.</w:t>
      </w:r>
    </w:p>
    <w:p w14:paraId="0AB2C715" w14:textId="77777777" w:rsidR="00836642" w:rsidRDefault="00836642" w:rsidP="00836642"/>
    <w:p w14:paraId="078C37E4" w14:textId="77777777" w:rsidR="00836642" w:rsidRPr="00232E6D" w:rsidRDefault="00836642" w:rsidP="00836642">
      <w:pPr>
        <w:pStyle w:val="ActivityBodyBold"/>
      </w:pPr>
      <w:r>
        <w:t>Part One – SDS Review</w:t>
      </w:r>
    </w:p>
    <w:p w14:paraId="2948CF57" w14:textId="77777777" w:rsidR="00836642" w:rsidRDefault="00836642" w:rsidP="00836642">
      <w:pPr>
        <w:pStyle w:val="ActivityBody"/>
      </w:pPr>
      <w:r w:rsidRPr="007F347C">
        <w:t xml:space="preserve">Use one of the forms provided by your teacher to complete the information needed for Table 1 on </w:t>
      </w:r>
      <w:r>
        <w:rPr>
          <w:rStyle w:val="Italic"/>
        </w:rPr>
        <w:t xml:space="preserve">Activity 3.1.5 </w:t>
      </w:r>
      <w:r w:rsidRPr="00627E1D">
        <w:rPr>
          <w:rStyle w:val="Italic"/>
        </w:rPr>
        <w:t>Student Worksheet</w:t>
      </w:r>
      <w:r w:rsidRPr="007F347C">
        <w:t>. Use the second form to complete the SDS rev</w:t>
      </w:r>
      <w:r>
        <w:t xml:space="preserve">iew questions on the worksheet. Place </w:t>
      </w:r>
      <w:r>
        <w:rPr>
          <w:rStyle w:val="Italic"/>
        </w:rPr>
        <w:t>Activity 3.1.5</w:t>
      </w:r>
      <w:r w:rsidRPr="003C6448">
        <w:rPr>
          <w:rStyle w:val="Italic"/>
        </w:rPr>
        <w:t xml:space="preserve"> Student Worksheet</w:t>
      </w:r>
      <w:r>
        <w:t xml:space="preserve"> in the </w:t>
      </w:r>
      <w:r w:rsidRPr="003A0E1C">
        <w:rPr>
          <w:rStyle w:val="ActivityBodyItalicChar"/>
        </w:rPr>
        <w:t>Safety</w:t>
      </w:r>
      <w:r>
        <w:t xml:space="preserve"> section of your </w:t>
      </w:r>
      <w:r w:rsidRPr="003C6448">
        <w:rPr>
          <w:rStyle w:val="Italic"/>
        </w:rPr>
        <w:t>Agriscience Notebook</w:t>
      </w:r>
      <w:r>
        <w:t>.</w:t>
      </w:r>
    </w:p>
    <w:p w14:paraId="69470835" w14:textId="77777777" w:rsidR="00836642" w:rsidRPr="009F5049" w:rsidRDefault="00836642" w:rsidP="00836642"/>
    <w:p w14:paraId="6512BDA8" w14:textId="77777777" w:rsidR="00836642" w:rsidRDefault="00836642" w:rsidP="00836642">
      <w:pPr>
        <w:pStyle w:val="ActivityBodyBold"/>
      </w:pPr>
      <w:r>
        <w:t>Part Two – Engine Preparation</w:t>
      </w:r>
    </w:p>
    <w:p w14:paraId="7945A7A8" w14:textId="77777777" w:rsidR="00836642" w:rsidRDefault="00836642" w:rsidP="00836642">
      <w:pPr>
        <w:pStyle w:val="ActivityBodyItalic"/>
      </w:pPr>
      <w:r>
        <w:t>Fuel</w:t>
      </w:r>
    </w:p>
    <w:p w14:paraId="003DCC53" w14:textId="77777777" w:rsidR="00836642" w:rsidRDefault="00836642" w:rsidP="00836642">
      <w:pPr>
        <w:pStyle w:val="ActivityNumbers"/>
      </w:pPr>
      <w:r>
        <w:t>Put on the appropriate PPE needed to work with oil and gasoline.</w:t>
      </w:r>
    </w:p>
    <w:p w14:paraId="5DD43C08" w14:textId="77777777" w:rsidR="00836642" w:rsidRDefault="00836642" w:rsidP="00836642">
      <w:pPr>
        <w:pStyle w:val="ActivityNumbers"/>
      </w:pPr>
      <w:r>
        <w:lastRenderedPageBreak/>
        <w:t>Place the engine, oil, and gasoline in a well-ventilated area in the shop or laboratory.</w:t>
      </w:r>
    </w:p>
    <w:p w14:paraId="320FDB5F" w14:textId="77777777" w:rsidR="00836642" w:rsidRDefault="00836642" w:rsidP="00836642">
      <w:pPr>
        <w:pStyle w:val="ActivityNumbers"/>
      </w:pPr>
      <w:r>
        <w:t>Pour approximately 200ml of gasoline into a 250ml beaker.</w:t>
      </w:r>
    </w:p>
    <w:p w14:paraId="255F92EC" w14:textId="77777777" w:rsidR="00836642" w:rsidRDefault="00836642" w:rsidP="00836642">
      <w:pPr>
        <w:pStyle w:val="ActivityNumbers"/>
      </w:pPr>
      <w:r>
        <w:t>Remove the cap from the alcohol tester.</w:t>
      </w:r>
    </w:p>
    <w:p w14:paraId="5E941F2E" w14:textId="77777777" w:rsidR="00836642" w:rsidRDefault="00836642" w:rsidP="00836642">
      <w:pPr>
        <w:pStyle w:val="ActivityNumbers"/>
      </w:pPr>
      <w:r>
        <w:t>Fill the alcohol tester to the first line with water.</w:t>
      </w:r>
    </w:p>
    <w:p w14:paraId="737D116F" w14:textId="77777777" w:rsidR="00836642" w:rsidRDefault="00836642" w:rsidP="00836642">
      <w:pPr>
        <w:pStyle w:val="ActivityNumbers"/>
      </w:pPr>
      <w:r>
        <w:t>Use the beaker to fill the alcohol tester to the top with fuel.</w:t>
      </w:r>
    </w:p>
    <w:p w14:paraId="2012B47B" w14:textId="77777777" w:rsidR="00836642" w:rsidRDefault="00836642" w:rsidP="00836642">
      <w:pPr>
        <w:pStyle w:val="ActivityNumbers"/>
      </w:pPr>
      <w:r>
        <w:t>Cap the tester and shake for 15 seconds.</w:t>
      </w:r>
    </w:p>
    <w:p w14:paraId="08A28E8E" w14:textId="77777777" w:rsidR="00836642" w:rsidRDefault="00836642" w:rsidP="00836642">
      <w:pPr>
        <w:pStyle w:val="ActivityNumbers"/>
      </w:pPr>
      <w:r>
        <w:t>Let the tester settle for 2 minutes.</w:t>
      </w:r>
    </w:p>
    <w:p w14:paraId="5F439615" w14:textId="77777777" w:rsidR="00836642" w:rsidRDefault="00836642" w:rsidP="00836642">
      <w:pPr>
        <w:pStyle w:val="ActivityNumbers"/>
      </w:pPr>
      <w:r>
        <w:t xml:space="preserve">Check the alcohol level of the gasoline and record in your </w:t>
      </w:r>
      <w:r w:rsidRPr="00CF0C8C">
        <w:rPr>
          <w:rStyle w:val="Italic"/>
        </w:rPr>
        <w:t>Engineering Notebook</w:t>
      </w:r>
      <w:r>
        <w:t>.</w:t>
      </w:r>
    </w:p>
    <w:p w14:paraId="3EE17BD2" w14:textId="77777777" w:rsidR="00836642" w:rsidRDefault="00836642" w:rsidP="00836642">
      <w:pPr>
        <w:pStyle w:val="ActivityNumbers"/>
      </w:pPr>
      <w:r>
        <w:t>Pour the gasoline from the tester into a disposal container.</w:t>
      </w:r>
    </w:p>
    <w:p w14:paraId="6B57F91C" w14:textId="77777777" w:rsidR="00836642" w:rsidRDefault="00836642" w:rsidP="00836642">
      <w:pPr>
        <w:pStyle w:val="ActivityNumbers"/>
      </w:pPr>
      <w:r>
        <w:t>Open the gas tank by removing the gas cap.</w:t>
      </w:r>
    </w:p>
    <w:p w14:paraId="28FC8E80" w14:textId="77777777" w:rsidR="00836642" w:rsidRDefault="00836642" w:rsidP="00836642">
      <w:pPr>
        <w:pStyle w:val="ActivityNumbers"/>
      </w:pPr>
      <w:r>
        <w:t>If the gasoline contains less than 10% alcohol, use a funnel to pour the remaining gasoline from the beaker into the fuel tank. Do not use the fuel and talk to your teacher if the fuel is above 10% alcohol.</w:t>
      </w:r>
    </w:p>
    <w:p w14:paraId="7BF38A8E" w14:textId="77777777" w:rsidR="00836642" w:rsidRDefault="00836642" w:rsidP="00836642">
      <w:pPr>
        <w:pStyle w:val="ActivityNumbers"/>
      </w:pPr>
      <w:r>
        <w:t>Remove the funnel from the tank and seal the tank with the gas cap.</w:t>
      </w:r>
    </w:p>
    <w:p w14:paraId="4917636B" w14:textId="77777777" w:rsidR="00836642" w:rsidRDefault="00836642" w:rsidP="00836642">
      <w:pPr>
        <w:pStyle w:val="ActivityNumbers"/>
      </w:pPr>
      <w:r>
        <w:t>Clean the funnel and any spills following procedures listed in the SDS.</w:t>
      </w:r>
    </w:p>
    <w:p w14:paraId="214DE733" w14:textId="77777777" w:rsidR="00836642" w:rsidRPr="009F5049" w:rsidRDefault="00836642" w:rsidP="00836642"/>
    <w:p w14:paraId="44AB5583" w14:textId="77777777" w:rsidR="00836642" w:rsidRDefault="00836642" w:rsidP="00836642">
      <w:pPr>
        <w:pStyle w:val="ActivityBodyItalic"/>
      </w:pPr>
      <w:r>
        <w:t>Oil</w:t>
      </w:r>
    </w:p>
    <w:p w14:paraId="7BFC4F17" w14:textId="77777777" w:rsidR="00836642" w:rsidRDefault="00836642" w:rsidP="00836642">
      <w:pPr>
        <w:pStyle w:val="ActivityNumbers"/>
        <w:numPr>
          <w:ilvl w:val="0"/>
          <w:numId w:val="14"/>
        </w:numPr>
      </w:pPr>
      <w:r w:rsidRPr="0023448F">
        <w:t>Remove the dipstic</w:t>
      </w:r>
      <w:r>
        <w:t>k and wipe with a clean cloth.</w:t>
      </w:r>
    </w:p>
    <w:p w14:paraId="197310A8" w14:textId="77777777" w:rsidR="00836642" w:rsidRPr="0023448F" w:rsidRDefault="00836642" w:rsidP="00836642">
      <w:pPr>
        <w:pStyle w:val="ActivityNumbers"/>
      </w:pPr>
      <w:r w:rsidRPr="0023448F">
        <w:t>Insert the dipstick. Do not turn or tighten.</w:t>
      </w:r>
    </w:p>
    <w:p w14:paraId="6E52B4B3" w14:textId="77777777" w:rsidR="00836642" w:rsidRPr="00A13F64" w:rsidRDefault="00836642" w:rsidP="00836642">
      <w:pPr>
        <w:pStyle w:val="ActivityNumbers"/>
      </w:pPr>
      <w:r w:rsidRPr="0023448F">
        <w:t>Remove the dipstick and check the oil level</w:t>
      </w:r>
      <w:r>
        <w:t xml:space="preserve"> to see if it is at </w:t>
      </w:r>
      <w:r w:rsidRPr="0023448F">
        <w:t>the top of the full indicator</w:t>
      </w:r>
      <w:r>
        <w:t xml:space="preserve"> </w:t>
      </w:r>
      <w:r w:rsidRPr="00A13F64">
        <w:rPr>
          <w:rFonts w:cs="Arial"/>
          <w:iCs/>
        </w:rPr>
        <w:t>on the dipstick.</w:t>
      </w:r>
    </w:p>
    <w:p w14:paraId="75EB35A7" w14:textId="77777777" w:rsidR="00836642" w:rsidRDefault="00836642" w:rsidP="00836642">
      <w:pPr>
        <w:pStyle w:val="ActivityNumbers"/>
      </w:pPr>
      <w:r>
        <w:t>If oil level is low, open the engine oil fill cap.</w:t>
      </w:r>
    </w:p>
    <w:p w14:paraId="5B7646F8" w14:textId="77777777" w:rsidR="00836642" w:rsidRPr="003C6448" w:rsidRDefault="00836642" w:rsidP="00836642">
      <w:pPr>
        <w:pStyle w:val="ActivityNumbers"/>
      </w:pPr>
      <w:r>
        <w:t xml:space="preserve">Using the funnel, slowly </w:t>
      </w:r>
      <w:r w:rsidRPr="0023448F">
        <w:t xml:space="preserve">pour the oil </w:t>
      </w:r>
      <w:r>
        <w:t xml:space="preserve">into the engine oil fill </w:t>
      </w:r>
      <w:r w:rsidRPr="0023448F">
        <w:t>to point of overflowi</w:t>
      </w:r>
      <w:r>
        <w:t xml:space="preserve">ng. </w:t>
      </w:r>
      <w:r w:rsidRPr="003C6448">
        <w:rPr>
          <w:rStyle w:val="ActivityBodyBoldChar"/>
        </w:rPr>
        <w:t>Do not overfill by tipping the engine</w:t>
      </w:r>
      <w:r>
        <w:t>.</w:t>
      </w:r>
    </w:p>
    <w:p w14:paraId="638D894F" w14:textId="77777777" w:rsidR="00836642" w:rsidRDefault="00836642" w:rsidP="00836642">
      <w:pPr>
        <w:pStyle w:val="ActivityNumbers"/>
      </w:pPr>
      <w:r>
        <w:t>Check the oil level with the dip stick.</w:t>
      </w:r>
    </w:p>
    <w:p w14:paraId="47D98725" w14:textId="77777777" w:rsidR="00836642" w:rsidRDefault="00836642" w:rsidP="00836642">
      <w:pPr>
        <w:pStyle w:val="ActivityNumbers"/>
      </w:pPr>
      <w:r>
        <w:t>Clean the funnel and any spills following procedures listed in the SDS. Properly dispose of all flammable rags.</w:t>
      </w:r>
    </w:p>
    <w:p w14:paraId="7F228269" w14:textId="77777777" w:rsidR="00836642" w:rsidRPr="007F347C" w:rsidRDefault="00836642" w:rsidP="00836642"/>
    <w:p w14:paraId="69F1EC87" w14:textId="77777777" w:rsidR="00836642" w:rsidRPr="007F347C" w:rsidRDefault="00836642" w:rsidP="00836642">
      <w:pPr>
        <w:pStyle w:val="ActivitySection"/>
      </w:pPr>
      <w:r w:rsidRPr="007F347C">
        <w:t>Conclusion</w:t>
      </w:r>
    </w:p>
    <w:p w14:paraId="010BF6F3" w14:textId="77777777" w:rsidR="00836642" w:rsidRPr="007F347C" w:rsidRDefault="00836642" w:rsidP="003178B4">
      <w:pPr>
        <w:pStyle w:val="ActivityNumbers"/>
        <w:numPr>
          <w:ilvl w:val="0"/>
          <w:numId w:val="42"/>
        </w:numPr>
      </w:pPr>
      <w:r w:rsidRPr="007F347C">
        <w:t>When should you consult a SDS when working in the laboratory</w:t>
      </w:r>
      <w:r>
        <w:t xml:space="preserve"> or workshop</w:t>
      </w:r>
      <w:r w:rsidRPr="007F347C">
        <w:t>?</w:t>
      </w:r>
    </w:p>
    <w:p w14:paraId="430D7E13" w14:textId="77777777" w:rsidR="00836642" w:rsidRPr="007F347C" w:rsidRDefault="00836642" w:rsidP="00836642">
      <w:pPr>
        <w:pStyle w:val="ActivityNumbers"/>
      </w:pPr>
      <w:r w:rsidRPr="007F347C">
        <w:t>What differences did you observe in the spill clean-up procedures for each substance?</w:t>
      </w:r>
    </w:p>
    <w:p w14:paraId="77AA88C6" w14:textId="77777777" w:rsidR="00836642" w:rsidRPr="007F347C" w:rsidRDefault="00836642" w:rsidP="00836642">
      <w:pPr>
        <w:pStyle w:val="ActivityNumbers"/>
      </w:pPr>
      <w:r>
        <w:t>How is an SDS used for practicing first aid</w:t>
      </w:r>
      <w:r w:rsidRPr="007F347C">
        <w:t>?</w:t>
      </w:r>
    </w:p>
    <w:p w14:paraId="46682B78" w14:textId="1A34B393" w:rsidR="00836642" w:rsidRDefault="00836642" w:rsidP="00836642">
      <w:pPr>
        <w:pStyle w:val="ActivityNumbers"/>
        <w:sectPr w:rsidR="00836642" w:rsidSect="004B1C19">
          <w:headerReference w:type="even" r:id="rId9"/>
          <w:footerReference w:type="default" r:id="rId10"/>
          <w:pgSz w:w="12240" w:h="15840" w:code="1"/>
          <w:pgMar w:top="720" w:right="720" w:bottom="720" w:left="720" w:header="432" w:footer="720" w:gutter="0"/>
          <w:cols w:space="720"/>
          <w:docGrid w:linePitch="360"/>
        </w:sectPr>
      </w:pPr>
      <w:r w:rsidRPr="007F347C">
        <w:t>Why are SDS forms organized in specific way</w:t>
      </w:r>
      <w:r w:rsidR="008269CA">
        <w:t>?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00"/>
      </w:tblGrid>
      <w:tr w:rsidR="00836642" w14:paraId="212BB5B2" w14:textId="77777777" w:rsidTr="00F264D7">
        <w:trPr>
          <w:trHeight w:val="315"/>
        </w:trPr>
        <w:tc>
          <w:tcPr>
            <w:tcW w:w="10800" w:type="dxa"/>
            <w:vAlign w:val="center"/>
          </w:tcPr>
          <w:p w14:paraId="71533BD8" w14:textId="77777777" w:rsidR="00836642" w:rsidRDefault="00836642" w:rsidP="00F264D7">
            <w:pPr>
              <w:pStyle w:val="Header"/>
              <w:rPr>
                <w:noProof/>
              </w:rPr>
            </w:pPr>
            <w:r>
              <w:rPr>
                <w:noProof/>
              </w:rPr>
              <w:t>Name______________________________________</w:t>
            </w:r>
            <w:r w:rsidRPr="00086C12">
              <w:t>_______________</w:t>
            </w:r>
          </w:p>
        </w:tc>
      </w:tr>
    </w:tbl>
    <w:p w14:paraId="24E63A9E" w14:textId="77777777" w:rsidR="00836642" w:rsidRPr="007F347C" w:rsidRDefault="00836642" w:rsidP="00836642">
      <w:pPr>
        <w:pStyle w:val="MSAHeading"/>
      </w:pPr>
      <w:r w:rsidRPr="007F347C">
        <w:t xml:space="preserve">Activity </w:t>
      </w:r>
      <w:r>
        <w:t xml:space="preserve">3.1.5 </w:t>
      </w:r>
      <w:r w:rsidRPr="007F347C">
        <w:t>Student Worksheet</w:t>
      </w:r>
    </w:p>
    <w:p w14:paraId="2F6387C8" w14:textId="77777777" w:rsidR="00836642" w:rsidRPr="007F347C" w:rsidRDefault="00836642" w:rsidP="00836642"/>
    <w:tbl>
      <w:tblPr>
        <w:tblW w:w="10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0"/>
        <w:gridCol w:w="6000"/>
      </w:tblGrid>
      <w:tr w:rsidR="00836642" w:rsidRPr="007F347C" w14:paraId="3A96863F" w14:textId="77777777" w:rsidTr="008269CA">
        <w:trPr>
          <w:trHeight w:val="237"/>
          <w:jc w:val="center"/>
        </w:trPr>
        <w:tc>
          <w:tcPr>
            <w:tcW w:w="108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5CC8F8" w14:textId="77777777" w:rsidR="00836642" w:rsidRPr="00094904" w:rsidRDefault="00836642" w:rsidP="00F264D7">
            <w:pPr>
              <w:rPr>
                <w:rStyle w:val="KeyTerm"/>
              </w:rPr>
            </w:pPr>
            <w:r w:rsidRPr="00094904">
              <w:rPr>
                <w:rStyle w:val="KeyTerm"/>
              </w:rPr>
              <w:t xml:space="preserve">Table 1. </w:t>
            </w:r>
            <w:r w:rsidRPr="00094904">
              <w:rPr>
                <w:rStyle w:val="KeyTermItalic"/>
              </w:rPr>
              <w:t>SDS Review Form</w:t>
            </w:r>
          </w:p>
        </w:tc>
      </w:tr>
      <w:tr w:rsidR="008269CA" w:rsidRPr="007F347C" w14:paraId="207CB947" w14:textId="77777777" w:rsidTr="006E592F">
        <w:trPr>
          <w:trHeight w:val="252"/>
          <w:jc w:val="center"/>
        </w:trPr>
        <w:tc>
          <w:tcPr>
            <w:tcW w:w="10800" w:type="dxa"/>
            <w:gridSpan w:val="2"/>
            <w:tcBorders>
              <w:top w:val="single" w:sz="4" w:space="0" w:color="auto"/>
            </w:tcBorders>
            <w:shd w:val="pct10" w:color="auto" w:fill="auto"/>
            <w:vAlign w:val="center"/>
          </w:tcPr>
          <w:p w14:paraId="5907EF85" w14:textId="77777777" w:rsidR="008269CA" w:rsidRPr="007F347C" w:rsidRDefault="008269CA" w:rsidP="00F264D7">
            <w:r w:rsidRPr="007F347C">
              <w:t>SDS Form 1</w:t>
            </w:r>
          </w:p>
        </w:tc>
      </w:tr>
      <w:tr w:rsidR="00836642" w:rsidRPr="007F347C" w14:paraId="41A174F8" w14:textId="77777777" w:rsidTr="00F264D7">
        <w:trPr>
          <w:trHeight w:val="804"/>
          <w:jc w:val="center"/>
        </w:trPr>
        <w:tc>
          <w:tcPr>
            <w:tcW w:w="4800" w:type="dxa"/>
            <w:shd w:val="clear" w:color="auto" w:fill="auto"/>
            <w:vAlign w:val="center"/>
          </w:tcPr>
          <w:p w14:paraId="6BDCAB36" w14:textId="77777777" w:rsidR="00836642" w:rsidRPr="007F347C" w:rsidRDefault="00836642" w:rsidP="00F264D7">
            <w:r w:rsidRPr="007F347C">
              <w:t>Name of Material</w:t>
            </w:r>
          </w:p>
        </w:tc>
        <w:tc>
          <w:tcPr>
            <w:tcW w:w="6000" w:type="dxa"/>
            <w:shd w:val="clear" w:color="auto" w:fill="auto"/>
          </w:tcPr>
          <w:p w14:paraId="0BA12F55" w14:textId="77777777" w:rsidR="00836642" w:rsidRPr="007F347C" w:rsidRDefault="00836642" w:rsidP="00F264D7"/>
        </w:tc>
      </w:tr>
      <w:tr w:rsidR="00836642" w:rsidRPr="007F347C" w14:paraId="5BB8BD72" w14:textId="77777777" w:rsidTr="00F264D7">
        <w:trPr>
          <w:trHeight w:val="799"/>
          <w:jc w:val="center"/>
        </w:trPr>
        <w:tc>
          <w:tcPr>
            <w:tcW w:w="4800" w:type="dxa"/>
            <w:shd w:val="clear" w:color="auto" w:fill="auto"/>
            <w:vAlign w:val="center"/>
          </w:tcPr>
          <w:p w14:paraId="6A11248F" w14:textId="77777777" w:rsidR="00836642" w:rsidRPr="007F347C" w:rsidRDefault="00836642" w:rsidP="00F264D7">
            <w:r w:rsidRPr="007F347C">
              <w:t>Use(s) of Material</w:t>
            </w:r>
          </w:p>
        </w:tc>
        <w:tc>
          <w:tcPr>
            <w:tcW w:w="6000" w:type="dxa"/>
            <w:shd w:val="clear" w:color="auto" w:fill="auto"/>
          </w:tcPr>
          <w:p w14:paraId="2EB47351" w14:textId="77777777" w:rsidR="00836642" w:rsidRPr="007F347C" w:rsidRDefault="00836642" w:rsidP="00F264D7"/>
        </w:tc>
      </w:tr>
      <w:tr w:rsidR="00836642" w:rsidRPr="007F347C" w14:paraId="52813637" w14:textId="77777777" w:rsidTr="00F264D7">
        <w:trPr>
          <w:trHeight w:val="237"/>
          <w:jc w:val="center"/>
        </w:trPr>
        <w:tc>
          <w:tcPr>
            <w:tcW w:w="10800" w:type="dxa"/>
            <w:gridSpan w:val="2"/>
            <w:shd w:val="clear" w:color="auto" w:fill="D9D9D9"/>
            <w:vAlign w:val="center"/>
          </w:tcPr>
          <w:p w14:paraId="5948A224" w14:textId="77777777" w:rsidR="00836642" w:rsidRPr="007F347C" w:rsidRDefault="00836642" w:rsidP="00F264D7">
            <w:r w:rsidRPr="007F347C">
              <w:t>First Aid Measures</w:t>
            </w:r>
          </w:p>
        </w:tc>
      </w:tr>
      <w:tr w:rsidR="00836642" w:rsidRPr="007F347C" w14:paraId="6569CF78" w14:textId="77777777" w:rsidTr="00F264D7">
        <w:trPr>
          <w:trHeight w:val="604"/>
          <w:jc w:val="center"/>
        </w:trPr>
        <w:tc>
          <w:tcPr>
            <w:tcW w:w="4800" w:type="dxa"/>
            <w:shd w:val="clear" w:color="auto" w:fill="auto"/>
            <w:vAlign w:val="center"/>
          </w:tcPr>
          <w:p w14:paraId="4209AE7A" w14:textId="77777777" w:rsidR="00836642" w:rsidRPr="007F347C" w:rsidRDefault="00836642" w:rsidP="00F264D7">
            <w:r w:rsidRPr="007F347C">
              <w:t>Eye Contact</w:t>
            </w:r>
          </w:p>
        </w:tc>
        <w:tc>
          <w:tcPr>
            <w:tcW w:w="6000" w:type="dxa"/>
            <w:shd w:val="clear" w:color="auto" w:fill="auto"/>
          </w:tcPr>
          <w:p w14:paraId="087757A3" w14:textId="77777777" w:rsidR="00836642" w:rsidRPr="007F347C" w:rsidRDefault="00836642" w:rsidP="00F264D7"/>
        </w:tc>
      </w:tr>
      <w:tr w:rsidR="00836642" w:rsidRPr="007F347C" w14:paraId="5175E396" w14:textId="77777777" w:rsidTr="00F264D7">
        <w:trPr>
          <w:trHeight w:val="604"/>
          <w:jc w:val="center"/>
        </w:trPr>
        <w:tc>
          <w:tcPr>
            <w:tcW w:w="4800" w:type="dxa"/>
            <w:shd w:val="clear" w:color="auto" w:fill="auto"/>
            <w:vAlign w:val="center"/>
          </w:tcPr>
          <w:p w14:paraId="274924D5" w14:textId="77777777" w:rsidR="00836642" w:rsidRPr="007F347C" w:rsidRDefault="00836642" w:rsidP="00F264D7">
            <w:r w:rsidRPr="007F347C">
              <w:t>Skin Contact</w:t>
            </w:r>
          </w:p>
        </w:tc>
        <w:tc>
          <w:tcPr>
            <w:tcW w:w="6000" w:type="dxa"/>
            <w:shd w:val="clear" w:color="auto" w:fill="auto"/>
          </w:tcPr>
          <w:p w14:paraId="3C16CAFB" w14:textId="77777777" w:rsidR="00836642" w:rsidRPr="007F347C" w:rsidRDefault="00836642" w:rsidP="00F264D7"/>
        </w:tc>
      </w:tr>
      <w:tr w:rsidR="00836642" w:rsidRPr="007F347C" w14:paraId="7801554E" w14:textId="77777777" w:rsidTr="00F264D7">
        <w:trPr>
          <w:trHeight w:val="604"/>
          <w:jc w:val="center"/>
        </w:trPr>
        <w:tc>
          <w:tcPr>
            <w:tcW w:w="4800" w:type="dxa"/>
            <w:shd w:val="clear" w:color="auto" w:fill="auto"/>
            <w:vAlign w:val="center"/>
          </w:tcPr>
          <w:p w14:paraId="32A8DA9E" w14:textId="77777777" w:rsidR="00836642" w:rsidRPr="007F347C" w:rsidRDefault="00836642" w:rsidP="00F264D7">
            <w:r w:rsidRPr="007F347C">
              <w:t>Inhalation</w:t>
            </w:r>
          </w:p>
        </w:tc>
        <w:tc>
          <w:tcPr>
            <w:tcW w:w="6000" w:type="dxa"/>
            <w:shd w:val="clear" w:color="auto" w:fill="auto"/>
          </w:tcPr>
          <w:p w14:paraId="12D7B32C" w14:textId="77777777" w:rsidR="00836642" w:rsidRPr="007F347C" w:rsidRDefault="00836642" w:rsidP="00F264D7"/>
        </w:tc>
      </w:tr>
      <w:tr w:rsidR="00836642" w:rsidRPr="007F347C" w14:paraId="3335EF9C" w14:textId="77777777" w:rsidTr="00F264D7">
        <w:trPr>
          <w:trHeight w:val="604"/>
          <w:jc w:val="center"/>
        </w:trPr>
        <w:tc>
          <w:tcPr>
            <w:tcW w:w="4800" w:type="dxa"/>
            <w:shd w:val="clear" w:color="auto" w:fill="auto"/>
            <w:vAlign w:val="center"/>
          </w:tcPr>
          <w:p w14:paraId="6632859F" w14:textId="77777777" w:rsidR="00836642" w:rsidRPr="007F347C" w:rsidRDefault="00836642" w:rsidP="00F264D7">
            <w:r w:rsidRPr="007F347C">
              <w:t>Ingestion</w:t>
            </w:r>
          </w:p>
        </w:tc>
        <w:tc>
          <w:tcPr>
            <w:tcW w:w="6000" w:type="dxa"/>
            <w:shd w:val="clear" w:color="auto" w:fill="auto"/>
          </w:tcPr>
          <w:p w14:paraId="3B3D215E" w14:textId="77777777" w:rsidR="00836642" w:rsidRPr="007F347C" w:rsidRDefault="00836642" w:rsidP="00F264D7"/>
        </w:tc>
      </w:tr>
      <w:tr w:rsidR="00836642" w:rsidRPr="007F347C" w14:paraId="3085E2B1" w14:textId="77777777" w:rsidTr="00F264D7">
        <w:trPr>
          <w:trHeight w:val="252"/>
          <w:jc w:val="center"/>
        </w:trPr>
        <w:tc>
          <w:tcPr>
            <w:tcW w:w="10800" w:type="dxa"/>
            <w:gridSpan w:val="2"/>
            <w:shd w:val="clear" w:color="auto" w:fill="D9D9D9"/>
            <w:vAlign w:val="center"/>
          </w:tcPr>
          <w:p w14:paraId="3736130E" w14:textId="77777777" w:rsidR="00836642" w:rsidRPr="007F347C" w:rsidRDefault="00836642" w:rsidP="00F264D7">
            <w:r w:rsidRPr="007F347C">
              <w:t>Fire and Explosion Hazards</w:t>
            </w:r>
          </w:p>
        </w:tc>
      </w:tr>
      <w:tr w:rsidR="00836642" w:rsidRPr="007F347C" w14:paraId="17434CF5" w14:textId="77777777" w:rsidTr="00F264D7">
        <w:trPr>
          <w:trHeight w:val="496"/>
          <w:jc w:val="center"/>
        </w:trPr>
        <w:tc>
          <w:tcPr>
            <w:tcW w:w="4800" w:type="dxa"/>
            <w:shd w:val="clear" w:color="auto" w:fill="auto"/>
            <w:vAlign w:val="center"/>
          </w:tcPr>
          <w:p w14:paraId="1B567BA4" w14:textId="77777777" w:rsidR="00836642" w:rsidRPr="007F347C" w:rsidRDefault="00836642" w:rsidP="00F264D7">
            <w:r w:rsidRPr="007F347C">
              <w:t>Flammability of Product</w:t>
            </w:r>
          </w:p>
        </w:tc>
        <w:tc>
          <w:tcPr>
            <w:tcW w:w="6000" w:type="dxa"/>
            <w:shd w:val="clear" w:color="auto" w:fill="auto"/>
          </w:tcPr>
          <w:p w14:paraId="5FD20629" w14:textId="77777777" w:rsidR="00836642" w:rsidRPr="007F347C" w:rsidRDefault="00836642" w:rsidP="00F264D7"/>
        </w:tc>
      </w:tr>
      <w:tr w:rsidR="00836642" w:rsidRPr="007F347C" w14:paraId="7E92B275" w14:textId="77777777" w:rsidTr="00F264D7">
        <w:trPr>
          <w:trHeight w:val="496"/>
          <w:jc w:val="center"/>
        </w:trPr>
        <w:tc>
          <w:tcPr>
            <w:tcW w:w="4800" w:type="dxa"/>
            <w:shd w:val="clear" w:color="auto" w:fill="auto"/>
            <w:vAlign w:val="center"/>
          </w:tcPr>
          <w:p w14:paraId="0BEC025D" w14:textId="77777777" w:rsidR="00836642" w:rsidRPr="007F347C" w:rsidRDefault="00836642" w:rsidP="00F264D7">
            <w:r w:rsidRPr="007F347C">
              <w:t>Fire Fighting Media</w:t>
            </w:r>
          </w:p>
        </w:tc>
        <w:tc>
          <w:tcPr>
            <w:tcW w:w="6000" w:type="dxa"/>
            <w:shd w:val="clear" w:color="auto" w:fill="auto"/>
          </w:tcPr>
          <w:p w14:paraId="78235577" w14:textId="77777777" w:rsidR="00836642" w:rsidRPr="007F347C" w:rsidRDefault="00836642" w:rsidP="00F264D7"/>
        </w:tc>
      </w:tr>
      <w:tr w:rsidR="00836642" w:rsidRPr="007F347C" w14:paraId="7AF890A2" w14:textId="77777777" w:rsidTr="00F264D7">
        <w:trPr>
          <w:trHeight w:val="252"/>
          <w:jc w:val="center"/>
        </w:trPr>
        <w:tc>
          <w:tcPr>
            <w:tcW w:w="10800" w:type="dxa"/>
            <w:gridSpan w:val="2"/>
            <w:shd w:val="clear" w:color="auto" w:fill="D9D9D9"/>
            <w:vAlign w:val="center"/>
          </w:tcPr>
          <w:p w14:paraId="5CD53900" w14:textId="77777777" w:rsidR="00836642" w:rsidRPr="007F347C" w:rsidRDefault="00836642" w:rsidP="00F264D7">
            <w:r w:rsidRPr="007F347C">
              <w:t>Precautions for Safe Handling and Use</w:t>
            </w:r>
          </w:p>
        </w:tc>
      </w:tr>
      <w:tr w:rsidR="00836642" w:rsidRPr="007F347C" w14:paraId="0B024269" w14:textId="77777777" w:rsidTr="00F264D7">
        <w:trPr>
          <w:trHeight w:val="709"/>
          <w:jc w:val="center"/>
        </w:trPr>
        <w:tc>
          <w:tcPr>
            <w:tcW w:w="4800" w:type="dxa"/>
            <w:shd w:val="clear" w:color="auto" w:fill="auto"/>
            <w:vAlign w:val="center"/>
          </w:tcPr>
          <w:p w14:paraId="2CD19CAD" w14:textId="77777777" w:rsidR="00836642" w:rsidRPr="007F347C" w:rsidRDefault="00836642" w:rsidP="00F264D7">
            <w:r w:rsidRPr="007F347C">
              <w:t>Handling a Spill</w:t>
            </w:r>
          </w:p>
        </w:tc>
        <w:tc>
          <w:tcPr>
            <w:tcW w:w="6000" w:type="dxa"/>
            <w:shd w:val="clear" w:color="auto" w:fill="auto"/>
          </w:tcPr>
          <w:p w14:paraId="00745C36" w14:textId="77777777" w:rsidR="00836642" w:rsidRPr="007F347C" w:rsidRDefault="00836642" w:rsidP="00F264D7"/>
        </w:tc>
      </w:tr>
      <w:tr w:rsidR="00836642" w:rsidRPr="007F347C" w14:paraId="44C799DF" w14:textId="77777777" w:rsidTr="00F264D7">
        <w:trPr>
          <w:trHeight w:val="601"/>
          <w:jc w:val="center"/>
        </w:trPr>
        <w:tc>
          <w:tcPr>
            <w:tcW w:w="4800" w:type="dxa"/>
            <w:shd w:val="clear" w:color="auto" w:fill="auto"/>
            <w:vAlign w:val="center"/>
          </w:tcPr>
          <w:p w14:paraId="70BA71DC" w14:textId="77777777" w:rsidR="00836642" w:rsidRPr="007F347C" w:rsidRDefault="00836642" w:rsidP="00F264D7">
            <w:r w:rsidRPr="007F347C">
              <w:t>Precautions for Handling and Storage</w:t>
            </w:r>
          </w:p>
        </w:tc>
        <w:tc>
          <w:tcPr>
            <w:tcW w:w="6000" w:type="dxa"/>
            <w:shd w:val="clear" w:color="auto" w:fill="auto"/>
          </w:tcPr>
          <w:p w14:paraId="3BAF07B6" w14:textId="77777777" w:rsidR="00836642" w:rsidRPr="007F347C" w:rsidRDefault="00836642" w:rsidP="00F264D7"/>
        </w:tc>
      </w:tr>
      <w:tr w:rsidR="00836642" w:rsidRPr="007F347C" w14:paraId="1F9A8C28" w14:textId="77777777" w:rsidTr="00F264D7">
        <w:trPr>
          <w:trHeight w:val="2041"/>
          <w:jc w:val="center"/>
        </w:trPr>
        <w:tc>
          <w:tcPr>
            <w:tcW w:w="4800" w:type="dxa"/>
            <w:shd w:val="clear" w:color="auto" w:fill="D9D9D9"/>
            <w:vAlign w:val="center"/>
          </w:tcPr>
          <w:p w14:paraId="3866E82A" w14:textId="77777777" w:rsidR="00836642" w:rsidRPr="007F347C" w:rsidRDefault="00836642" w:rsidP="00F264D7">
            <w:r w:rsidRPr="007F347C">
              <w:t>Personal Protective Equipment Needed</w:t>
            </w:r>
          </w:p>
        </w:tc>
        <w:tc>
          <w:tcPr>
            <w:tcW w:w="6000" w:type="dxa"/>
            <w:shd w:val="clear" w:color="auto" w:fill="auto"/>
          </w:tcPr>
          <w:p w14:paraId="5EE5592A" w14:textId="77777777" w:rsidR="00836642" w:rsidRPr="007F347C" w:rsidRDefault="00836642" w:rsidP="00F264D7"/>
        </w:tc>
      </w:tr>
      <w:tr w:rsidR="00836642" w:rsidRPr="007F347C" w14:paraId="18338F28" w14:textId="77777777" w:rsidTr="00F264D7">
        <w:trPr>
          <w:trHeight w:val="237"/>
          <w:jc w:val="center"/>
        </w:trPr>
        <w:tc>
          <w:tcPr>
            <w:tcW w:w="10800" w:type="dxa"/>
            <w:gridSpan w:val="2"/>
            <w:shd w:val="clear" w:color="auto" w:fill="D9D9D9"/>
            <w:vAlign w:val="center"/>
          </w:tcPr>
          <w:p w14:paraId="06FFA397" w14:textId="77777777" w:rsidR="00836642" w:rsidRPr="007F347C" w:rsidRDefault="00836642" w:rsidP="00F264D7">
            <w:r w:rsidRPr="007F347C">
              <w:t>Physical and Chemical Properties</w:t>
            </w:r>
          </w:p>
        </w:tc>
      </w:tr>
      <w:tr w:rsidR="00836642" w:rsidRPr="007F347C" w14:paraId="0F4C569B" w14:textId="77777777" w:rsidTr="00F264D7">
        <w:trPr>
          <w:trHeight w:val="529"/>
          <w:jc w:val="center"/>
        </w:trPr>
        <w:tc>
          <w:tcPr>
            <w:tcW w:w="4800" w:type="dxa"/>
            <w:shd w:val="clear" w:color="auto" w:fill="auto"/>
            <w:vAlign w:val="center"/>
          </w:tcPr>
          <w:p w14:paraId="0D07A6F5" w14:textId="77777777" w:rsidR="00836642" w:rsidRPr="007F347C" w:rsidRDefault="00836642" w:rsidP="00F264D7">
            <w:r w:rsidRPr="007F347C">
              <w:t>Physical State and Appearance</w:t>
            </w:r>
          </w:p>
        </w:tc>
        <w:tc>
          <w:tcPr>
            <w:tcW w:w="6000" w:type="dxa"/>
            <w:shd w:val="clear" w:color="auto" w:fill="auto"/>
          </w:tcPr>
          <w:p w14:paraId="799CCC08" w14:textId="77777777" w:rsidR="00836642" w:rsidRPr="007F347C" w:rsidRDefault="00836642" w:rsidP="00F264D7"/>
        </w:tc>
      </w:tr>
      <w:tr w:rsidR="00836642" w:rsidRPr="007F347C" w14:paraId="7CA26576" w14:textId="77777777" w:rsidTr="00F264D7">
        <w:trPr>
          <w:trHeight w:val="547"/>
          <w:jc w:val="center"/>
        </w:trPr>
        <w:tc>
          <w:tcPr>
            <w:tcW w:w="4800" w:type="dxa"/>
            <w:shd w:val="clear" w:color="auto" w:fill="auto"/>
            <w:vAlign w:val="center"/>
          </w:tcPr>
          <w:p w14:paraId="7EA329FC" w14:textId="77777777" w:rsidR="00836642" w:rsidRPr="007F347C" w:rsidRDefault="00836642" w:rsidP="00F264D7">
            <w:r w:rsidRPr="007F347C">
              <w:t>Odor</w:t>
            </w:r>
          </w:p>
        </w:tc>
        <w:tc>
          <w:tcPr>
            <w:tcW w:w="6000" w:type="dxa"/>
            <w:shd w:val="clear" w:color="auto" w:fill="auto"/>
          </w:tcPr>
          <w:p w14:paraId="548E92CB" w14:textId="77777777" w:rsidR="00836642" w:rsidRPr="007F347C" w:rsidRDefault="00836642" w:rsidP="00F264D7"/>
        </w:tc>
      </w:tr>
      <w:tr w:rsidR="00836642" w:rsidRPr="007F347C" w14:paraId="7739348D" w14:textId="77777777" w:rsidTr="00F264D7">
        <w:trPr>
          <w:trHeight w:val="348"/>
          <w:jc w:val="center"/>
        </w:trPr>
        <w:tc>
          <w:tcPr>
            <w:tcW w:w="4800" w:type="dxa"/>
            <w:shd w:val="clear" w:color="auto" w:fill="auto"/>
            <w:vAlign w:val="center"/>
          </w:tcPr>
          <w:p w14:paraId="7D1B5966" w14:textId="77777777" w:rsidR="00836642" w:rsidRPr="007F347C" w:rsidRDefault="00836642" w:rsidP="00F264D7">
            <w:r w:rsidRPr="007F347C">
              <w:t>Color</w:t>
            </w:r>
          </w:p>
        </w:tc>
        <w:tc>
          <w:tcPr>
            <w:tcW w:w="6000" w:type="dxa"/>
            <w:shd w:val="clear" w:color="auto" w:fill="auto"/>
          </w:tcPr>
          <w:p w14:paraId="1D418FE0" w14:textId="77777777" w:rsidR="00836642" w:rsidRPr="007F347C" w:rsidRDefault="00836642" w:rsidP="00F264D7"/>
        </w:tc>
      </w:tr>
      <w:tr w:rsidR="00836642" w:rsidRPr="007F347C" w14:paraId="0D8399AE" w14:textId="77777777" w:rsidTr="00F264D7">
        <w:trPr>
          <w:trHeight w:val="285"/>
          <w:jc w:val="center"/>
        </w:trPr>
        <w:tc>
          <w:tcPr>
            <w:tcW w:w="4800" w:type="dxa"/>
            <w:shd w:val="clear" w:color="auto" w:fill="auto"/>
            <w:vAlign w:val="center"/>
          </w:tcPr>
          <w:p w14:paraId="68A1FD8E" w14:textId="77777777" w:rsidR="00836642" w:rsidRPr="007F347C" w:rsidRDefault="00836642" w:rsidP="00F264D7">
            <w:r w:rsidRPr="007F347C">
              <w:t>pH</w:t>
            </w:r>
          </w:p>
        </w:tc>
        <w:tc>
          <w:tcPr>
            <w:tcW w:w="6000" w:type="dxa"/>
            <w:shd w:val="clear" w:color="auto" w:fill="auto"/>
          </w:tcPr>
          <w:p w14:paraId="29892600" w14:textId="77777777" w:rsidR="00836642" w:rsidRPr="007F347C" w:rsidRDefault="00836642" w:rsidP="00F264D7"/>
        </w:tc>
      </w:tr>
      <w:tr w:rsidR="00836642" w:rsidRPr="007F347C" w14:paraId="6FBD4479" w14:textId="77777777" w:rsidTr="00F264D7">
        <w:trPr>
          <w:trHeight w:val="411"/>
          <w:jc w:val="center"/>
        </w:trPr>
        <w:tc>
          <w:tcPr>
            <w:tcW w:w="4800" w:type="dxa"/>
            <w:shd w:val="clear" w:color="auto" w:fill="auto"/>
            <w:vAlign w:val="center"/>
          </w:tcPr>
          <w:p w14:paraId="0CAB6D39" w14:textId="77777777" w:rsidR="00836642" w:rsidRPr="007F347C" w:rsidRDefault="00836642" w:rsidP="00F264D7">
            <w:r w:rsidRPr="007F347C">
              <w:t>Boiling Point</w:t>
            </w:r>
          </w:p>
        </w:tc>
        <w:tc>
          <w:tcPr>
            <w:tcW w:w="6000" w:type="dxa"/>
            <w:shd w:val="clear" w:color="auto" w:fill="auto"/>
          </w:tcPr>
          <w:p w14:paraId="2789E259" w14:textId="77777777" w:rsidR="00836642" w:rsidRPr="007F347C" w:rsidRDefault="00836642" w:rsidP="00F264D7"/>
        </w:tc>
      </w:tr>
      <w:tr w:rsidR="00836642" w:rsidRPr="007F347C" w14:paraId="1E73FECB" w14:textId="77777777" w:rsidTr="00F264D7">
        <w:trPr>
          <w:trHeight w:val="421"/>
          <w:jc w:val="center"/>
        </w:trPr>
        <w:tc>
          <w:tcPr>
            <w:tcW w:w="4800" w:type="dxa"/>
            <w:shd w:val="clear" w:color="auto" w:fill="auto"/>
            <w:vAlign w:val="center"/>
          </w:tcPr>
          <w:p w14:paraId="4AF8D57C" w14:textId="77777777" w:rsidR="00836642" w:rsidRPr="007F347C" w:rsidRDefault="00836642" w:rsidP="00F264D7">
            <w:r w:rsidRPr="007F347C">
              <w:t>Melting Point</w:t>
            </w:r>
          </w:p>
        </w:tc>
        <w:tc>
          <w:tcPr>
            <w:tcW w:w="6000" w:type="dxa"/>
            <w:shd w:val="clear" w:color="auto" w:fill="auto"/>
          </w:tcPr>
          <w:p w14:paraId="4722D5E1" w14:textId="77777777" w:rsidR="00836642" w:rsidRPr="007F347C" w:rsidRDefault="00836642" w:rsidP="00F264D7"/>
        </w:tc>
      </w:tr>
    </w:tbl>
    <w:p w14:paraId="6302745B" w14:textId="77777777" w:rsidR="00836642" w:rsidRPr="007F347C" w:rsidRDefault="00836642" w:rsidP="00836642"/>
    <w:p w14:paraId="7036B341" w14:textId="77777777" w:rsidR="00836642" w:rsidRPr="00094904" w:rsidRDefault="00836642" w:rsidP="00836642">
      <w:pPr>
        <w:pStyle w:val="ActivityBodyBold"/>
      </w:pPr>
      <w:r w:rsidRPr="00094904">
        <w:t xml:space="preserve">SDS </w:t>
      </w:r>
      <w:r>
        <w:t>Analysis</w:t>
      </w:r>
      <w:r w:rsidRPr="00094904">
        <w:t xml:space="preserve"> Questions</w:t>
      </w:r>
    </w:p>
    <w:p w14:paraId="7D87A98A" w14:textId="77777777" w:rsidR="00836642" w:rsidRPr="007F347C" w:rsidRDefault="00836642" w:rsidP="008269CA">
      <w:pPr>
        <w:pStyle w:val="AnalysisQuestions"/>
      </w:pPr>
      <w:r w:rsidRPr="007F347C">
        <w:t>What is the name of this product?</w:t>
      </w:r>
    </w:p>
    <w:p w14:paraId="588006BF" w14:textId="08156214" w:rsidR="00836642" w:rsidRDefault="00836642" w:rsidP="00836642"/>
    <w:p w14:paraId="37604D91" w14:textId="77777777" w:rsidR="008269CA" w:rsidRPr="007F347C" w:rsidRDefault="008269CA" w:rsidP="00836642"/>
    <w:p w14:paraId="428FB1B7" w14:textId="77777777" w:rsidR="00836642" w:rsidRPr="007F347C" w:rsidRDefault="00836642" w:rsidP="00836642"/>
    <w:p w14:paraId="1DA19BA4" w14:textId="77777777" w:rsidR="00836642" w:rsidRPr="007F347C" w:rsidRDefault="00836642" w:rsidP="00836642"/>
    <w:p w14:paraId="5BDC941B" w14:textId="77777777" w:rsidR="00836642" w:rsidRPr="007F347C" w:rsidRDefault="00836642" w:rsidP="008269CA">
      <w:pPr>
        <w:pStyle w:val="AnalysisQuestions"/>
      </w:pPr>
      <w:r w:rsidRPr="007F347C">
        <w:t xml:space="preserve">What should one do if this chemical </w:t>
      </w:r>
      <w:proofErr w:type="gramStart"/>
      <w:r w:rsidRPr="007F347C">
        <w:t>is spilled</w:t>
      </w:r>
      <w:proofErr w:type="gramEnd"/>
      <w:r w:rsidRPr="007F347C">
        <w:t xml:space="preserve"> on skin?</w:t>
      </w:r>
    </w:p>
    <w:p w14:paraId="382AAC1F" w14:textId="048C8547" w:rsidR="00836642" w:rsidRDefault="00836642" w:rsidP="00836642"/>
    <w:p w14:paraId="1DE1A0DA" w14:textId="77777777" w:rsidR="008269CA" w:rsidRPr="007F347C" w:rsidRDefault="008269CA" w:rsidP="00836642"/>
    <w:p w14:paraId="5819F2B5" w14:textId="77777777" w:rsidR="00836642" w:rsidRPr="007F347C" w:rsidRDefault="00836642" w:rsidP="00836642"/>
    <w:p w14:paraId="7680F499" w14:textId="77777777" w:rsidR="00836642" w:rsidRPr="007F347C" w:rsidRDefault="00836642" w:rsidP="00836642"/>
    <w:p w14:paraId="4C349289" w14:textId="77777777" w:rsidR="00836642" w:rsidRPr="007F347C" w:rsidRDefault="00836642" w:rsidP="008269CA">
      <w:pPr>
        <w:pStyle w:val="AnalysisQuestions"/>
      </w:pPr>
      <w:r w:rsidRPr="007F347C">
        <w:t>Should you use this chemical if you are wearing contacts?</w:t>
      </w:r>
    </w:p>
    <w:p w14:paraId="17E65C7A" w14:textId="73E49D8A" w:rsidR="00836642" w:rsidRDefault="00836642" w:rsidP="00836642"/>
    <w:p w14:paraId="247CA8E0" w14:textId="77777777" w:rsidR="008269CA" w:rsidRPr="007F347C" w:rsidRDefault="008269CA" w:rsidP="00836642"/>
    <w:p w14:paraId="7B766B77" w14:textId="77777777" w:rsidR="00836642" w:rsidRPr="007F347C" w:rsidRDefault="00836642" w:rsidP="00836642"/>
    <w:p w14:paraId="0905A873" w14:textId="77777777" w:rsidR="00836642" w:rsidRPr="007F347C" w:rsidRDefault="00836642" w:rsidP="00836642"/>
    <w:p w14:paraId="391BECC4" w14:textId="77777777" w:rsidR="00836642" w:rsidRPr="007F347C" w:rsidRDefault="00836642" w:rsidP="008269CA">
      <w:pPr>
        <w:pStyle w:val="AnalysisQuestions"/>
      </w:pPr>
      <w:r w:rsidRPr="007F347C">
        <w:t xml:space="preserve">If this chemical </w:t>
      </w:r>
      <w:proofErr w:type="gramStart"/>
      <w:r w:rsidRPr="007F347C">
        <w:t>is swallowed</w:t>
      </w:r>
      <w:proofErr w:type="gramEnd"/>
      <w:r w:rsidRPr="007F347C">
        <w:t>, what organs will most likely be damaged?</w:t>
      </w:r>
    </w:p>
    <w:p w14:paraId="7F56DC63" w14:textId="5D676906" w:rsidR="00836642" w:rsidRDefault="00836642" w:rsidP="00836642"/>
    <w:p w14:paraId="6334E83D" w14:textId="77777777" w:rsidR="008269CA" w:rsidRPr="007F347C" w:rsidRDefault="008269CA" w:rsidP="00836642"/>
    <w:p w14:paraId="4251C337" w14:textId="77777777" w:rsidR="00836642" w:rsidRPr="007F347C" w:rsidRDefault="00836642" w:rsidP="00836642"/>
    <w:p w14:paraId="55BAFB8E" w14:textId="77777777" w:rsidR="00836642" w:rsidRPr="007F347C" w:rsidRDefault="00836642" w:rsidP="00836642"/>
    <w:p w14:paraId="015169FB" w14:textId="77777777" w:rsidR="00836642" w:rsidRPr="007F347C" w:rsidRDefault="00836642" w:rsidP="008269CA">
      <w:pPr>
        <w:pStyle w:val="AnalysisQuestions"/>
      </w:pPr>
      <w:r w:rsidRPr="007F347C">
        <w:t>What is a hazard associated with this chemical?</w:t>
      </w:r>
    </w:p>
    <w:p w14:paraId="2B5B6B2C" w14:textId="77777777" w:rsidR="00836642" w:rsidRPr="007F347C" w:rsidRDefault="00836642" w:rsidP="00836642"/>
    <w:p w14:paraId="6D2B382C" w14:textId="7FBE5CEC" w:rsidR="00836642" w:rsidRDefault="00836642" w:rsidP="00836642"/>
    <w:p w14:paraId="44FFD819" w14:textId="77777777" w:rsidR="008269CA" w:rsidRPr="007F347C" w:rsidRDefault="008269CA" w:rsidP="00836642"/>
    <w:p w14:paraId="2E16D660" w14:textId="77777777" w:rsidR="00836642" w:rsidRPr="007F347C" w:rsidRDefault="00836642" w:rsidP="00836642"/>
    <w:p w14:paraId="3D2AEFC6" w14:textId="77777777" w:rsidR="00836642" w:rsidRPr="007F347C" w:rsidRDefault="00836642" w:rsidP="008269CA">
      <w:pPr>
        <w:pStyle w:val="AnalysisQuestions"/>
      </w:pPr>
      <w:r w:rsidRPr="007F347C">
        <w:t>Is this substance flammable?</w:t>
      </w:r>
    </w:p>
    <w:p w14:paraId="333D6309" w14:textId="2612156B" w:rsidR="00836642" w:rsidRDefault="00836642" w:rsidP="00836642"/>
    <w:p w14:paraId="1ECC77A6" w14:textId="77777777" w:rsidR="008269CA" w:rsidRPr="007F347C" w:rsidRDefault="008269CA" w:rsidP="00836642"/>
    <w:p w14:paraId="550D1D85" w14:textId="77777777" w:rsidR="00836642" w:rsidRPr="007F347C" w:rsidRDefault="00836642" w:rsidP="00836642"/>
    <w:p w14:paraId="73325B91" w14:textId="77777777" w:rsidR="00836642" w:rsidRPr="007F347C" w:rsidRDefault="00836642" w:rsidP="00836642"/>
    <w:p w14:paraId="6DEFCB39" w14:textId="77777777" w:rsidR="00836642" w:rsidRPr="007F347C" w:rsidRDefault="00836642" w:rsidP="008269CA">
      <w:pPr>
        <w:pStyle w:val="AnalysisQuestions"/>
      </w:pPr>
      <w:r w:rsidRPr="007F347C">
        <w:t xml:space="preserve">Where and how should this product </w:t>
      </w:r>
      <w:proofErr w:type="gramStart"/>
      <w:r w:rsidRPr="007F347C">
        <w:t>be stored</w:t>
      </w:r>
      <w:proofErr w:type="gramEnd"/>
      <w:r w:rsidRPr="007F347C">
        <w:t>?</w:t>
      </w:r>
    </w:p>
    <w:p w14:paraId="23544C29" w14:textId="77777777" w:rsidR="00836642" w:rsidRPr="007F347C" w:rsidRDefault="00836642" w:rsidP="00836642"/>
    <w:p w14:paraId="73FA7D82" w14:textId="2516E39D" w:rsidR="00836642" w:rsidRDefault="00836642" w:rsidP="00836642"/>
    <w:p w14:paraId="7A26BC5F" w14:textId="77777777" w:rsidR="008269CA" w:rsidRPr="007F347C" w:rsidRDefault="008269CA" w:rsidP="00836642"/>
    <w:p w14:paraId="6BADE267" w14:textId="77777777" w:rsidR="00836642" w:rsidRPr="007F347C" w:rsidRDefault="00836642" w:rsidP="00836642"/>
    <w:p w14:paraId="08D38521" w14:textId="77777777" w:rsidR="00836642" w:rsidRPr="007F347C" w:rsidRDefault="00836642" w:rsidP="008269CA">
      <w:pPr>
        <w:pStyle w:val="AnalysisQuestions"/>
      </w:pPr>
      <w:r w:rsidRPr="007F347C">
        <w:t>What type of protective equipment is need when handling this product?</w:t>
      </w:r>
    </w:p>
    <w:p w14:paraId="35A6F245" w14:textId="77777777" w:rsidR="00836642" w:rsidRPr="007F347C" w:rsidRDefault="00836642" w:rsidP="00836642"/>
    <w:p w14:paraId="60A90C25" w14:textId="3B158D83" w:rsidR="00836642" w:rsidRDefault="00836642" w:rsidP="00836642"/>
    <w:p w14:paraId="44E29DF3" w14:textId="77777777" w:rsidR="008269CA" w:rsidRPr="007F347C" w:rsidRDefault="008269CA" w:rsidP="00836642"/>
    <w:p w14:paraId="5043C16E" w14:textId="77777777" w:rsidR="00836642" w:rsidRPr="007F347C" w:rsidRDefault="00836642" w:rsidP="00836642"/>
    <w:p w14:paraId="52607892" w14:textId="77777777" w:rsidR="00836642" w:rsidRPr="007F347C" w:rsidRDefault="00836642" w:rsidP="008269CA">
      <w:pPr>
        <w:pStyle w:val="AnalysisQuestions"/>
      </w:pPr>
      <w:r w:rsidRPr="007F347C">
        <w:t xml:space="preserve">How should this product </w:t>
      </w:r>
      <w:proofErr w:type="gramStart"/>
      <w:r w:rsidRPr="007F347C">
        <w:t>be disposed</w:t>
      </w:r>
      <w:proofErr w:type="gramEnd"/>
      <w:r w:rsidRPr="007F347C">
        <w:t>?</w:t>
      </w:r>
    </w:p>
    <w:p w14:paraId="59FE4A2F" w14:textId="77777777" w:rsidR="00836642" w:rsidRPr="007F347C" w:rsidRDefault="00836642" w:rsidP="00836642"/>
    <w:p w14:paraId="0B70E26A" w14:textId="77777777" w:rsidR="00836642" w:rsidRPr="007F347C" w:rsidRDefault="00836642" w:rsidP="00836642"/>
    <w:p w14:paraId="04AAC139" w14:textId="44D2586E" w:rsidR="00836642" w:rsidRDefault="00836642" w:rsidP="00836642"/>
    <w:p w14:paraId="5497560B" w14:textId="77777777" w:rsidR="008269CA" w:rsidRPr="007F347C" w:rsidRDefault="008269CA" w:rsidP="00836642"/>
    <w:p w14:paraId="25C34A7A" w14:textId="77777777" w:rsidR="00836642" w:rsidRPr="007F347C" w:rsidRDefault="00836642" w:rsidP="008269CA">
      <w:pPr>
        <w:pStyle w:val="AnalysisQuestions"/>
      </w:pPr>
      <w:r w:rsidRPr="007F347C">
        <w:t xml:space="preserve">If this material spills what can </w:t>
      </w:r>
      <w:proofErr w:type="gramStart"/>
      <w:r w:rsidRPr="007F347C">
        <w:t>be used</w:t>
      </w:r>
      <w:proofErr w:type="gramEnd"/>
      <w:r w:rsidRPr="007F347C">
        <w:t xml:space="preserve"> to absorb it?</w:t>
      </w:r>
    </w:p>
    <w:sectPr w:rsidR="00836642" w:rsidRPr="007F347C" w:rsidSect="004B1C19">
      <w:pgSz w:w="12240" w:h="15840" w:code="1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E6E575" w14:textId="77777777" w:rsidR="00914635" w:rsidRDefault="00914635" w:rsidP="001E4BCA">
      <w:r>
        <w:separator/>
      </w:r>
    </w:p>
  </w:endnote>
  <w:endnote w:type="continuationSeparator" w:id="0">
    <w:p w14:paraId="626D294D" w14:textId="77777777" w:rsidR="00914635" w:rsidRDefault="00914635" w:rsidP="001E4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5000" w:type="pct"/>
      <w:tblBorders>
        <w:top w:val="single" w:sz="4" w:space="0" w:color="BFBFBF" w:themeColor="background1" w:themeShade="BF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4950"/>
      <w:gridCol w:w="5850"/>
    </w:tblGrid>
    <w:tr w:rsidR="003279B3" w14:paraId="1266F6AA" w14:textId="77777777" w:rsidTr="000857A9">
      <w:tc>
        <w:tcPr>
          <w:tcW w:w="4950" w:type="dxa"/>
          <w:shd w:val="clear" w:color="auto" w:fill="F2F2F2" w:themeFill="background1" w:themeFillShade="F2"/>
        </w:tcPr>
        <w:p w14:paraId="391426A4" w14:textId="77777777" w:rsidR="003279B3" w:rsidRDefault="003279B3" w:rsidP="00860D10">
          <w:pPr>
            <w:pStyle w:val="Footer"/>
            <w:jc w:val="left"/>
          </w:pPr>
          <w:r>
            <w:t>Curriculum for Agric</w:t>
          </w:r>
          <w:r w:rsidR="00E43D2E">
            <w:t>ultural Science Education © 201</w:t>
          </w:r>
          <w:r w:rsidR="000857A9">
            <w:t>9</w:t>
          </w:r>
        </w:p>
      </w:tc>
      <w:tc>
        <w:tcPr>
          <w:tcW w:w="5850" w:type="dxa"/>
          <w:shd w:val="clear" w:color="auto" w:fill="F2F2F2" w:themeFill="background1" w:themeFillShade="F2"/>
        </w:tcPr>
        <w:p w14:paraId="551B465B" w14:textId="26E08D66" w:rsidR="003279B3" w:rsidRDefault="001416D3" w:rsidP="00F40268">
          <w:pPr>
            <w:pStyle w:val="Footer"/>
            <w:rPr>
              <w:noProof/>
            </w:rPr>
          </w:pPr>
          <w:r>
            <w:t>MSA</w:t>
          </w:r>
          <w:r w:rsidR="003279B3">
            <w:t xml:space="preserve"> – </w:t>
          </w:r>
          <w:r w:rsidR="00F40268">
            <w:t>Activity</w:t>
          </w:r>
          <w:r w:rsidR="003279B3">
            <w:t xml:space="preserve"> </w:t>
          </w:r>
          <w:r w:rsidR="00836642">
            <w:t xml:space="preserve">3.1.5 SDS Protocols </w:t>
          </w:r>
          <w:r w:rsidR="003279B3">
            <w:t xml:space="preserve">– Page </w:t>
          </w:r>
          <w:r w:rsidR="003279B3">
            <w:fldChar w:fldCharType="begin"/>
          </w:r>
          <w:r w:rsidR="003279B3">
            <w:instrText xml:space="preserve"> PAGE   \* MERGEFORMAT </w:instrText>
          </w:r>
          <w:r w:rsidR="003279B3">
            <w:fldChar w:fldCharType="separate"/>
          </w:r>
          <w:r w:rsidR="00857580">
            <w:rPr>
              <w:noProof/>
            </w:rPr>
            <w:t>1</w:t>
          </w:r>
          <w:r w:rsidR="003279B3">
            <w:rPr>
              <w:noProof/>
            </w:rPr>
            <w:fldChar w:fldCharType="end"/>
          </w:r>
          <w:r w:rsidR="003279B3">
            <w:rPr>
              <w:noProof/>
            </w:rPr>
            <w:t xml:space="preserve"> </w:t>
          </w:r>
        </w:p>
      </w:tc>
    </w:tr>
  </w:tbl>
  <w:p w14:paraId="131196ED" w14:textId="77777777" w:rsidR="003279B3" w:rsidRPr="001E4BCA" w:rsidRDefault="003279B3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E8B2AE" w14:textId="77777777" w:rsidR="00914635" w:rsidRDefault="00914635" w:rsidP="001E4BCA">
      <w:r>
        <w:separator/>
      </w:r>
    </w:p>
  </w:footnote>
  <w:footnote w:type="continuationSeparator" w:id="0">
    <w:p w14:paraId="524D9615" w14:textId="77777777" w:rsidR="00914635" w:rsidRDefault="00914635" w:rsidP="001E4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5B1A9" w14:textId="3FB81E69" w:rsidR="009F4C22" w:rsidRDefault="0083664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7F40B366" wp14:editId="60ABF3E2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06260" cy="2762250"/>
              <wp:effectExtent l="0" t="1866900" r="0" b="15144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06260" cy="276225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C966C7" w14:textId="77777777" w:rsidR="00836642" w:rsidRDefault="00836642" w:rsidP="0083664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40B36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0;width:543.8pt;height:217.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" o:allowincell="f" filled="f" stroked="f">
              <v:stroke joinstyle="round"/>
              <o:lock v:ext="edit" shapetype="t"/>
              <v:textbox style="mso-fit-shape-to-text:t">
                <w:txbxContent>
                  <w:p w14:paraId="29C966C7" w14:textId="77777777" w:rsidR="00836642" w:rsidRDefault="00836642" w:rsidP="00836642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alt="MCj02950710000[1]" style="width:143.3pt;height:128.4pt;visibility:visible;mso-wrap-style:square" o:bullet="t">
        <v:imagedata r:id="rId1" o:title="MCj02950710000[1]" gain="60293f"/>
      </v:shape>
    </w:pict>
  </w:numPicBullet>
  <w:numPicBullet w:numPicBulletId="1">
    <w:pict>
      <v:shape id="_x0000_i1041" type="#_x0000_t75" style="width:81.5pt;height:120.85pt;visibility:visible;mso-wrap-style:square" o:bullet="t">
        <v:imagedata r:id="rId2" o:title=""/>
      </v:shape>
    </w:pict>
  </w:numPicBullet>
  <w:numPicBullet w:numPicBulletId="2">
    <w:pict>
      <v:shape id="_x0000_i1042" type="#_x0000_t75" alt="A close up of a logo&#10;&#10;Description generated with very high confidence" style="width:109.7pt;height:168pt;visibility:visible;mso-wrap-style:square" o:bullet="t">
        <v:imagedata r:id="rId3" o:title="A close up of a logo&#10;&#10;Description generated with very high confidence"/>
      </v:shape>
    </w:pict>
  </w:numPicBullet>
  <w:abstractNum w:abstractNumId="0" w15:restartNumberingAfterBreak="0">
    <w:nsid w:val="0D3E415A"/>
    <w:multiLevelType w:val="hybridMultilevel"/>
    <w:tmpl w:val="B6E295CA"/>
    <w:lvl w:ilvl="0" w:tplc="4EB4C29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C5FFA"/>
    <w:multiLevelType w:val="hybridMultilevel"/>
    <w:tmpl w:val="59C6993A"/>
    <w:lvl w:ilvl="0" w:tplc="CD4EC83C">
      <w:start w:val="1"/>
      <w:numFmt w:val="bullet"/>
      <w:pStyle w:val="NGSSStandardSubBullet"/>
      <w:lvlText w:val="·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ABB01DA"/>
    <w:multiLevelType w:val="hybridMultilevel"/>
    <w:tmpl w:val="99281C50"/>
    <w:lvl w:ilvl="0" w:tplc="8670FB1A">
      <w:start w:val="1"/>
      <w:numFmt w:val="bullet"/>
      <w:pStyle w:val="PerfObj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235E50"/>
    <w:multiLevelType w:val="hybridMultilevel"/>
    <w:tmpl w:val="3E9C46A8"/>
    <w:lvl w:ilvl="0" w:tplc="28AEF11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5D2EA0"/>
    <w:multiLevelType w:val="hybridMultilevel"/>
    <w:tmpl w:val="FA983262"/>
    <w:lvl w:ilvl="0" w:tplc="D3CA673C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5" w15:restartNumberingAfterBreak="0">
    <w:nsid w:val="35942FA4"/>
    <w:multiLevelType w:val="hybridMultilevel"/>
    <w:tmpl w:val="EF0C2454"/>
    <w:lvl w:ilvl="0" w:tplc="87369684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81B3247"/>
    <w:multiLevelType w:val="hybridMultilevel"/>
    <w:tmpl w:val="C114C9B4"/>
    <w:lvl w:ilvl="0" w:tplc="73F294EC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67048F"/>
    <w:multiLevelType w:val="hybridMultilevel"/>
    <w:tmpl w:val="22FEAE26"/>
    <w:lvl w:ilvl="0" w:tplc="BA087EFE">
      <w:start w:val="1"/>
      <w:numFmt w:val="decimal"/>
      <w:pStyle w:val="ConceptStdNumb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4153E2"/>
    <w:multiLevelType w:val="hybridMultilevel"/>
    <w:tmpl w:val="D698328E"/>
    <w:lvl w:ilvl="0" w:tplc="7E982850">
      <w:start w:val="1"/>
      <w:numFmt w:val="bullet"/>
      <w:pStyle w:val="NGSSStdBullet"/>
      <w:suff w:val="space"/>
      <w:lvlText w:val=""/>
      <w:lvlJc w:val="left"/>
      <w:pPr>
        <w:ind w:left="216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942574"/>
    <w:multiLevelType w:val="hybridMultilevel"/>
    <w:tmpl w:val="9662AFA2"/>
    <w:lvl w:ilvl="0" w:tplc="BD6098D4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7E5335"/>
    <w:multiLevelType w:val="hybridMultilevel"/>
    <w:tmpl w:val="B526F8FA"/>
    <w:lvl w:ilvl="0" w:tplc="4574E26C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3F003DD"/>
    <w:multiLevelType w:val="hybridMultilevel"/>
    <w:tmpl w:val="FB9E7D36"/>
    <w:lvl w:ilvl="0" w:tplc="6BBA5826">
      <w:start w:val="1"/>
      <w:numFmt w:val="decimal"/>
      <w:pStyle w:val="AnalysisQuestions"/>
      <w:lvlText w:val="Q%1"/>
      <w:lvlJc w:val="left"/>
      <w:pPr>
        <w:ind w:left="1080" w:hanging="360"/>
      </w:pPr>
      <w:rPr>
        <w:rFonts w:ascii="Arial" w:hAnsi="Arial" w:hint="default"/>
        <w:b/>
        <w:i w:val="0"/>
        <w:color w:val="auto"/>
        <w:sz w:val="16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47C1081"/>
    <w:multiLevelType w:val="hybridMultilevel"/>
    <w:tmpl w:val="58BA6C08"/>
    <w:lvl w:ilvl="0" w:tplc="A2508504">
      <w:start w:val="1"/>
      <w:numFmt w:val="bullet"/>
      <w:pStyle w:val="ActivitySubLetter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A56FA8"/>
    <w:multiLevelType w:val="hybridMultilevel"/>
    <w:tmpl w:val="86C0135E"/>
    <w:lvl w:ilvl="0" w:tplc="65B0A1F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E57F6D"/>
    <w:multiLevelType w:val="hybridMultilevel"/>
    <w:tmpl w:val="9DC64D56"/>
    <w:lvl w:ilvl="0" w:tplc="6018F4FC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E9D114E"/>
    <w:multiLevelType w:val="hybridMultilevel"/>
    <w:tmpl w:val="EED4CFBE"/>
    <w:lvl w:ilvl="0" w:tplc="325E96B4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14"/>
  </w:num>
  <w:num w:numId="4">
    <w:abstractNumId w:val="15"/>
  </w:num>
  <w:num w:numId="5">
    <w:abstractNumId w:val="5"/>
  </w:num>
  <w:num w:numId="6">
    <w:abstractNumId w:val="12"/>
  </w:num>
  <w:num w:numId="7">
    <w:abstractNumId w:val="7"/>
  </w:num>
  <w:num w:numId="8">
    <w:abstractNumId w:val="6"/>
  </w:num>
  <w:num w:numId="9">
    <w:abstractNumId w:val="3"/>
  </w:num>
  <w:num w:numId="10">
    <w:abstractNumId w:val="4"/>
  </w:num>
  <w:num w:numId="11">
    <w:abstractNumId w:val="2"/>
  </w:num>
  <w:num w:numId="12">
    <w:abstractNumId w:val="8"/>
  </w:num>
  <w:num w:numId="13">
    <w:abstractNumId w:val="1"/>
  </w:num>
  <w:num w:numId="14">
    <w:abstractNumId w:val="15"/>
    <w:lvlOverride w:ilvl="0">
      <w:startOverride w:val="1"/>
    </w:lvlOverride>
  </w:num>
  <w:num w:numId="15">
    <w:abstractNumId w:val="5"/>
    <w:lvlOverride w:ilvl="0">
      <w:startOverride w:val="1"/>
    </w:lvlOverride>
  </w:num>
  <w:num w:numId="16">
    <w:abstractNumId w:val="14"/>
    <w:lvlOverride w:ilvl="0">
      <w:startOverride w:val="1"/>
    </w:lvlOverride>
  </w:num>
  <w:num w:numId="17">
    <w:abstractNumId w:val="12"/>
    <w:lvlOverride w:ilvl="0">
      <w:startOverride w:val="1"/>
    </w:lvlOverride>
  </w:num>
  <w:num w:numId="18">
    <w:abstractNumId w:val="6"/>
    <w:lvlOverride w:ilvl="0">
      <w:startOverride w:val="1"/>
    </w:lvlOverride>
  </w:num>
  <w:num w:numId="19">
    <w:abstractNumId w:val="1"/>
    <w:lvlOverride w:ilvl="0">
      <w:startOverride w:val="1"/>
    </w:lvlOverride>
  </w:num>
  <w:num w:numId="20">
    <w:abstractNumId w:val="8"/>
    <w:lvlOverride w:ilvl="0">
      <w:startOverride w:val="1"/>
    </w:lvlOverride>
  </w:num>
  <w:num w:numId="21">
    <w:abstractNumId w:val="4"/>
    <w:lvlOverride w:ilvl="0">
      <w:startOverride w:val="1"/>
    </w:lvlOverride>
  </w:num>
  <w:num w:numId="22">
    <w:abstractNumId w:val="3"/>
    <w:lvlOverride w:ilvl="0">
      <w:startOverride w:val="1"/>
    </w:lvlOverride>
  </w:num>
  <w:num w:numId="23">
    <w:abstractNumId w:val="3"/>
    <w:lvlOverride w:ilvl="0">
      <w:startOverride w:val="1"/>
    </w:lvlOverride>
  </w:num>
  <w:num w:numId="24">
    <w:abstractNumId w:val="3"/>
    <w:lvlOverride w:ilvl="0">
      <w:startOverride w:val="1"/>
    </w:lvlOverride>
  </w:num>
  <w:num w:numId="25">
    <w:abstractNumId w:val="9"/>
  </w:num>
  <w:num w:numId="26">
    <w:abstractNumId w:val="9"/>
    <w:lvlOverride w:ilvl="0">
      <w:startOverride w:val="1"/>
    </w:lvlOverride>
  </w:num>
  <w:num w:numId="27">
    <w:abstractNumId w:val="9"/>
    <w:lvlOverride w:ilvl="0">
      <w:startOverride w:val="1"/>
    </w:lvlOverride>
  </w:num>
  <w:num w:numId="28">
    <w:abstractNumId w:val="9"/>
    <w:lvlOverride w:ilvl="0">
      <w:startOverride w:val="1"/>
    </w:lvlOverride>
  </w:num>
  <w:num w:numId="29">
    <w:abstractNumId w:val="9"/>
    <w:lvlOverride w:ilvl="0">
      <w:startOverride w:val="1"/>
    </w:lvlOverride>
  </w:num>
  <w:num w:numId="30">
    <w:abstractNumId w:val="9"/>
    <w:lvlOverride w:ilvl="0">
      <w:startOverride w:val="1"/>
    </w:lvlOverride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8"/>
    <w:lvlOverride w:ilvl="0">
      <w:startOverride w:val="1"/>
    </w:lvlOverride>
  </w:num>
  <w:num w:numId="34">
    <w:abstractNumId w:val="8"/>
    <w:lvlOverride w:ilvl="0">
      <w:startOverride w:val="1"/>
    </w:lvlOverride>
  </w:num>
  <w:num w:numId="35">
    <w:abstractNumId w:val="3"/>
    <w:lvlOverride w:ilvl="0">
      <w:startOverride w:val="1"/>
    </w:lvlOverride>
  </w:num>
  <w:num w:numId="36">
    <w:abstractNumId w:val="3"/>
    <w:lvlOverride w:ilvl="0">
      <w:startOverride w:val="1"/>
    </w:lvlOverride>
  </w:num>
  <w:num w:numId="37">
    <w:abstractNumId w:val="3"/>
    <w:lvlOverride w:ilvl="0">
      <w:startOverride w:val="1"/>
    </w:lvlOverride>
  </w:num>
  <w:num w:numId="38">
    <w:abstractNumId w:val="3"/>
    <w:lvlOverride w:ilvl="0">
      <w:startOverride w:val="1"/>
    </w:lvlOverride>
  </w:num>
  <w:num w:numId="39">
    <w:abstractNumId w:val="3"/>
    <w:lvlOverride w:ilvl="0">
      <w:startOverride w:val="1"/>
    </w:lvlOverride>
  </w:num>
  <w:num w:numId="40">
    <w:abstractNumId w:val="11"/>
  </w:num>
  <w:num w:numId="41">
    <w:abstractNumId w:val="0"/>
  </w:num>
  <w:num w:numId="42">
    <w:abstractNumId w:val="1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6642"/>
    <w:rsid w:val="000508B8"/>
    <w:rsid w:val="000534DE"/>
    <w:rsid w:val="0008494C"/>
    <w:rsid w:val="000857A9"/>
    <w:rsid w:val="000B3BA6"/>
    <w:rsid w:val="000D744D"/>
    <w:rsid w:val="000E33B3"/>
    <w:rsid w:val="000E3490"/>
    <w:rsid w:val="000E5936"/>
    <w:rsid w:val="000F029A"/>
    <w:rsid w:val="00102050"/>
    <w:rsid w:val="001169D4"/>
    <w:rsid w:val="00125CC3"/>
    <w:rsid w:val="001416D3"/>
    <w:rsid w:val="00157D13"/>
    <w:rsid w:val="00183F7A"/>
    <w:rsid w:val="00193596"/>
    <w:rsid w:val="0019391D"/>
    <w:rsid w:val="001B4CD7"/>
    <w:rsid w:val="001B5352"/>
    <w:rsid w:val="001D19EF"/>
    <w:rsid w:val="001E4BCA"/>
    <w:rsid w:val="001F38F3"/>
    <w:rsid w:val="002143E3"/>
    <w:rsid w:val="00226ED9"/>
    <w:rsid w:val="00230DA0"/>
    <w:rsid w:val="00235535"/>
    <w:rsid w:val="002527B6"/>
    <w:rsid w:val="00287A79"/>
    <w:rsid w:val="002A2F49"/>
    <w:rsid w:val="002A3CEE"/>
    <w:rsid w:val="002C3368"/>
    <w:rsid w:val="002E0921"/>
    <w:rsid w:val="002F0FD7"/>
    <w:rsid w:val="00306753"/>
    <w:rsid w:val="003120AC"/>
    <w:rsid w:val="003178B4"/>
    <w:rsid w:val="003279B3"/>
    <w:rsid w:val="00330865"/>
    <w:rsid w:val="003421FD"/>
    <w:rsid w:val="00364A23"/>
    <w:rsid w:val="00364CF2"/>
    <w:rsid w:val="003663FB"/>
    <w:rsid w:val="00375ACB"/>
    <w:rsid w:val="003A0E1C"/>
    <w:rsid w:val="003A686C"/>
    <w:rsid w:val="003C5052"/>
    <w:rsid w:val="003D0D7D"/>
    <w:rsid w:val="003F18F6"/>
    <w:rsid w:val="003F28C4"/>
    <w:rsid w:val="003F34CF"/>
    <w:rsid w:val="004551CE"/>
    <w:rsid w:val="00472C04"/>
    <w:rsid w:val="00484B9F"/>
    <w:rsid w:val="004937B1"/>
    <w:rsid w:val="004A0613"/>
    <w:rsid w:val="004A3C2C"/>
    <w:rsid w:val="004B0748"/>
    <w:rsid w:val="004B1C19"/>
    <w:rsid w:val="004D6A34"/>
    <w:rsid w:val="00587E61"/>
    <w:rsid w:val="00590EE9"/>
    <w:rsid w:val="005D1548"/>
    <w:rsid w:val="005E1358"/>
    <w:rsid w:val="005E21C8"/>
    <w:rsid w:val="005E7694"/>
    <w:rsid w:val="00602C6E"/>
    <w:rsid w:val="006270C5"/>
    <w:rsid w:val="0063506D"/>
    <w:rsid w:val="00661BCA"/>
    <w:rsid w:val="00685328"/>
    <w:rsid w:val="00686E02"/>
    <w:rsid w:val="006874F4"/>
    <w:rsid w:val="006876E6"/>
    <w:rsid w:val="006A19F7"/>
    <w:rsid w:val="006A5CB2"/>
    <w:rsid w:val="006C52C4"/>
    <w:rsid w:val="006C6A6B"/>
    <w:rsid w:val="006D3857"/>
    <w:rsid w:val="006E2FE6"/>
    <w:rsid w:val="006F0AFD"/>
    <w:rsid w:val="00706ACF"/>
    <w:rsid w:val="007071E9"/>
    <w:rsid w:val="00710727"/>
    <w:rsid w:val="00711783"/>
    <w:rsid w:val="007843BB"/>
    <w:rsid w:val="00794CCD"/>
    <w:rsid w:val="007969C2"/>
    <w:rsid w:val="00796F1B"/>
    <w:rsid w:val="007C3838"/>
    <w:rsid w:val="007D1934"/>
    <w:rsid w:val="00805F42"/>
    <w:rsid w:val="008111B0"/>
    <w:rsid w:val="00813714"/>
    <w:rsid w:val="008269CA"/>
    <w:rsid w:val="0083083E"/>
    <w:rsid w:val="00835E2A"/>
    <w:rsid w:val="00836642"/>
    <w:rsid w:val="00857580"/>
    <w:rsid w:val="00860D10"/>
    <w:rsid w:val="00876737"/>
    <w:rsid w:val="0088216E"/>
    <w:rsid w:val="0088408F"/>
    <w:rsid w:val="008A30C1"/>
    <w:rsid w:val="008C0EE1"/>
    <w:rsid w:val="008D06F9"/>
    <w:rsid w:val="008F4A86"/>
    <w:rsid w:val="00905D88"/>
    <w:rsid w:val="00914635"/>
    <w:rsid w:val="00941D03"/>
    <w:rsid w:val="00950B13"/>
    <w:rsid w:val="00972207"/>
    <w:rsid w:val="009731F7"/>
    <w:rsid w:val="00974C26"/>
    <w:rsid w:val="00976502"/>
    <w:rsid w:val="00984664"/>
    <w:rsid w:val="009D13E6"/>
    <w:rsid w:val="009D4FE8"/>
    <w:rsid w:val="009F08FA"/>
    <w:rsid w:val="009F1CE0"/>
    <w:rsid w:val="009F4C22"/>
    <w:rsid w:val="00A02CD8"/>
    <w:rsid w:val="00A2631B"/>
    <w:rsid w:val="00A350D4"/>
    <w:rsid w:val="00A4652C"/>
    <w:rsid w:val="00A645AA"/>
    <w:rsid w:val="00A7125B"/>
    <w:rsid w:val="00A84F56"/>
    <w:rsid w:val="00A916E6"/>
    <w:rsid w:val="00A9509B"/>
    <w:rsid w:val="00A95D1B"/>
    <w:rsid w:val="00AA2D85"/>
    <w:rsid w:val="00AB79BB"/>
    <w:rsid w:val="00AC40EB"/>
    <w:rsid w:val="00AE1E6D"/>
    <w:rsid w:val="00B27131"/>
    <w:rsid w:val="00B35992"/>
    <w:rsid w:val="00B609CE"/>
    <w:rsid w:val="00B66D8F"/>
    <w:rsid w:val="00B840BE"/>
    <w:rsid w:val="00B86E1F"/>
    <w:rsid w:val="00BD1BF1"/>
    <w:rsid w:val="00BF0B24"/>
    <w:rsid w:val="00C04A38"/>
    <w:rsid w:val="00C20182"/>
    <w:rsid w:val="00C25108"/>
    <w:rsid w:val="00C33233"/>
    <w:rsid w:val="00C80D21"/>
    <w:rsid w:val="00C92D2E"/>
    <w:rsid w:val="00C964B9"/>
    <w:rsid w:val="00CA65C2"/>
    <w:rsid w:val="00CC17EB"/>
    <w:rsid w:val="00CD603C"/>
    <w:rsid w:val="00CD7684"/>
    <w:rsid w:val="00D466FA"/>
    <w:rsid w:val="00D8200D"/>
    <w:rsid w:val="00D87444"/>
    <w:rsid w:val="00D933BF"/>
    <w:rsid w:val="00DB6514"/>
    <w:rsid w:val="00DC7DD8"/>
    <w:rsid w:val="00DD2241"/>
    <w:rsid w:val="00DD2361"/>
    <w:rsid w:val="00DE122A"/>
    <w:rsid w:val="00DE64EE"/>
    <w:rsid w:val="00E042AE"/>
    <w:rsid w:val="00E0582D"/>
    <w:rsid w:val="00E13CB9"/>
    <w:rsid w:val="00E1621B"/>
    <w:rsid w:val="00E31CFB"/>
    <w:rsid w:val="00E43D2E"/>
    <w:rsid w:val="00E4788C"/>
    <w:rsid w:val="00E51672"/>
    <w:rsid w:val="00E83FBF"/>
    <w:rsid w:val="00E869A8"/>
    <w:rsid w:val="00EB1CED"/>
    <w:rsid w:val="00EC03C1"/>
    <w:rsid w:val="00EF1B7E"/>
    <w:rsid w:val="00F1108D"/>
    <w:rsid w:val="00F15D03"/>
    <w:rsid w:val="00F2589E"/>
    <w:rsid w:val="00F40268"/>
    <w:rsid w:val="00F7765B"/>
    <w:rsid w:val="00F81814"/>
    <w:rsid w:val="00FA1FDF"/>
    <w:rsid w:val="00FD4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3F2C7F5"/>
  <w15:chartTrackingRefBased/>
  <w15:docId w15:val="{D634570D-ADA3-4ED3-99D3-6DFF58536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unhideWhenUsed="1"/>
    <w:lsdException w:name="heading 2" w:semiHidden="1" w:uiPriority="9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semiHidden="1" w:uiPriority="22" w:unhideWhenUsed="1" w:qFormat="1"/>
    <w:lsdException w:name="Emphasis" w:semiHidden="1" w:uiPriority="4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0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6A6B"/>
    <w:pPr>
      <w:spacing w:after="0" w:line="240" w:lineRule="auto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49"/>
    <w:unhideWhenUsed/>
    <w:rsid w:val="003120A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1F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tivityNumbers">
    <w:name w:val="Activity Numbers"/>
    <w:basedOn w:val="Normal"/>
    <w:qFormat/>
    <w:rsid w:val="0088216E"/>
    <w:pPr>
      <w:numPr>
        <w:numId w:val="4"/>
      </w:numPr>
      <w:tabs>
        <w:tab w:val="left" w:pos="360"/>
      </w:tabs>
      <w:spacing w:after="120"/>
    </w:pPr>
  </w:style>
  <w:style w:type="paragraph" w:customStyle="1" w:styleId="ActivityBody">
    <w:name w:val="ActivityBody"/>
    <w:basedOn w:val="Normal"/>
    <w:link w:val="ActivityBodyChar"/>
    <w:qFormat/>
    <w:rsid w:val="00976502"/>
    <w:pPr>
      <w:ind w:left="360"/>
    </w:pPr>
  </w:style>
  <w:style w:type="paragraph" w:customStyle="1" w:styleId="Activitybullet">
    <w:name w:val="Activitybullet"/>
    <w:basedOn w:val="Normal"/>
    <w:qFormat/>
    <w:rsid w:val="007D1934"/>
    <w:pPr>
      <w:numPr>
        <w:numId w:val="3"/>
      </w:numPr>
      <w:spacing w:after="60"/>
      <w:contextualSpacing/>
    </w:pPr>
  </w:style>
  <w:style w:type="paragraph" w:customStyle="1" w:styleId="ActivitySection">
    <w:name w:val="ActivitySection"/>
    <w:basedOn w:val="Normal"/>
    <w:link w:val="ActivitySectionChar"/>
    <w:qFormat/>
    <w:rsid w:val="00602C6E"/>
    <w:pPr>
      <w:spacing w:after="120"/>
      <w:contextualSpacing/>
    </w:pPr>
    <w:rPr>
      <w:b/>
      <w:sz w:val="28"/>
    </w:rPr>
  </w:style>
  <w:style w:type="character" w:customStyle="1" w:styleId="ActivityBodyChar">
    <w:name w:val="ActivityBody Char"/>
    <w:basedOn w:val="DefaultParagraphFont"/>
    <w:link w:val="ActivityBody"/>
    <w:rsid w:val="00976502"/>
    <w:rPr>
      <w:rFonts w:ascii="Arial" w:hAnsi="Arial"/>
    </w:rPr>
  </w:style>
  <w:style w:type="paragraph" w:customStyle="1" w:styleId="AssessHeading">
    <w:name w:val="AssessHeading"/>
    <w:basedOn w:val="Normal"/>
    <w:qFormat/>
    <w:rsid w:val="00E1621B"/>
    <w:pPr>
      <w:spacing w:after="120"/>
    </w:pPr>
    <w:rPr>
      <w:i/>
    </w:rPr>
  </w:style>
  <w:style w:type="character" w:customStyle="1" w:styleId="ActivitySectionChar">
    <w:name w:val="ActivitySection Char"/>
    <w:basedOn w:val="ActivityBodyChar"/>
    <w:link w:val="ActivitySection"/>
    <w:rsid w:val="00602C6E"/>
    <w:rPr>
      <w:rFonts w:ascii="Arial" w:hAnsi="Arial"/>
      <w:b/>
      <w:sz w:val="28"/>
    </w:rPr>
  </w:style>
  <w:style w:type="character" w:customStyle="1" w:styleId="KeyTerm">
    <w:name w:val="KeyTerm"/>
    <w:qFormat/>
    <w:rsid w:val="00183F7A"/>
    <w:rPr>
      <w:rFonts w:ascii="Arial" w:hAnsi="Arial"/>
      <w:b/>
      <w:sz w:val="22"/>
    </w:rPr>
  </w:style>
  <w:style w:type="paragraph" w:customStyle="1" w:styleId="Activitysub2">
    <w:name w:val="Activity sub 2"/>
    <w:basedOn w:val="Normal"/>
    <w:qFormat/>
    <w:rsid w:val="004551CE"/>
    <w:pPr>
      <w:numPr>
        <w:numId w:val="5"/>
      </w:numPr>
      <w:spacing w:after="120"/>
      <w:contextualSpacing/>
    </w:pPr>
  </w:style>
  <w:style w:type="character" w:customStyle="1" w:styleId="KeyTermItalic">
    <w:name w:val="KeyTerm + Italic"/>
    <w:basedOn w:val="KeyTerm"/>
    <w:qFormat/>
    <w:rsid w:val="00183F7A"/>
    <w:rPr>
      <w:rFonts w:ascii="Arial" w:hAnsi="Arial"/>
      <w:b/>
      <w:i/>
      <w:sz w:val="22"/>
    </w:rPr>
  </w:style>
  <w:style w:type="paragraph" w:customStyle="1" w:styleId="DaytoDay">
    <w:name w:val="DaytoDay"/>
    <w:basedOn w:val="ActivityBody"/>
    <w:qFormat/>
    <w:rsid w:val="00183F7A"/>
    <w:pPr>
      <w:spacing w:before="120" w:after="120"/>
    </w:pPr>
    <w:rPr>
      <w:b/>
    </w:rPr>
  </w:style>
  <w:style w:type="paragraph" w:customStyle="1" w:styleId="InstrResHeading">
    <w:name w:val="InstrResHeading"/>
    <w:basedOn w:val="ActivityBody"/>
    <w:qFormat/>
    <w:rsid w:val="005E7694"/>
    <w:pPr>
      <w:spacing w:before="120" w:after="120"/>
    </w:pPr>
  </w:style>
  <w:style w:type="paragraph" w:customStyle="1" w:styleId="InstrResList">
    <w:name w:val="InstrResList"/>
    <w:basedOn w:val="Normal"/>
    <w:qFormat/>
    <w:rsid w:val="005E7694"/>
    <w:pPr>
      <w:spacing w:after="120"/>
      <w:ind w:left="720"/>
    </w:pPr>
    <w:rPr>
      <w:b/>
    </w:rPr>
  </w:style>
  <w:style w:type="paragraph" w:customStyle="1" w:styleId="APAStyle">
    <w:name w:val="APAStyle"/>
    <w:basedOn w:val="Normal"/>
    <w:link w:val="APAStyleChar"/>
    <w:qFormat/>
    <w:rsid w:val="007D1934"/>
    <w:pPr>
      <w:spacing w:after="120"/>
      <w:ind w:left="1800" w:hanging="720"/>
    </w:pPr>
  </w:style>
  <w:style w:type="paragraph" w:customStyle="1" w:styleId="APAStyleItalic">
    <w:name w:val="APAStyle + Italic"/>
    <w:basedOn w:val="APAStyle"/>
    <w:link w:val="APAStyleItalicChar"/>
    <w:qFormat/>
    <w:rsid w:val="005E7694"/>
    <w:rPr>
      <w:i/>
    </w:rPr>
  </w:style>
  <w:style w:type="character" w:customStyle="1" w:styleId="APAStyleChar">
    <w:name w:val="APAStyle Char"/>
    <w:basedOn w:val="DefaultParagraphFont"/>
    <w:link w:val="APAStyle"/>
    <w:rsid w:val="007D1934"/>
    <w:rPr>
      <w:rFonts w:ascii="Arial" w:hAnsi="Arial"/>
    </w:rPr>
  </w:style>
  <w:style w:type="character" w:customStyle="1" w:styleId="APAStyleItalicChar">
    <w:name w:val="APAStyle + Italic Char"/>
    <w:basedOn w:val="APAStyleChar"/>
    <w:link w:val="APAStyleItalic"/>
    <w:rsid w:val="005E7694"/>
    <w:rPr>
      <w:rFonts w:ascii="Arial" w:hAnsi="Arial"/>
      <w:i/>
    </w:rPr>
  </w:style>
  <w:style w:type="paragraph" w:customStyle="1" w:styleId="CaptionCentered">
    <w:name w:val="Caption + Centered"/>
    <w:basedOn w:val="Caption"/>
    <w:qFormat/>
    <w:rsid w:val="00876737"/>
    <w:pPr>
      <w:jc w:val="center"/>
    </w:pPr>
  </w:style>
  <w:style w:type="character" w:customStyle="1" w:styleId="Bold">
    <w:name w:val="Bold"/>
    <w:qFormat/>
    <w:rsid w:val="000F029A"/>
    <w:rPr>
      <w:rFonts w:ascii="Arial" w:hAnsi="Arial"/>
      <w:b/>
    </w:rPr>
  </w:style>
  <w:style w:type="paragraph" w:styleId="Caption">
    <w:name w:val="caption"/>
    <w:basedOn w:val="Normal"/>
    <w:next w:val="Normal"/>
    <w:qFormat/>
    <w:rsid w:val="007D1934"/>
    <w:pPr>
      <w:spacing w:before="120" w:after="120"/>
    </w:pPr>
    <w:rPr>
      <w:b/>
      <w:iCs/>
      <w:sz w:val="20"/>
      <w:szCs w:val="18"/>
    </w:rPr>
  </w:style>
  <w:style w:type="character" w:styleId="Hyperlink">
    <w:name w:val="Hyperlink"/>
    <w:rsid w:val="00857580"/>
    <w:rPr>
      <w:rFonts w:ascii="Arial" w:hAnsi="Arial"/>
      <w:b/>
      <w:color w:val="0000FF"/>
      <w:sz w:val="22"/>
      <w:u w:val="none"/>
    </w:rPr>
  </w:style>
  <w:style w:type="character" w:customStyle="1" w:styleId="Italic">
    <w:name w:val="Italic"/>
    <w:qFormat/>
    <w:rsid w:val="0088408F"/>
    <w:rPr>
      <w:rFonts w:ascii="Arial" w:hAnsi="Arial"/>
      <w:i/>
    </w:rPr>
  </w:style>
  <w:style w:type="paragraph" w:customStyle="1" w:styleId="ConceptStdText">
    <w:name w:val="ConceptStd Text"/>
    <w:basedOn w:val="Normal"/>
    <w:link w:val="ConceptStdTextChar"/>
    <w:qFormat/>
    <w:rsid w:val="00DD2241"/>
    <w:pPr>
      <w:spacing w:before="120" w:after="120"/>
    </w:pPr>
    <w:rPr>
      <w:sz w:val="20"/>
    </w:rPr>
  </w:style>
  <w:style w:type="paragraph" w:customStyle="1" w:styleId="ActivityBodyBold">
    <w:name w:val="ActivityBody + Bold"/>
    <w:basedOn w:val="ActivityBody"/>
    <w:link w:val="ActivityBodyBoldChar"/>
    <w:qFormat/>
    <w:rsid w:val="00976502"/>
    <w:pPr>
      <w:spacing w:before="120" w:after="120"/>
    </w:pPr>
    <w:rPr>
      <w:b/>
    </w:rPr>
  </w:style>
  <w:style w:type="paragraph" w:customStyle="1" w:styleId="ActivityBodyItalic">
    <w:name w:val="ActivityBody + Italic"/>
    <w:basedOn w:val="ActivityBody"/>
    <w:link w:val="ActivityBodyItalicChar"/>
    <w:qFormat/>
    <w:rsid w:val="00C25108"/>
    <w:rPr>
      <w:i/>
    </w:rPr>
  </w:style>
  <w:style w:type="character" w:customStyle="1" w:styleId="ActivityBodyBoldChar">
    <w:name w:val="ActivityBody + Bold Char"/>
    <w:basedOn w:val="ActivityBodyChar"/>
    <w:link w:val="ActivityBodyBold"/>
    <w:rsid w:val="00976502"/>
    <w:rPr>
      <w:rFonts w:ascii="Arial" w:hAnsi="Arial"/>
      <w:b/>
    </w:rPr>
  </w:style>
  <w:style w:type="paragraph" w:customStyle="1" w:styleId="ActivityBodyItalicandBold">
    <w:name w:val="ActivityBody + Italic and Bold"/>
    <w:basedOn w:val="ActivityBody"/>
    <w:link w:val="ActivityBodyItalicandBoldChar"/>
    <w:qFormat/>
    <w:rsid w:val="007D1934"/>
    <w:rPr>
      <w:b/>
      <w:i/>
    </w:rPr>
  </w:style>
  <w:style w:type="character" w:customStyle="1" w:styleId="ActivityBodyItalicChar">
    <w:name w:val="ActivityBody + Italic Char"/>
    <w:basedOn w:val="ActivityBodyChar"/>
    <w:link w:val="ActivityBodyItalic"/>
    <w:rsid w:val="00C25108"/>
    <w:rPr>
      <w:rFonts w:ascii="Arial" w:hAnsi="Arial"/>
      <w:i/>
    </w:rPr>
  </w:style>
  <w:style w:type="paragraph" w:customStyle="1" w:styleId="ActivitySubLetter">
    <w:name w:val="ActivitySubLetter"/>
    <w:basedOn w:val="Normal"/>
    <w:qFormat/>
    <w:rsid w:val="00CD7684"/>
    <w:pPr>
      <w:numPr>
        <w:numId w:val="6"/>
      </w:numPr>
      <w:tabs>
        <w:tab w:val="left" w:pos="1800"/>
      </w:tabs>
      <w:spacing w:after="120"/>
    </w:pPr>
  </w:style>
  <w:style w:type="paragraph" w:customStyle="1" w:styleId="AlphaGlossary">
    <w:name w:val="AlphaGlossary"/>
    <w:basedOn w:val="Normal"/>
    <w:qFormat/>
    <w:rsid w:val="007D1934"/>
    <w:pPr>
      <w:spacing w:before="120" w:after="120"/>
    </w:pPr>
    <w:rPr>
      <w:b/>
      <w:sz w:val="28"/>
    </w:rPr>
  </w:style>
  <w:style w:type="paragraph" w:customStyle="1" w:styleId="AnsKeyCentered">
    <w:name w:val="Ans Key Centered"/>
    <w:basedOn w:val="Normal"/>
    <w:qFormat/>
    <w:rsid w:val="00E1621B"/>
    <w:pPr>
      <w:jc w:val="center"/>
    </w:pPr>
    <w:rPr>
      <w:b/>
      <w:color w:val="FF0000"/>
    </w:rPr>
  </w:style>
  <w:style w:type="paragraph" w:customStyle="1" w:styleId="ConceptStdNumber">
    <w:name w:val="ConceptStd Number"/>
    <w:basedOn w:val="ConceptStdText"/>
    <w:qFormat/>
    <w:rsid w:val="00DD2241"/>
    <w:pPr>
      <w:numPr>
        <w:numId w:val="7"/>
      </w:numPr>
      <w:ind w:left="216" w:hanging="216"/>
    </w:pPr>
  </w:style>
  <w:style w:type="paragraph" w:customStyle="1" w:styleId="ConceptStdTextBold">
    <w:name w:val="ConceptStd Text + Bold"/>
    <w:basedOn w:val="ConceptStdText"/>
    <w:link w:val="ConceptStdTextBoldChar"/>
    <w:qFormat/>
    <w:rsid w:val="00DD2241"/>
    <w:rPr>
      <w:b/>
    </w:rPr>
  </w:style>
  <w:style w:type="paragraph" w:customStyle="1" w:styleId="GlossaryLettersCenter">
    <w:name w:val="GlossaryLettersCenter"/>
    <w:basedOn w:val="Normal"/>
    <w:qFormat/>
    <w:rsid w:val="00DD2241"/>
    <w:pPr>
      <w:jc w:val="center"/>
    </w:pPr>
    <w:rPr>
      <w:b/>
      <w:sz w:val="28"/>
    </w:rPr>
  </w:style>
  <w:style w:type="character" w:customStyle="1" w:styleId="ConceptStdTextChar">
    <w:name w:val="ConceptStd Text Char"/>
    <w:basedOn w:val="DefaultParagraphFont"/>
    <w:link w:val="ConceptStdText"/>
    <w:rsid w:val="00DD2241"/>
    <w:rPr>
      <w:rFonts w:ascii="Arial" w:hAnsi="Arial"/>
      <w:sz w:val="20"/>
    </w:rPr>
  </w:style>
  <w:style w:type="character" w:customStyle="1" w:styleId="ConceptStdTextBoldChar">
    <w:name w:val="ConceptStd Text + Bold Char"/>
    <w:basedOn w:val="ConceptStdTextChar"/>
    <w:link w:val="ConceptStdTextBold"/>
    <w:rsid w:val="00DD2241"/>
    <w:rPr>
      <w:rFonts w:ascii="Arial" w:hAnsi="Arial"/>
      <w:b/>
      <w:sz w:val="20"/>
    </w:rPr>
  </w:style>
  <w:style w:type="paragraph" w:styleId="Footer">
    <w:name w:val="footer"/>
    <w:basedOn w:val="Normal"/>
    <w:link w:val="FooterChar"/>
    <w:rsid w:val="00876737"/>
    <w:pPr>
      <w:jc w:val="right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950B13"/>
    <w:rPr>
      <w:rFonts w:ascii="Arial" w:hAnsi="Arial"/>
      <w:sz w:val="20"/>
    </w:rPr>
  </w:style>
  <w:style w:type="paragraph" w:customStyle="1" w:styleId="MathMatrixEntries">
    <w:name w:val="Math Matrix Entries"/>
    <w:basedOn w:val="Normal"/>
    <w:qFormat/>
    <w:rsid w:val="00950B13"/>
    <w:pPr>
      <w:jc w:val="center"/>
    </w:pPr>
    <w:rPr>
      <w:b/>
      <w:sz w:val="20"/>
    </w:rPr>
  </w:style>
  <w:style w:type="paragraph" w:customStyle="1" w:styleId="MatrixBullets">
    <w:name w:val="Matrix Bullets"/>
    <w:basedOn w:val="Normal"/>
    <w:qFormat/>
    <w:rsid w:val="00950B13"/>
    <w:pPr>
      <w:numPr>
        <w:numId w:val="8"/>
      </w:numPr>
      <w:tabs>
        <w:tab w:val="left" w:pos="144"/>
      </w:tabs>
    </w:pPr>
    <w:rPr>
      <w:sz w:val="20"/>
    </w:rPr>
  </w:style>
  <w:style w:type="paragraph" w:customStyle="1" w:styleId="MatrixRubricEntries">
    <w:name w:val="Matrix Rubric Entries"/>
    <w:basedOn w:val="Normal"/>
    <w:qFormat/>
    <w:rsid w:val="006A5CB2"/>
    <w:rPr>
      <w:sz w:val="20"/>
    </w:rPr>
  </w:style>
  <w:style w:type="paragraph" w:customStyle="1" w:styleId="MatrixStandards">
    <w:name w:val="Matrix Standards"/>
    <w:basedOn w:val="Normal"/>
    <w:qFormat/>
    <w:rsid w:val="006A5CB2"/>
    <w:rPr>
      <w:sz w:val="20"/>
    </w:rPr>
  </w:style>
  <w:style w:type="paragraph" w:customStyle="1" w:styleId="MatrixStandardsBold">
    <w:name w:val="Matrix Standards Bold"/>
    <w:basedOn w:val="MatrixStandards"/>
    <w:qFormat/>
    <w:rsid w:val="006A5CB2"/>
    <w:rPr>
      <w:b/>
    </w:rPr>
  </w:style>
  <w:style w:type="paragraph" w:customStyle="1" w:styleId="MatrixStandardsBoldItalic">
    <w:name w:val="Matrix Standards Bold + Italic"/>
    <w:basedOn w:val="MatrixStandards"/>
    <w:qFormat/>
    <w:rsid w:val="006A5CB2"/>
    <w:rPr>
      <w:b/>
      <w:i/>
    </w:rPr>
  </w:style>
  <w:style w:type="paragraph" w:customStyle="1" w:styleId="StdsTable">
    <w:name w:val="Stds Table"/>
    <w:basedOn w:val="Normal"/>
    <w:qFormat/>
    <w:rsid w:val="006A5CB2"/>
    <w:pPr>
      <w:ind w:left="288"/>
    </w:pPr>
    <w:rPr>
      <w:b/>
    </w:rPr>
  </w:style>
  <w:style w:type="paragraph" w:customStyle="1" w:styleId="StdsTableCentered">
    <w:name w:val="Stds Table Centered"/>
    <w:basedOn w:val="StdsTable"/>
    <w:qFormat/>
    <w:rsid w:val="006A5CB2"/>
    <w:pPr>
      <w:ind w:left="0"/>
      <w:jc w:val="center"/>
    </w:pPr>
  </w:style>
  <w:style w:type="paragraph" w:customStyle="1" w:styleId="StdHeading">
    <w:name w:val="StdHeading"/>
    <w:basedOn w:val="Normal"/>
    <w:qFormat/>
    <w:rsid w:val="007C3838"/>
    <w:pPr>
      <w:spacing w:after="120"/>
      <w:ind w:left="360"/>
    </w:pPr>
    <w:rPr>
      <w:b/>
      <w:i/>
      <w:sz w:val="28"/>
    </w:rPr>
  </w:style>
  <w:style w:type="paragraph" w:customStyle="1" w:styleId="StandardBullet">
    <w:name w:val="StandardBullet"/>
    <w:basedOn w:val="Normal"/>
    <w:qFormat/>
    <w:rsid w:val="00BF0B24"/>
    <w:pPr>
      <w:numPr>
        <w:numId w:val="9"/>
      </w:numPr>
      <w:spacing w:after="120"/>
      <w:contextualSpacing/>
    </w:pPr>
    <w:rPr>
      <w:b/>
    </w:rPr>
  </w:style>
  <w:style w:type="paragraph" w:customStyle="1" w:styleId="StdBullets">
    <w:name w:val="StdBullets"/>
    <w:basedOn w:val="StandardBullet"/>
    <w:next w:val="Normal"/>
    <w:qFormat/>
    <w:rsid w:val="003279B3"/>
    <w:pPr>
      <w:tabs>
        <w:tab w:val="left" w:pos="360"/>
      </w:tabs>
      <w:ind w:left="720"/>
    </w:pPr>
    <w:rPr>
      <w:b w:val="0"/>
    </w:rPr>
  </w:style>
  <w:style w:type="paragraph" w:customStyle="1" w:styleId="ScienceStd">
    <w:name w:val="ScienceStd"/>
    <w:basedOn w:val="Normal"/>
    <w:link w:val="ScienceStdChar"/>
    <w:qFormat/>
    <w:rsid w:val="00D933BF"/>
    <w:pPr>
      <w:ind w:left="1267" w:hanging="547"/>
    </w:pPr>
  </w:style>
  <w:style w:type="paragraph" w:customStyle="1" w:styleId="ScienceStdBold">
    <w:name w:val="ScienceStdBold"/>
    <w:basedOn w:val="ScienceStd"/>
    <w:link w:val="ScienceStdBoldChar"/>
    <w:qFormat/>
    <w:rsid w:val="00D933BF"/>
    <w:rPr>
      <w:b/>
    </w:rPr>
  </w:style>
  <w:style w:type="character" w:customStyle="1" w:styleId="ScienceStdChar">
    <w:name w:val="ScienceStd Char"/>
    <w:basedOn w:val="DefaultParagraphFont"/>
    <w:link w:val="ScienceStd"/>
    <w:rsid w:val="00D933BF"/>
    <w:rPr>
      <w:rFonts w:ascii="Arial" w:hAnsi="Arial"/>
    </w:rPr>
  </w:style>
  <w:style w:type="paragraph" w:customStyle="1" w:styleId="ScienceStdSubBullet">
    <w:name w:val="ScienceStdSubBullet"/>
    <w:basedOn w:val="Normal"/>
    <w:qFormat/>
    <w:rsid w:val="00D933BF"/>
    <w:pPr>
      <w:numPr>
        <w:numId w:val="10"/>
      </w:numPr>
      <w:tabs>
        <w:tab w:val="left" w:pos="1800"/>
      </w:tabs>
      <w:spacing w:after="120"/>
      <w:contextualSpacing/>
    </w:pPr>
  </w:style>
  <w:style w:type="character" w:customStyle="1" w:styleId="ScienceStdBoldChar">
    <w:name w:val="ScienceStdBold Char"/>
    <w:basedOn w:val="ScienceStdChar"/>
    <w:link w:val="ScienceStdBold"/>
    <w:rsid w:val="00D933BF"/>
    <w:rPr>
      <w:rFonts w:ascii="Arial" w:hAnsi="Arial"/>
      <w:b/>
    </w:rPr>
  </w:style>
  <w:style w:type="character" w:customStyle="1" w:styleId="RubicTitles10pt">
    <w:name w:val="Rubic Titles 10 pt"/>
    <w:qFormat/>
    <w:rsid w:val="002527B6"/>
    <w:rPr>
      <w:rFonts w:ascii="Arial" w:hAnsi="Arial"/>
      <w:b/>
      <w:sz w:val="20"/>
    </w:rPr>
  </w:style>
  <w:style w:type="paragraph" w:customStyle="1" w:styleId="RubricTitles">
    <w:name w:val="Rubric Titles"/>
    <w:basedOn w:val="StdsTable"/>
    <w:qFormat/>
    <w:rsid w:val="002527B6"/>
    <w:pPr>
      <w:ind w:left="0"/>
    </w:pPr>
  </w:style>
  <w:style w:type="paragraph" w:customStyle="1" w:styleId="RubricHeadings">
    <w:name w:val="Rubric Headings"/>
    <w:basedOn w:val="Normal"/>
    <w:qFormat/>
    <w:rsid w:val="002527B6"/>
    <w:pPr>
      <w:jc w:val="center"/>
    </w:pPr>
    <w:rPr>
      <w:b/>
    </w:rPr>
  </w:style>
  <w:style w:type="paragraph" w:customStyle="1" w:styleId="RubricHeadings10pt">
    <w:name w:val="Rubric Headings + 10 pt"/>
    <w:basedOn w:val="RubricHeadings"/>
    <w:qFormat/>
    <w:rsid w:val="002527B6"/>
    <w:rPr>
      <w:sz w:val="20"/>
    </w:rPr>
  </w:style>
  <w:style w:type="character" w:customStyle="1" w:styleId="RubricEntries10pt">
    <w:name w:val="Rubric Entries 10 pt"/>
    <w:qFormat/>
    <w:rsid w:val="002527B6"/>
    <w:rPr>
      <w:rFonts w:ascii="Arial" w:hAnsi="Arial"/>
      <w:sz w:val="20"/>
    </w:rPr>
  </w:style>
  <w:style w:type="paragraph" w:customStyle="1" w:styleId="RubricEntries10ptCentered">
    <w:name w:val="Rubric Entries 10 pt Centered"/>
    <w:basedOn w:val="Normal"/>
    <w:qFormat/>
    <w:rsid w:val="002527B6"/>
    <w:pPr>
      <w:jc w:val="center"/>
    </w:pPr>
    <w:rPr>
      <w:sz w:val="20"/>
    </w:rPr>
  </w:style>
  <w:style w:type="paragraph" w:customStyle="1" w:styleId="Picture">
    <w:name w:val="Picture"/>
    <w:basedOn w:val="Normal"/>
    <w:qFormat/>
    <w:rsid w:val="009F08FA"/>
    <w:pPr>
      <w:jc w:val="right"/>
    </w:pPr>
  </w:style>
  <w:style w:type="paragraph" w:customStyle="1" w:styleId="PictureCentered">
    <w:name w:val="Picture Centered"/>
    <w:basedOn w:val="Picture"/>
    <w:qFormat/>
    <w:rsid w:val="009F08FA"/>
    <w:pPr>
      <w:jc w:val="center"/>
    </w:pPr>
  </w:style>
  <w:style w:type="paragraph" w:customStyle="1" w:styleId="PictureLeft">
    <w:name w:val="Picture Left"/>
    <w:basedOn w:val="Picture"/>
    <w:qFormat/>
    <w:rsid w:val="009F08FA"/>
    <w:pPr>
      <w:jc w:val="left"/>
    </w:pPr>
  </w:style>
  <w:style w:type="paragraph" w:customStyle="1" w:styleId="PerfObjBullet">
    <w:name w:val="PerfObjBullet"/>
    <w:basedOn w:val="Normal"/>
    <w:qFormat/>
    <w:rsid w:val="008A30C1"/>
    <w:pPr>
      <w:numPr>
        <w:numId w:val="11"/>
      </w:numPr>
      <w:spacing w:before="120" w:after="120"/>
      <w:ind w:left="144" w:hanging="144"/>
    </w:pPr>
    <w:rPr>
      <w:sz w:val="20"/>
    </w:rPr>
  </w:style>
  <w:style w:type="paragraph" w:customStyle="1" w:styleId="MatrixStdsTable">
    <w:name w:val="Matrix Stds Table"/>
    <w:basedOn w:val="StdsTable"/>
    <w:qFormat/>
    <w:rsid w:val="0063506D"/>
    <w:pPr>
      <w:ind w:left="0"/>
      <w:jc w:val="center"/>
    </w:pPr>
  </w:style>
  <w:style w:type="paragraph" w:customStyle="1" w:styleId="MatrixStdsTableItalic">
    <w:name w:val="Matrix StdsTable + Italic"/>
    <w:basedOn w:val="MatrixStdsTable"/>
    <w:qFormat/>
    <w:rsid w:val="003421FD"/>
    <w:rPr>
      <w:i/>
    </w:rPr>
  </w:style>
  <w:style w:type="paragraph" w:customStyle="1" w:styleId="MatrixSymbolEntries">
    <w:name w:val="Matrix Symbol Entries"/>
    <w:basedOn w:val="Normal"/>
    <w:qFormat/>
    <w:rsid w:val="003421FD"/>
    <w:pPr>
      <w:jc w:val="center"/>
    </w:pPr>
    <w:rPr>
      <w:b/>
      <w:sz w:val="20"/>
    </w:rPr>
  </w:style>
  <w:style w:type="paragraph" w:customStyle="1" w:styleId="NGSSStdHeading">
    <w:name w:val="NGSS Std Heading"/>
    <w:basedOn w:val="Normal"/>
    <w:link w:val="NGSSStdHeadingChar"/>
    <w:qFormat/>
    <w:rsid w:val="003421FD"/>
    <w:pPr>
      <w:jc w:val="center"/>
    </w:pPr>
    <w:rPr>
      <w:b/>
      <w:sz w:val="18"/>
    </w:rPr>
  </w:style>
  <w:style w:type="paragraph" w:customStyle="1" w:styleId="NGSSStd">
    <w:name w:val="NGSS Std"/>
    <w:basedOn w:val="Normal"/>
    <w:qFormat/>
    <w:rsid w:val="006A19F7"/>
    <w:rPr>
      <w:sz w:val="18"/>
    </w:rPr>
  </w:style>
  <w:style w:type="character" w:customStyle="1" w:styleId="NGSSStdHeadingChar">
    <w:name w:val="NGSS Std Heading Char"/>
    <w:basedOn w:val="DefaultParagraphFont"/>
    <w:link w:val="NGSSStdHeading"/>
    <w:rsid w:val="003421FD"/>
    <w:rPr>
      <w:rFonts w:ascii="Arial" w:hAnsi="Arial"/>
      <w:b/>
      <w:sz w:val="18"/>
    </w:rPr>
  </w:style>
  <w:style w:type="paragraph" w:customStyle="1" w:styleId="NGSSStdBold">
    <w:name w:val="NGSS Std + Bold"/>
    <w:basedOn w:val="NGSSStd"/>
    <w:qFormat/>
    <w:rsid w:val="001169D4"/>
    <w:pPr>
      <w:spacing w:before="120" w:after="120"/>
    </w:pPr>
    <w:rPr>
      <w:b/>
    </w:rPr>
  </w:style>
  <w:style w:type="paragraph" w:customStyle="1" w:styleId="NGSSStdBoldItalic">
    <w:name w:val="NGSS Std +Bold + Italic"/>
    <w:basedOn w:val="NGSSStd"/>
    <w:qFormat/>
    <w:rsid w:val="003421FD"/>
    <w:rPr>
      <w:b/>
      <w:i/>
    </w:rPr>
  </w:style>
  <w:style w:type="paragraph" w:customStyle="1" w:styleId="NGSSStdBullet">
    <w:name w:val="NGSS Std Bullet"/>
    <w:basedOn w:val="NGSSStd"/>
    <w:qFormat/>
    <w:rsid w:val="00EB1CED"/>
    <w:pPr>
      <w:numPr>
        <w:numId w:val="12"/>
      </w:numPr>
    </w:pPr>
  </w:style>
  <w:style w:type="paragraph" w:customStyle="1" w:styleId="NGSSStandardSubBullet">
    <w:name w:val="NGSS Standard Sub Bullet"/>
    <w:basedOn w:val="NGSSStdBullet"/>
    <w:qFormat/>
    <w:rsid w:val="003421FD"/>
    <w:pPr>
      <w:numPr>
        <w:numId w:val="13"/>
      </w:numPr>
    </w:pPr>
  </w:style>
  <w:style w:type="paragraph" w:customStyle="1" w:styleId="NGSSStandardItalic">
    <w:name w:val="NGSS Standard Italic"/>
    <w:basedOn w:val="NGSSStd"/>
    <w:qFormat/>
    <w:rsid w:val="00235535"/>
    <w:rPr>
      <w:i/>
    </w:rPr>
  </w:style>
  <w:style w:type="paragraph" w:customStyle="1" w:styleId="NGSSHeadingRight">
    <w:name w:val="NGSS Heading Right"/>
    <w:basedOn w:val="NGSSStdHeading"/>
    <w:qFormat/>
    <w:rsid w:val="00235535"/>
    <w:pPr>
      <w:jc w:val="left"/>
    </w:pPr>
    <w:rPr>
      <w:sz w:val="20"/>
    </w:rPr>
  </w:style>
  <w:style w:type="paragraph" w:customStyle="1" w:styleId="NGSSClearHEading">
    <w:name w:val="NGSS Clear HEading"/>
    <w:basedOn w:val="NGSSHeadingRight"/>
    <w:qFormat/>
    <w:rsid w:val="009731F7"/>
    <w:rPr>
      <w:color w:val="FFFFFF" w:themeColor="background1"/>
      <w:sz w:val="22"/>
    </w:rPr>
  </w:style>
  <w:style w:type="character" w:customStyle="1" w:styleId="Heading1Char">
    <w:name w:val="Heading 1 Char"/>
    <w:basedOn w:val="DefaultParagraphFont"/>
    <w:link w:val="Heading1"/>
    <w:uiPriority w:val="49"/>
    <w:rsid w:val="003120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FollowedHyperlink">
    <w:name w:val="FollowedHyperlink"/>
    <w:rsid w:val="00A350D4"/>
    <w:rPr>
      <w:b/>
      <w:color w:val="0000FF"/>
      <w:sz w:val="22"/>
      <w:u w:val="none"/>
    </w:rPr>
  </w:style>
  <w:style w:type="paragraph" w:customStyle="1" w:styleId="TitleHyperlink">
    <w:name w:val="TitleHyperlink"/>
    <w:basedOn w:val="ActivityBodyBold"/>
    <w:next w:val="ActivityBody"/>
    <w:qFormat/>
    <w:rsid w:val="00C80D21"/>
    <w:rPr>
      <w:b w:val="0"/>
    </w:rPr>
  </w:style>
  <w:style w:type="paragraph" w:customStyle="1" w:styleId="SyleRedCentered">
    <w:name w:val="Syle Red Centered"/>
    <w:basedOn w:val="Normal"/>
    <w:qFormat/>
    <w:rsid w:val="00C80D21"/>
    <w:pPr>
      <w:jc w:val="center"/>
    </w:pPr>
    <w:rPr>
      <w:color w:val="FF0000"/>
    </w:rPr>
  </w:style>
  <w:style w:type="paragraph" w:customStyle="1" w:styleId="AnalysisQuestionsAnswers">
    <w:name w:val="AnalysisQuestionsAnswers"/>
    <w:basedOn w:val="Normal"/>
    <w:link w:val="AnalysisQuestionsAnswersChar"/>
    <w:qFormat/>
    <w:rsid w:val="00C80D21"/>
    <w:rPr>
      <w:i/>
      <w:color w:val="FF0000"/>
      <w:sz w:val="20"/>
    </w:rPr>
  </w:style>
  <w:style w:type="character" w:customStyle="1" w:styleId="AnalysisQuestionsAnswersChar">
    <w:name w:val="AnalysisQuestionsAnswers Char"/>
    <w:basedOn w:val="DefaultParagraphFont"/>
    <w:link w:val="AnalysisQuestionsAnswers"/>
    <w:rsid w:val="00C80D21"/>
    <w:rPr>
      <w:rFonts w:ascii="Arial" w:hAnsi="Arial"/>
      <w:i/>
      <w:color w:val="FF0000"/>
      <w:sz w:val="20"/>
    </w:rPr>
  </w:style>
  <w:style w:type="character" w:customStyle="1" w:styleId="ActivityBodyItalicandBoldChar">
    <w:name w:val="ActivityBody + Italic and Bold Char"/>
    <w:basedOn w:val="ActivityBodyChar"/>
    <w:link w:val="ActivityBodyItalicandBold"/>
    <w:rsid w:val="0088408F"/>
    <w:rPr>
      <w:rFonts w:ascii="Arial" w:hAnsi="Arial"/>
      <w:b/>
      <w:i/>
    </w:rPr>
  </w:style>
  <w:style w:type="paragraph" w:styleId="Header">
    <w:name w:val="header"/>
    <w:basedOn w:val="Normal"/>
    <w:link w:val="HeaderChar"/>
    <w:uiPriority w:val="99"/>
    <w:unhideWhenUsed/>
    <w:rsid w:val="00F40268"/>
    <w:pPr>
      <w:tabs>
        <w:tab w:val="center" w:pos="4680"/>
        <w:tab w:val="right" w:pos="9360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F40268"/>
    <w:rPr>
      <w:rFonts w:ascii="Arial" w:hAnsi="Arial"/>
      <w:sz w:val="20"/>
    </w:rPr>
  </w:style>
  <w:style w:type="paragraph" w:customStyle="1" w:styleId="AnalysisQuestions">
    <w:name w:val="Analysis Questions"/>
    <w:basedOn w:val="Activitybullet"/>
    <w:qFormat/>
    <w:rsid w:val="004A3C2C"/>
    <w:pPr>
      <w:numPr>
        <w:numId w:val="40"/>
      </w:numPr>
      <w:tabs>
        <w:tab w:val="left" w:pos="360"/>
      </w:tabs>
    </w:pPr>
  </w:style>
  <w:style w:type="paragraph" w:customStyle="1" w:styleId="MSAHeading">
    <w:name w:val="MSAHeading"/>
    <w:basedOn w:val="Normal"/>
    <w:link w:val="MSAHeadingChar"/>
    <w:qFormat/>
    <w:rsid w:val="001F38F3"/>
    <w:pPr>
      <w:shd w:val="clear" w:color="auto" w:fill="A50521"/>
    </w:pPr>
    <w:rPr>
      <w:rFonts w:eastAsia="Times New Roman" w:cs="Times New Roman"/>
      <w:color w:val="FFFFFF"/>
      <w:sz w:val="40"/>
      <w:szCs w:val="20"/>
    </w:rPr>
  </w:style>
  <w:style w:type="character" w:customStyle="1" w:styleId="MSAHeadingChar">
    <w:name w:val="MSAHeading Char"/>
    <w:link w:val="MSAHeading"/>
    <w:rsid w:val="001F38F3"/>
    <w:rPr>
      <w:rFonts w:ascii="Arial" w:eastAsia="Times New Roman" w:hAnsi="Arial" w:cs="Times New Roman"/>
      <w:color w:val="FFFFFF"/>
      <w:sz w:val="40"/>
      <w:szCs w:val="20"/>
      <w:shd w:val="clear" w:color="auto" w:fill="A50521"/>
    </w:rPr>
  </w:style>
  <w:style w:type="paragraph" w:styleId="NormalWeb">
    <w:name w:val="Normal (Web)"/>
    <w:basedOn w:val="Normal"/>
    <w:uiPriority w:val="99"/>
    <w:semiHidden/>
    <w:unhideWhenUsed/>
    <w:rsid w:val="00836642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MSA_Activity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MSA_Activity_Template</Template>
  <TotalTime>15</TotalTime>
  <Pages>4</Pages>
  <Words>737</Words>
  <Characters>4205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Activity X.X.X Name</vt:lpstr>
    </vt:vector>
  </TitlesOfParts>
  <Manager>Dan Jansen</Manager>
  <Company>Curriculum for Agricultural Science Education</Company>
  <LinksUpToDate>false</LinksUpToDate>
  <CharactersWithSpaces>4933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Activity 3.1.5 SDS Protocols</dc:title>
  <dc:subject>MSA - Unit 3 - Lesson 3.1 Engine Operation</dc:subject>
  <dc:creator>Carl Aakre</dc:creator>
  <cp:keywords/>
  <dc:description/>
  <cp:lastModifiedBy>Carl Aakre</cp:lastModifiedBy>
  <cp:revision>8</cp:revision>
  <dcterms:created xsi:type="dcterms:W3CDTF">2018-09-12T20:57:00Z</dcterms:created>
  <dcterms:modified xsi:type="dcterms:W3CDTF">2018-12-17T15:33:00Z</dcterms:modified>
</cp:coreProperties>
</file>