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7F8EB780" w14:textId="77777777" w:rsidTr="004D6A34">
        <w:trPr>
          <w:trHeight w:val="288"/>
        </w:trPr>
        <w:tc>
          <w:tcPr>
            <w:tcW w:w="10800" w:type="dxa"/>
            <w:vAlign w:val="center"/>
          </w:tcPr>
          <w:p w14:paraId="68B8407C" w14:textId="77777777" w:rsidR="00F40268" w:rsidRDefault="00F40268" w:rsidP="00661BCA">
            <w:pPr>
              <w:pStyle w:val="Header"/>
              <w:rPr>
                <w:noProof/>
              </w:rPr>
            </w:pPr>
            <w:r>
              <w:rPr>
                <w:noProof/>
              </w:rPr>
              <w:t>Name______________________________________</w:t>
            </w:r>
            <w:r w:rsidRPr="00086C12">
              <w:t>_______________</w:t>
            </w:r>
          </w:p>
        </w:tc>
      </w:tr>
      <w:tr w:rsidR="00F40268" w14:paraId="47F8059B" w14:textId="77777777" w:rsidTr="00C14A05">
        <w:trPr>
          <w:trHeight w:val="720"/>
        </w:trPr>
        <w:tc>
          <w:tcPr>
            <w:tcW w:w="10800" w:type="dxa"/>
            <w:vAlign w:val="center"/>
          </w:tcPr>
          <w:p w14:paraId="21229D44" w14:textId="3768F0B6" w:rsidR="00F40268" w:rsidRDefault="00EA7A27" w:rsidP="00C14A05">
            <w:pPr>
              <w:jc w:val="right"/>
            </w:pPr>
            <w:r>
              <w:rPr>
                <w:noProof/>
              </w:rPr>
              <w:drawing>
                <wp:inline distT="0" distB="0" distL="0" distR="0" wp14:anchorId="74BF3D52" wp14:editId="67A078AF">
                  <wp:extent cx="1380744" cy="3657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urriculum CASE Logo-09.png"/>
                          <pic:cNvPicPr/>
                        </pic:nvPicPr>
                        <pic:blipFill>
                          <a:blip r:embed="rId7"/>
                          <a:stretch>
                            <a:fillRect/>
                          </a:stretch>
                        </pic:blipFill>
                        <pic:spPr>
                          <a:xfrm>
                            <a:off x="0" y="0"/>
                            <a:ext cx="1380744" cy="365760"/>
                          </a:xfrm>
                          <a:prstGeom prst="rect">
                            <a:avLst/>
                          </a:prstGeom>
                        </pic:spPr>
                      </pic:pic>
                    </a:graphicData>
                  </a:graphic>
                </wp:inline>
              </w:drawing>
            </w:r>
          </w:p>
        </w:tc>
      </w:tr>
    </w:tbl>
    <w:p w14:paraId="10FBE53A" w14:textId="2D847FA6" w:rsidR="001F38F3" w:rsidRPr="0041298F" w:rsidRDefault="00F24BDF" w:rsidP="001F38F3">
      <w:pPr>
        <w:pStyle w:val="MSAHeading"/>
      </w:pPr>
      <w:r>
        <w:pict w14:anchorId="4A199AA1">
          <v:shape id="Picture 1" o:spid="_x0000_i1027" type="#_x0000_t75" style="width:12pt;height:18pt;visibility:visible;mso-wrap-style:square">
            <v:imagedata r:id="rId8" o:title=""/>
          </v:shape>
        </w:pict>
      </w:r>
      <w:r w:rsidR="00102050">
        <w:t xml:space="preserve"> </w:t>
      </w:r>
      <w:r w:rsidR="00F40268">
        <w:t xml:space="preserve">Activity </w:t>
      </w:r>
      <w:r w:rsidR="00E0475C">
        <w:t>3.1.4 Systems Test</w:t>
      </w:r>
    </w:p>
    <w:p w14:paraId="2A959459" w14:textId="77777777" w:rsidR="001F38F3" w:rsidRPr="001F38F3" w:rsidRDefault="001F38F3" w:rsidP="001F38F3"/>
    <w:p w14:paraId="4F21C0AC" w14:textId="77777777" w:rsidR="00E0475C" w:rsidRDefault="00E0475C" w:rsidP="00E0475C">
      <w:pPr>
        <w:pStyle w:val="ActivitySection"/>
      </w:pPr>
      <w:r>
        <w:t>Purpose</w:t>
      </w:r>
    </w:p>
    <w:p w14:paraId="5CE95741" w14:textId="7031F0DB" w:rsidR="00E0475C" w:rsidRDefault="00E0475C" w:rsidP="00E0475C">
      <w:pPr>
        <w:pStyle w:val="ActivityBody"/>
      </w:pPr>
      <w:r>
        <w:t xml:space="preserve">You may see broken lawnmowers for free at the end of people’s driveways. Many times, those mowers can </w:t>
      </w:r>
      <w:proofErr w:type="gramStart"/>
      <w:r>
        <w:t xml:space="preserve">be </w:t>
      </w:r>
      <w:r w:rsidR="00BC27DE">
        <w:t>repaired</w:t>
      </w:r>
      <w:proofErr w:type="gramEnd"/>
      <w:r>
        <w:t xml:space="preserve"> if the system problem can be identified. All systems in a</w:t>
      </w:r>
      <w:r w:rsidR="00F24BDF">
        <w:t>n</w:t>
      </w:r>
      <w:r>
        <w:t xml:space="preserve"> </w:t>
      </w:r>
      <w:r w:rsidR="00F24BDF">
        <w:t>engine</w:t>
      </w:r>
      <w:r>
        <w:t xml:space="preserve"> must be in sync and operating correctly for an engine to function. What is the process for troubleshooting a system breakdown in an engine?</w:t>
      </w:r>
    </w:p>
    <w:p w14:paraId="7EC55178" w14:textId="77777777" w:rsidR="00E0475C" w:rsidRPr="002F1E99" w:rsidRDefault="00E0475C" w:rsidP="00E0475C"/>
    <w:p w14:paraId="72D36845" w14:textId="46F2026F" w:rsidR="00E0475C" w:rsidRDefault="00E0475C" w:rsidP="00E0475C">
      <w:pPr>
        <w:pStyle w:val="ActivityBody"/>
      </w:pPr>
      <w:r>
        <w:t xml:space="preserve">Engines require compression, spark, and fuel provided at the correct times to run. The compression of the charge provided by the fuel system must </w:t>
      </w:r>
      <w:proofErr w:type="gramStart"/>
      <w:r>
        <w:t>be timed</w:t>
      </w:r>
      <w:proofErr w:type="gramEnd"/>
      <w:r>
        <w:t xml:space="preserve"> with the spark from the ignition system for the engine to run. If there is a leak in the engine head, valve, or piston ring, there may be low compression in the engine cylinder. Without compression, the </w:t>
      </w:r>
      <w:r w:rsidR="00AC5078">
        <w:t>spark plug</w:t>
      </w:r>
      <w:r>
        <w:t xml:space="preserve"> will not be able to ignite the charge. Over time, the </w:t>
      </w:r>
      <w:r w:rsidR="00AC5078">
        <w:t>spark plug</w:t>
      </w:r>
      <w:r>
        <w:t xml:space="preserve"> may become corroded or damaged and not work correctly.</w:t>
      </w:r>
      <w:r w:rsidR="00764168">
        <w:t xml:space="preserve"> Without a spark, the charge will not ignite</w:t>
      </w:r>
      <w:r w:rsidR="00AC5078">
        <w:t>,</w:t>
      </w:r>
      <w:r w:rsidR="00764168">
        <w:t xml:space="preserve"> and the engine will no</w:t>
      </w:r>
      <w:r w:rsidR="00F24BDF">
        <w:t>t</w:t>
      </w:r>
      <w:r w:rsidR="00764168">
        <w:t xml:space="preserve"> run.</w:t>
      </w:r>
    </w:p>
    <w:p w14:paraId="33540CB0" w14:textId="77777777" w:rsidR="00E0475C" w:rsidRDefault="00E0475C" w:rsidP="00E0475C"/>
    <w:p w14:paraId="3A778BE3" w14:textId="13A40780" w:rsidR="00E0475C" w:rsidRDefault="00E0475C" w:rsidP="00E0475C">
      <w:pPr>
        <w:pStyle w:val="ActivityBody"/>
      </w:pPr>
      <w:r>
        <w:t xml:space="preserve">What tools </w:t>
      </w:r>
      <w:r w:rsidR="00BC27DE">
        <w:t>should</w:t>
      </w:r>
      <w:r>
        <w:t xml:space="preserve"> you use to test the ignition and compression system of a small engine? What would the troubleshooting process for each system</w:t>
      </w:r>
      <w:r w:rsidRPr="00BC70A8">
        <w:t xml:space="preserve"> </w:t>
      </w:r>
      <w:r>
        <w:t>be?</w:t>
      </w:r>
    </w:p>
    <w:p w14:paraId="173E560A" w14:textId="77777777" w:rsidR="00E0475C" w:rsidRPr="002F1E99" w:rsidRDefault="00E0475C" w:rsidP="00E0475C"/>
    <w:p w14:paraId="4D77778D" w14:textId="77777777" w:rsidR="00E0475C" w:rsidRDefault="00E0475C" w:rsidP="00E0475C">
      <w:pPr>
        <w:pStyle w:val="ActivitySection"/>
      </w:pPr>
      <w:r>
        <w:t>Materials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395"/>
        <w:gridCol w:w="5395"/>
      </w:tblGrid>
      <w:tr w:rsidR="00764168" w14:paraId="17F32B04" w14:textId="77777777" w:rsidTr="00764168">
        <w:trPr>
          <w:trHeight w:val="1613"/>
        </w:trPr>
        <w:tc>
          <w:tcPr>
            <w:tcW w:w="5395" w:type="dxa"/>
            <w:vMerge w:val="restart"/>
          </w:tcPr>
          <w:p w14:paraId="7B3245B8" w14:textId="77777777" w:rsidR="00764168" w:rsidRDefault="00764168" w:rsidP="006537C7">
            <w:pPr>
              <w:pStyle w:val="ActivityBodyBold"/>
            </w:pPr>
            <w:r>
              <w:t>Per group of four students:</w:t>
            </w:r>
          </w:p>
          <w:p w14:paraId="52A99A74" w14:textId="77777777" w:rsidR="00764168" w:rsidRDefault="00764168" w:rsidP="006537C7">
            <w:pPr>
              <w:pStyle w:val="Activitybullet"/>
            </w:pPr>
            <w:r>
              <w:t>Air supply</w:t>
            </w:r>
          </w:p>
          <w:p w14:paraId="4F9742A9" w14:textId="0BC95B6F" w:rsidR="00764168" w:rsidRDefault="00BC27DE" w:rsidP="006537C7">
            <w:pPr>
              <w:pStyle w:val="Activitybullet"/>
            </w:pPr>
            <w:r>
              <w:t>Cylinder l</w:t>
            </w:r>
            <w:r w:rsidR="00764168">
              <w:t>eakdown tester</w:t>
            </w:r>
          </w:p>
          <w:p w14:paraId="78E52429" w14:textId="6526C5B9" w:rsidR="00764168" w:rsidRDefault="00764168" w:rsidP="006537C7">
            <w:pPr>
              <w:pStyle w:val="Activitybullet"/>
            </w:pPr>
            <w:r>
              <w:t>Leakdown clamp and 2</w:t>
            </w:r>
            <w:r>
              <w:rPr>
                <w:rFonts w:cs="Arial"/>
              </w:rPr>
              <w:t>″</w:t>
            </w:r>
            <w:r>
              <w:t xml:space="preserve"> bolt</w:t>
            </w:r>
          </w:p>
          <w:p w14:paraId="048E1163" w14:textId="5A5483B0" w:rsidR="00764168" w:rsidRDefault="00764168" w:rsidP="00764168">
            <w:pPr>
              <w:pStyle w:val="Activitybullet"/>
            </w:pPr>
            <w:r>
              <w:t xml:space="preserve"> gauge</w:t>
            </w:r>
          </w:p>
          <w:p w14:paraId="593DC7BF" w14:textId="77777777" w:rsidR="00764168" w:rsidRDefault="00764168" w:rsidP="00764168">
            <w:pPr>
              <w:pStyle w:val="Activitybullet"/>
            </w:pPr>
            <w:r>
              <w:t>Ignition tester</w:t>
            </w:r>
          </w:p>
          <w:p w14:paraId="3224E0D9" w14:textId="20E3C9D6" w:rsidR="00764168" w:rsidRDefault="00764168" w:rsidP="00764168">
            <w:pPr>
              <w:pStyle w:val="Activitybullet"/>
            </w:pPr>
            <w:r>
              <w:rPr>
                <w:vertAlign w:val="superscript"/>
              </w:rPr>
              <w:t>3</w:t>
            </w:r>
            <w:r>
              <w:t>/</w:t>
            </w:r>
            <w:r w:rsidRPr="00B1426C">
              <w:rPr>
                <w:vertAlign w:val="subscript"/>
              </w:rPr>
              <w:t>8</w:t>
            </w:r>
            <w:r>
              <w:rPr>
                <w:rFonts w:cs="Arial"/>
              </w:rPr>
              <w:t>″</w:t>
            </w:r>
            <w:r w:rsidR="00BC27DE">
              <w:rPr>
                <w:rFonts w:cs="Arial"/>
              </w:rPr>
              <w:t xml:space="preserve"> </w:t>
            </w:r>
            <w:r>
              <w:rPr>
                <w:rFonts w:cs="Arial"/>
              </w:rPr>
              <w:t xml:space="preserve">drive </w:t>
            </w:r>
            <w:r w:rsidRPr="00BC70A8">
              <w:rPr>
                <w:rFonts w:cs="Arial"/>
                <w:vertAlign w:val="superscript"/>
              </w:rPr>
              <w:t>5</w:t>
            </w:r>
            <w:r>
              <w:rPr>
                <w:rFonts w:cs="Arial"/>
              </w:rPr>
              <w:t>/</w:t>
            </w:r>
            <w:r w:rsidRPr="00BC70A8">
              <w:rPr>
                <w:rFonts w:cs="Arial"/>
                <w:vertAlign w:val="subscript"/>
              </w:rPr>
              <w:t>8</w:t>
            </w:r>
            <w:r>
              <w:rPr>
                <w:rFonts w:cs="Arial"/>
              </w:rPr>
              <w:t>″</w:t>
            </w:r>
            <w:r>
              <w:t xml:space="preserve"> </w:t>
            </w:r>
            <w:r w:rsidR="00AC5078">
              <w:t>spark plug</w:t>
            </w:r>
            <w:r>
              <w:t xml:space="preserve"> socket</w:t>
            </w:r>
          </w:p>
          <w:p w14:paraId="4BD2C557" w14:textId="6DEB1275" w:rsidR="00764168" w:rsidRDefault="00764168" w:rsidP="00764168">
            <w:pPr>
              <w:pStyle w:val="Activitybullet"/>
            </w:pPr>
            <w:r>
              <w:rPr>
                <w:vertAlign w:val="superscript"/>
              </w:rPr>
              <w:t>3</w:t>
            </w:r>
            <w:r>
              <w:t>/</w:t>
            </w:r>
            <w:r w:rsidRPr="00B1426C">
              <w:rPr>
                <w:vertAlign w:val="subscript"/>
              </w:rPr>
              <w:t>8</w:t>
            </w:r>
            <w:r>
              <w:rPr>
                <w:rFonts w:cs="Arial"/>
              </w:rPr>
              <w:t>″</w:t>
            </w:r>
            <w:r w:rsidR="00BC27DE">
              <w:rPr>
                <w:rFonts w:cs="Arial"/>
              </w:rPr>
              <w:t xml:space="preserve"> </w:t>
            </w:r>
            <w:r>
              <w:rPr>
                <w:rFonts w:cs="Arial"/>
              </w:rPr>
              <w:t xml:space="preserve">drive </w:t>
            </w:r>
            <w:r>
              <w:rPr>
                <w:vertAlign w:val="superscript"/>
              </w:rPr>
              <w:t>7</w:t>
            </w:r>
            <w:r>
              <w:t>/</w:t>
            </w:r>
            <w:r>
              <w:rPr>
                <w:vertAlign w:val="subscript"/>
              </w:rPr>
              <w:t>16</w:t>
            </w:r>
            <w:r>
              <w:rPr>
                <w:rFonts w:cs="Arial"/>
              </w:rPr>
              <w:t>″</w:t>
            </w:r>
            <w:r>
              <w:t xml:space="preserve"> socket</w:t>
            </w:r>
          </w:p>
          <w:p w14:paraId="6FE972A5" w14:textId="5FADE0E4" w:rsidR="00764168" w:rsidRDefault="00764168" w:rsidP="00764168">
            <w:pPr>
              <w:pStyle w:val="Activitybullet"/>
            </w:pPr>
            <w:r>
              <w:rPr>
                <w:vertAlign w:val="superscript"/>
              </w:rPr>
              <w:t>3</w:t>
            </w:r>
            <w:r>
              <w:t>/</w:t>
            </w:r>
            <w:r w:rsidRPr="00B1426C">
              <w:rPr>
                <w:vertAlign w:val="subscript"/>
              </w:rPr>
              <w:t>8</w:t>
            </w:r>
            <w:r>
              <w:rPr>
                <w:rFonts w:cs="Arial"/>
              </w:rPr>
              <w:t>″</w:t>
            </w:r>
            <w:r w:rsidR="00BC27DE">
              <w:rPr>
                <w:rFonts w:cs="Arial"/>
              </w:rPr>
              <w:t xml:space="preserve"> </w:t>
            </w:r>
            <w:r>
              <w:rPr>
                <w:rFonts w:cs="Arial"/>
              </w:rPr>
              <w:t xml:space="preserve">drive </w:t>
            </w:r>
            <w:r>
              <w:t>10mm socket</w:t>
            </w:r>
          </w:p>
          <w:p w14:paraId="1B7C246C" w14:textId="6B89CCB3" w:rsidR="00764168" w:rsidRDefault="00764168" w:rsidP="006537C7">
            <w:pPr>
              <w:pStyle w:val="Activitybullet"/>
            </w:pPr>
            <w:r w:rsidRPr="00091F8E">
              <w:t>Digital</w:t>
            </w:r>
            <w:r>
              <w:t xml:space="preserve"> multimeter</w:t>
            </w:r>
          </w:p>
          <w:p w14:paraId="09A91FC6" w14:textId="77777777" w:rsidR="00764168" w:rsidRDefault="00764168" w:rsidP="006537C7">
            <w:pPr>
              <w:pStyle w:val="Activitybullet"/>
            </w:pPr>
            <w:r w:rsidRPr="00483778">
              <w:rPr>
                <w:vertAlign w:val="superscript"/>
              </w:rPr>
              <w:t>3</w:t>
            </w:r>
            <w:r>
              <w:t>/</w:t>
            </w:r>
            <w:r w:rsidRPr="00483778">
              <w:rPr>
                <w:vertAlign w:val="subscript"/>
              </w:rPr>
              <w:t>8</w:t>
            </w:r>
            <w:r w:rsidRPr="00483778">
              <w:rPr>
                <w:rFonts w:cs="Arial"/>
              </w:rPr>
              <w:t>″ drive t</w:t>
            </w:r>
            <w:r>
              <w:t>orque wrench</w:t>
            </w:r>
          </w:p>
        </w:tc>
        <w:tc>
          <w:tcPr>
            <w:tcW w:w="5395" w:type="dxa"/>
          </w:tcPr>
          <w:p w14:paraId="3834B18B" w14:textId="77777777" w:rsidR="00764168" w:rsidRDefault="00764168" w:rsidP="006537C7">
            <w:pPr>
              <w:pStyle w:val="ActivityBodyBold"/>
            </w:pPr>
            <w:r>
              <w:t>Per pair of students:</w:t>
            </w:r>
          </w:p>
          <w:p w14:paraId="588BE754" w14:textId="77777777" w:rsidR="00764168" w:rsidRDefault="00764168" w:rsidP="006537C7">
            <w:pPr>
              <w:pStyle w:val="Activitybullet"/>
            </w:pPr>
            <w:r>
              <w:t>Small engine</w:t>
            </w:r>
          </w:p>
          <w:p w14:paraId="4ABE0A7B" w14:textId="2C998051" w:rsidR="00764168" w:rsidRDefault="00764168" w:rsidP="006537C7">
            <w:pPr>
              <w:pStyle w:val="Activitybullet"/>
            </w:pPr>
            <w:r>
              <w:rPr>
                <w:vertAlign w:val="superscript"/>
              </w:rPr>
              <w:t>3</w:t>
            </w:r>
            <w:r>
              <w:t>/</w:t>
            </w:r>
            <w:r w:rsidRPr="00B1426C">
              <w:rPr>
                <w:vertAlign w:val="subscript"/>
              </w:rPr>
              <w:t>8</w:t>
            </w:r>
            <w:r>
              <w:rPr>
                <w:rFonts w:cs="Arial"/>
              </w:rPr>
              <w:t>″</w:t>
            </w:r>
            <w:r w:rsidR="00BC27DE">
              <w:rPr>
                <w:rFonts w:cs="Arial"/>
              </w:rPr>
              <w:t xml:space="preserve"> </w:t>
            </w:r>
            <w:r>
              <w:rPr>
                <w:rFonts w:cs="Arial"/>
              </w:rPr>
              <w:t xml:space="preserve">drive </w:t>
            </w:r>
            <w:r>
              <w:t>socket wrench</w:t>
            </w:r>
          </w:p>
          <w:p w14:paraId="0A6D2362" w14:textId="4AEBF9F3" w:rsidR="00764168" w:rsidRDefault="00764168" w:rsidP="00764168">
            <w:pPr>
              <w:pStyle w:val="Activitybullet"/>
            </w:pPr>
            <w:r>
              <w:t>2 C-clamps</w:t>
            </w:r>
          </w:p>
        </w:tc>
      </w:tr>
      <w:tr w:rsidR="00764168" w14:paraId="388659FF" w14:textId="77777777" w:rsidTr="00764168">
        <w:trPr>
          <w:trHeight w:val="1612"/>
        </w:trPr>
        <w:tc>
          <w:tcPr>
            <w:tcW w:w="5395" w:type="dxa"/>
            <w:vMerge/>
          </w:tcPr>
          <w:p w14:paraId="4548F525" w14:textId="77777777" w:rsidR="00764168" w:rsidRDefault="00764168" w:rsidP="006537C7">
            <w:pPr>
              <w:pStyle w:val="ActivityBodyBold"/>
            </w:pPr>
          </w:p>
        </w:tc>
        <w:tc>
          <w:tcPr>
            <w:tcW w:w="5395" w:type="dxa"/>
          </w:tcPr>
          <w:p w14:paraId="65F64D74" w14:textId="77777777" w:rsidR="00764168" w:rsidRDefault="00764168" w:rsidP="00764168">
            <w:pPr>
              <w:pStyle w:val="ActivityBodyBold"/>
            </w:pPr>
            <w:r>
              <w:t>Per student:</w:t>
            </w:r>
          </w:p>
          <w:p w14:paraId="35063A73" w14:textId="77777777" w:rsidR="00764168" w:rsidRPr="003017A9" w:rsidRDefault="00764168" w:rsidP="00764168">
            <w:pPr>
              <w:pStyle w:val="Activitybullet"/>
              <w:rPr>
                <w:rStyle w:val="Italic"/>
              </w:rPr>
            </w:pPr>
            <w:r w:rsidRPr="003017A9">
              <w:rPr>
                <w:rStyle w:val="Italic"/>
              </w:rPr>
              <w:t>Agriscience Notebook</w:t>
            </w:r>
          </w:p>
          <w:p w14:paraId="4AFD296A" w14:textId="77777777" w:rsidR="00764168" w:rsidRPr="003017A9" w:rsidRDefault="00764168" w:rsidP="00764168">
            <w:pPr>
              <w:pStyle w:val="Activitybullet"/>
              <w:rPr>
                <w:rStyle w:val="Italic"/>
              </w:rPr>
            </w:pPr>
            <w:r w:rsidRPr="003017A9">
              <w:rPr>
                <w:rStyle w:val="Italic"/>
              </w:rPr>
              <w:t>Engineering Notebook</w:t>
            </w:r>
          </w:p>
          <w:p w14:paraId="55FC154C" w14:textId="77777777" w:rsidR="00764168" w:rsidRDefault="00764168" w:rsidP="00764168">
            <w:pPr>
              <w:pStyle w:val="Activitybullet"/>
            </w:pPr>
            <w:r>
              <w:t>PPE</w:t>
            </w:r>
          </w:p>
          <w:p w14:paraId="1AF15CEB" w14:textId="27C89B57" w:rsidR="00764168" w:rsidRDefault="00764168" w:rsidP="00764168">
            <w:pPr>
              <w:pStyle w:val="Activitybullet"/>
            </w:pPr>
            <w:r>
              <w:t>Pen</w:t>
            </w:r>
          </w:p>
        </w:tc>
      </w:tr>
    </w:tbl>
    <w:p w14:paraId="1AE5E950" w14:textId="77777777" w:rsidR="00E0475C" w:rsidRDefault="00E0475C" w:rsidP="00E0475C"/>
    <w:p w14:paraId="013473E3" w14:textId="77777777" w:rsidR="00E0475C" w:rsidRDefault="00E0475C" w:rsidP="00E0475C">
      <w:pPr>
        <w:pStyle w:val="ActivitySection"/>
      </w:pPr>
      <w:r>
        <w:t>Procedure</w:t>
      </w:r>
    </w:p>
    <w:p w14:paraId="544E8C6D" w14:textId="77777777" w:rsidR="00E0475C" w:rsidRPr="008B3904" w:rsidRDefault="00E0475C" w:rsidP="00E0475C">
      <w:pPr>
        <w:pStyle w:val="ActivityBody"/>
      </w:pPr>
      <w:r>
        <w:t>Work with your partner to inspect and troubleshoot the compression and ignition systems of a small engine. All groups will first complete Part One. Then half of the classroom pairs will complete Part Two, while the other half of the class starts with Part Three.</w:t>
      </w:r>
    </w:p>
    <w:p w14:paraId="646E1DF1" w14:textId="77777777" w:rsidR="00E0475C" w:rsidRDefault="00E0475C" w:rsidP="00E0475C"/>
    <w:p w14:paraId="6F7FA4E1" w14:textId="77777777" w:rsidR="00E0475C" w:rsidRDefault="00E0475C" w:rsidP="00E0475C">
      <w:pPr>
        <w:pStyle w:val="ActivityBodyBold"/>
      </w:pPr>
      <w:r>
        <w:t>Part One – Engine Preparation</w:t>
      </w:r>
    </w:p>
    <w:p w14:paraId="0EE52F06" w14:textId="77777777" w:rsidR="00E0475C" w:rsidRDefault="00E0475C" w:rsidP="00E0475C">
      <w:pPr>
        <w:pStyle w:val="ActivityNumbers"/>
        <w:tabs>
          <w:tab w:val="num" w:pos="360"/>
        </w:tabs>
      </w:pPr>
      <w:r>
        <w:t>Put on appropriate PPE.</w:t>
      </w:r>
    </w:p>
    <w:p w14:paraId="0949A039" w14:textId="77777777" w:rsidR="00E0475C" w:rsidRDefault="00E0475C" w:rsidP="00E0475C">
      <w:pPr>
        <w:pStyle w:val="ActivityNumbers"/>
        <w:tabs>
          <w:tab w:val="num" w:pos="360"/>
        </w:tabs>
      </w:pPr>
      <w:r>
        <w:t>Clamp the engine using two C-clamps.</w:t>
      </w:r>
    </w:p>
    <w:p w14:paraId="6894502B" w14:textId="77777777" w:rsidR="00E0475C" w:rsidRDefault="00E0475C" w:rsidP="00E0475C">
      <w:pPr>
        <w:pStyle w:val="ActivityNumbers"/>
        <w:tabs>
          <w:tab w:val="num" w:pos="360"/>
        </w:tabs>
      </w:pPr>
      <w:r>
        <w:t xml:space="preserve">Check the gas line to be sure it is </w:t>
      </w:r>
      <w:r w:rsidRPr="00337224">
        <w:rPr>
          <w:rStyle w:val="ActivityBodyBoldChar"/>
        </w:rPr>
        <w:t>OFF</w:t>
      </w:r>
      <w:r>
        <w:t>.</w:t>
      </w:r>
    </w:p>
    <w:p w14:paraId="1CD47AEF" w14:textId="62718B9B" w:rsidR="00E0475C" w:rsidRDefault="00E0475C" w:rsidP="00E0475C">
      <w:pPr>
        <w:pStyle w:val="ActivityNumbers"/>
        <w:tabs>
          <w:tab w:val="num" w:pos="360"/>
        </w:tabs>
      </w:pPr>
      <w:r>
        <w:t xml:space="preserve">Disconnect the </w:t>
      </w:r>
      <w:r w:rsidR="00AC5078">
        <w:t>spark plug</w:t>
      </w:r>
      <w:r>
        <w:t xml:space="preserve"> lead.</w:t>
      </w:r>
    </w:p>
    <w:p w14:paraId="1E7CD939" w14:textId="60D3565B" w:rsidR="00E0475C" w:rsidRDefault="00E0475C" w:rsidP="00E0475C">
      <w:pPr>
        <w:pStyle w:val="ActivityNumbers"/>
        <w:tabs>
          <w:tab w:val="num" w:pos="360"/>
        </w:tabs>
      </w:pPr>
      <w:r>
        <w:t xml:space="preserve">Remove the </w:t>
      </w:r>
      <w:r w:rsidR="00AC5078">
        <w:t>spark plug</w:t>
      </w:r>
      <w:r>
        <w:t xml:space="preserve"> using the </w:t>
      </w:r>
      <w:r w:rsidR="00AC5078">
        <w:t>spark plug</w:t>
      </w:r>
      <w:r>
        <w:t xml:space="preserve"> socket and socket wrench.</w:t>
      </w:r>
    </w:p>
    <w:p w14:paraId="36A6349A" w14:textId="77777777" w:rsidR="00E0475C" w:rsidRPr="005F6212" w:rsidRDefault="00E0475C" w:rsidP="00E0475C"/>
    <w:p w14:paraId="213CCA12" w14:textId="77777777" w:rsidR="00E0475C" w:rsidRPr="004818B8" w:rsidRDefault="00E0475C" w:rsidP="00E0475C">
      <w:pPr>
        <w:pStyle w:val="ActivityBodyBold"/>
      </w:pPr>
      <w:r>
        <w:lastRenderedPageBreak/>
        <w:t>Part Two – Ignition Test</w:t>
      </w:r>
    </w:p>
    <w:p w14:paraId="3420CB03" w14:textId="3C672D65" w:rsidR="00E0475C" w:rsidRDefault="00E0475C" w:rsidP="00E0475C">
      <w:pPr>
        <w:pStyle w:val="ActivityNumbers"/>
        <w:numPr>
          <w:ilvl w:val="0"/>
          <w:numId w:val="14"/>
        </w:numPr>
      </w:pPr>
      <w:r>
        <w:t xml:space="preserve">A </w:t>
      </w:r>
      <w:r w:rsidR="00AC5078">
        <w:t>spark plug</w:t>
      </w:r>
      <w:r>
        <w:t xml:space="preserve"> has two electrodes (one side and one center). Measure the gap between the two electrodes using a </w:t>
      </w:r>
      <w:r w:rsidR="00BA1A1A">
        <w:t>spark plug</w:t>
      </w:r>
      <w:r>
        <w:t xml:space="preserve"> gauge.</w:t>
      </w:r>
    </w:p>
    <w:p w14:paraId="69190DF3" w14:textId="77777777" w:rsidR="00E0475C" w:rsidRDefault="00E0475C" w:rsidP="00E0475C">
      <w:pPr>
        <w:pStyle w:val="ActivityNumbers"/>
        <w:tabs>
          <w:tab w:val="num" w:pos="360"/>
        </w:tabs>
      </w:pPr>
      <w:r>
        <w:t>Find the spacer that best fits between the electrode.</w:t>
      </w:r>
    </w:p>
    <w:p w14:paraId="013917A5" w14:textId="77777777" w:rsidR="00E0475C" w:rsidRDefault="00E0475C" w:rsidP="00E0475C">
      <w:pPr>
        <w:pStyle w:val="ActivityNumbers"/>
        <w:tabs>
          <w:tab w:val="num" w:pos="360"/>
        </w:tabs>
      </w:pPr>
      <w:r>
        <w:t xml:space="preserve">Record the size of the gap in your </w:t>
      </w:r>
      <w:r w:rsidRPr="00D8317F">
        <w:rPr>
          <w:rStyle w:val="Italic"/>
        </w:rPr>
        <w:t>Engineering Notebook</w:t>
      </w:r>
      <w:r>
        <w:t>. Adjust the gap to 0.030</w:t>
      </w:r>
      <m:oMath>
        <m:r>
          <w:rPr>
            <w:rFonts w:ascii="Cambria Math" w:hAnsi="Cambria Math"/>
          </w:rPr>
          <m:t>″</m:t>
        </m:r>
      </m:oMath>
      <w:r>
        <w:t xml:space="preserve"> if needed.</w:t>
      </w:r>
    </w:p>
    <w:p w14:paraId="064CCBCB" w14:textId="7F283DDE" w:rsidR="00E0475C" w:rsidRPr="00C71FF7" w:rsidRDefault="00E0475C" w:rsidP="00C71FF7">
      <w:pPr>
        <w:pStyle w:val="AnalysisQuestions"/>
      </w:pPr>
      <w:r w:rsidRPr="00C71FF7">
        <w:t xml:space="preserve">Why is a gap needed on the </w:t>
      </w:r>
      <w:r w:rsidR="00F24BDF">
        <w:t>spark plug</w:t>
      </w:r>
      <w:r w:rsidRPr="00C71FF7">
        <w:t>?</w:t>
      </w:r>
    </w:p>
    <w:p w14:paraId="4B32DCB9" w14:textId="12703CB5" w:rsidR="00E0475C" w:rsidRPr="00C71FF7" w:rsidRDefault="00E0475C" w:rsidP="00C71FF7">
      <w:pPr>
        <w:pStyle w:val="AnalysisQuestions"/>
      </w:pPr>
      <w:r w:rsidRPr="00C71FF7">
        <w:t xml:space="preserve">What could cause the </w:t>
      </w:r>
      <w:r w:rsidR="00AC5078">
        <w:t>spark plug</w:t>
      </w:r>
      <w:r w:rsidRPr="00C71FF7">
        <w:t xml:space="preserve"> to fail?</w:t>
      </w:r>
    </w:p>
    <w:p w14:paraId="794A9076" w14:textId="14F2A495" w:rsidR="00E0475C" w:rsidRDefault="00E0475C" w:rsidP="00E0475C">
      <w:pPr>
        <w:pStyle w:val="ActivityNumbers"/>
        <w:tabs>
          <w:tab w:val="num" w:pos="360"/>
        </w:tabs>
      </w:pPr>
      <w:r>
        <w:t xml:space="preserve">Use the multimeter to check the </w:t>
      </w:r>
      <w:r w:rsidR="00BA1A1A">
        <w:t>spark plug</w:t>
      </w:r>
      <w:r>
        <w:t xml:space="preserve"> for the resistance and continuity. Use Figure 1 for identifying multimeter lead placement.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7585"/>
      </w:tblGrid>
      <w:tr w:rsidR="00E0475C" w14:paraId="3721D44B" w14:textId="77777777" w:rsidTr="006537C7">
        <w:trPr>
          <w:trHeight w:val="3105"/>
          <w:jc w:val="center"/>
        </w:trPr>
        <w:tc>
          <w:tcPr>
            <w:tcW w:w="7585" w:type="dxa"/>
            <w:vAlign w:val="center"/>
          </w:tcPr>
          <w:p w14:paraId="3C94E4FF" w14:textId="77777777" w:rsidR="00E0475C" w:rsidRDefault="00E0475C" w:rsidP="006537C7">
            <w:r>
              <w:rPr>
                <w:noProof/>
              </w:rPr>
              <w:drawing>
                <wp:inline distT="0" distB="0" distL="0" distR="0" wp14:anchorId="7450B225" wp14:editId="56CF35A5">
                  <wp:extent cx="4739244" cy="2045335"/>
                  <wp:effectExtent l="0" t="0" r="4445" b="0"/>
                  <wp:docPr id="6" name="Picture 6" descr="A close up of a devic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park_Plug_Anatomy.jpg"/>
                          <pic:cNvPicPr/>
                        </pic:nvPicPr>
                        <pic:blipFill>
                          <a:blip r:embed="rId9"/>
                          <a:stretch>
                            <a:fillRect/>
                          </a:stretch>
                        </pic:blipFill>
                        <pic:spPr>
                          <a:xfrm>
                            <a:off x="0" y="0"/>
                            <a:ext cx="4742293" cy="2046651"/>
                          </a:xfrm>
                          <a:prstGeom prst="rect">
                            <a:avLst/>
                          </a:prstGeom>
                        </pic:spPr>
                      </pic:pic>
                    </a:graphicData>
                  </a:graphic>
                </wp:inline>
              </w:drawing>
            </w:r>
          </w:p>
        </w:tc>
      </w:tr>
      <w:tr w:rsidR="00E0475C" w14:paraId="72BBAA47" w14:textId="77777777" w:rsidTr="006537C7">
        <w:trPr>
          <w:jc w:val="center"/>
        </w:trPr>
        <w:tc>
          <w:tcPr>
            <w:tcW w:w="7585" w:type="dxa"/>
            <w:vAlign w:val="center"/>
          </w:tcPr>
          <w:p w14:paraId="27DA09EE" w14:textId="696FC206" w:rsidR="00E0475C" w:rsidRDefault="00E0475C" w:rsidP="006537C7">
            <w:pPr>
              <w:pStyle w:val="CaptionCentered"/>
            </w:pPr>
            <w:r>
              <w:t xml:space="preserve">Figure 1. </w:t>
            </w:r>
            <w:r w:rsidR="00BA1A1A">
              <w:t xml:space="preserve">Spark </w:t>
            </w:r>
            <w:r w:rsidR="00F24BDF">
              <w:t>P</w:t>
            </w:r>
            <w:r w:rsidR="00BA1A1A">
              <w:t>lug</w:t>
            </w:r>
            <w:r>
              <w:t xml:space="preserve"> Anatomy</w:t>
            </w:r>
          </w:p>
        </w:tc>
      </w:tr>
    </w:tbl>
    <w:p w14:paraId="24805630" w14:textId="77777777" w:rsidR="00E0475C" w:rsidRDefault="00E0475C" w:rsidP="00E0475C"/>
    <w:p w14:paraId="6A773498" w14:textId="77777777" w:rsidR="00E0475C" w:rsidRDefault="00E0475C" w:rsidP="00E0475C">
      <w:pPr>
        <w:pStyle w:val="Activitybullet"/>
      </w:pPr>
      <w:r>
        <w:t>Resistance between the electrode terminal connection and end of center electrode.</w:t>
      </w:r>
    </w:p>
    <w:p w14:paraId="7A299E28" w14:textId="18D9A697" w:rsidR="00E0475C" w:rsidRDefault="00E0475C" w:rsidP="00E0475C">
      <w:pPr>
        <w:pStyle w:val="ActivitySubLetter"/>
      </w:pPr>
      <w:r>
        <w:t xml:space="preserve">Infinite resistance in the electrode would cause the </w:t>
      </w:r>
      <w:r w:rsidR="00BA1A1A">
        <w:t>spark plug</w:t>
      </w:r>
      <w:r>
        <w:t xml:space="preserve"> to be faulty.</w:t>
      </w:r>
    </w:p>
    <w:p w14:paraId="29A556CC" w14:textId="77777777" w:rsidR="00E0475C" w:rsidRDefault="00E0475C" w:rsidP="00E0475C">
      <w:pPr>
        <w:pStyle w:val="Activitybullet"/>
      </w:pPr>
      <w:r>
        <w:t>Continuity between the ground connection and ground electrode.</w:t>
      </w:r>
    </w:p>
    <w:p w14:paraId="46FFAA19" w14:textId="77777777" w:rsidR="00E0475C" w:rsidRDefault="00E0475C" w:rsidP="00E0475C">
      <w:pPr>
        <w:pStyle w:val="ActivitySubLetter"/>
      </w:pPr>
      <w:r>
        <w:t xml:space="preserve">Continuity </w:t>
      </w:r>
      <w:proofErr w:type="gramStart"/>
      <w:r>
        <w:t>is needed</w:t>
      </w:r>
      <w:proofErr w:type="gramEnd"/>
      <w:r>
        <w:t xml:space="preserve"> to ground the electrode and cause a spark.</w:t>
      </w:r>
    </w:p>
    <w:p w14:paraId="592D60B0" w14:textId="77777777" w:rsidR="00E0475C" w:rsidRDefault="00E0475C" w:rsidP="00E0475C">
      <w:pPr>
        <w:pStyle w:val="Activitybullet"/>
      </w:pPr>
      <w:r>
        <w:t>No continuity or infinite resistance between the center electrode and ground electrode.</w:t>
      </w:r>
    </w:p>
    <w:p w14:paraId="3CE33773" w14:textId="77777777" w:rsidR="00E0475C" w:rsidRDefault="00E0475C" w:rsidP="00E0475C">
      <w:pPr>
        <w:pStyle w:val="ActivitySubLetter"/>
      </w:pPr>
      <w:r>
        <w:t xml:space="preserve">Continuity means there is a short and a spark will not </w:t>
      </w:r>
      <w:proofErr w:type="gramStart"/>
      <w:r>
        <w:t>be produced</w:t>
      </w:r>
      <w:proofErr w:type="gramEnd"/>
      <w:r>
        <w:t>.</w:t>
      </w:r>
    </w:p>
    <w:p w14:paraId="73D305C0" w14:textId="77777777" w:rsidR="00E0475C" w:rsidRPr="00E33515" w:rsidRDefault="00E0475C" w:rsidP="00E0475C"/>
    <w:p w14:paraId="019081D4" w14:textId="77777777" w:rsidR="00E0475C" w:rsidRDefault="00E0475C" w:rsidP="00E0475C">
      <w:pPr>
        <w:pStyle w:val="ActivityNumbers"/>
        <w:tabs>
          <w:tab w:val="num" w:pos="360"/>
        </w:tabs>
      </w:pPr>
      <w:r>
        <w:t xml:space="preserve">Be sure the engine switch is in the </w:t>
      </w:r>
      <w:r w:rsidRPr="00BC70A8">
        <w:rPr>
          <w:rStyle w:val="ActivityBodyBoldChar"/>
        </w:rPr>
        <w:t>OFF</w:t>
      </w:r>
      <w:r>
        <w:t xml:space="preserve"> position.</w:t>
      </w:r>
    </w:p>
    <w:p w14:paraId="1FD144DC" w14:textId="72E7AF14" w:rsidR="00E0475C" w:rsidRDefault="00E0475C" w:rsidP="00E0475C">
      <w:pPr>
        <w:pStyle w:val="ActivityNumbers"/>
        <w:tabs>
          <w:tab w:val="num" w:pos="360"/>
        </w:tabs>
      </w:pPr>
      <w:r>
        <w:t xml:space="preserve">Connect the </w:t>
      </w:r>
      <w:r w:rsidR="00F24BDF">
        <w:t>spark plug</w:t>
      </w:r>
      <w:r>
        <w:t xml:space="preserve"> wire to the long end of the ignition tester.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7914"/>
        <w:gridCol w:w="2886"/>
      </w:tblGrid>
      <w:tr w:rsidR="00E0475C" w14:paraId="17499466" w14:textId="77777777" w:rsidTr="00BA1A1A">
        <w:trPr>
          <w:trHeight w:val="2745"/>
        </w:trPr>
        <w:tc>
          <w:tcPr>
            <w:tcW w:w="8280" w:type="dxa"/>
            <w:vMerge w:val="restart"/>
          </w:tcPr>
          <w:p w14:paraId="3A4B7128" w14:textId="77777777" w:rsidR="00E0475C" w:rsidRDefault="00E0475C" w:rsidP="00E0475C">
            <w:pPr>
              <w:pStyle w:val="ActivityNumbers"/>
              <w:tabs>
                <w:tab w:val="num" w:pos="360"/>
              </w:tabs>
            </w:pPr>
            <w:r>
              <w:t>Attach the ground clamp of the tester to a bolt on the compression head.</w:t>
            </w:r>
          </w:p>
          <w:p w14:paraId="7B40EA93" w14:textId="77777777" w:rsidR="00E0475C" w:rsidRDefault="00E0475C" w:rsidP="00E0475C">
            <w:pPr>
              <w:pStyle w:val="ActivityNumbers"/>
              <w:tabs>
                <w:tab w:val="num" w:pos="360"/>
              </w:tabs>
            </w:pPr>
            <w:r>
              <w:t>Pull the recoil rope and observe the window on the ignition tester.</w:t>
            </w:r>
          </w:p>
          <w:p w14:paraId="0474063D" w14:textId="77777777" w:rsidR="00E0475C" w:rsidRDefault="00E0475C" w:rsidP="00E0475C">
            <w:pPr>
              <w:pStyle w:val="ActivityNumbers"/>
              <w:tabs>
                <w:tab w:val="num" w:pos="360"/>
              </w:tabs>
            </w:pPr>
            <w:r>
              <w:t xml:space="preserve">Record your observations in your </w:t>
            </w:r>
            <w:r w:rsidRPr="00337224">
              <w:rPr>
                <w:rStyle w:val="Italic"/>
              </w:rPr>
              <w:t>Engineering Notebook</w:t>
            </w:r>
            <w:r>
              <w:t>.</w:t>
            </w:r>
          </w:p>
          <w:p w14:paraId="721FF6F2" w14:textId="77777777" w:rsidR="00E0475C" w:rsidRDefault="00E0475C" w:rsidP="00E0475C">
            <w:pPr>
              <w:pStyle w:val="ActivityNumbers"/>
              <w:tabs>
                <w:tab w:val="num" w:pos="360"/>
              </w:tabs>
            </w:pPr>
            <w:r>
              <w:t xml:space="preserve">Turn the engine switch to the </w:t>
            </w:r>
            <w:r w:rsidRPr="00BC70A8">
              <w:rPr>
                <w:rStyle w:val="ActivityBodyBoldChar"/>
              </w:rPr>
              <w:t>ON</w:t>
            </w:r>
            <w:r>
              <w:t xml:space="preserve"> position.</w:t>
            </w:r>
          </w:p>
          <w:p w14:paraId="4F51A93C" w14:textId="77777777" w:rsidR="00E0475C" w:rsidRDefault="00E0475C" w:rsidP="00E0475C">
            <w:pPr>
              <w:pStyle w:val="ActivityNumbers"/>
              <w:tabs>
                <w:tab w:val="num" w:pos="360"/>
              </w:tabs>
            </w:pPr>
            <w:r>
              <w:t>Repeat Steps 7 – 9.</w:t>
            </w:r>
          </w:p>
          <w:p w14:paraId="0AD63E70" w14:textId="77777777" w:rsidR="00E0475C" w:rsidRDefault="00E0475C" w:rsidP="00E0475C">
            <w:pPr>
              <w:pStyle w:val="ActivityNumbers"/>
              <w:tabs>
                <w:tab w:val="num" w:pos="360"/>
              </w:tabs>
            </w:pPr>
            <w:r>
              <w:t>Disconnect the oil module wires as seen in Figure 2.</w:t>
            </w:r>
          </w:p>
          <w:p w14:paraId="582607C8" w14:textId="77777777" w:rsidR="00E0475C" w:rsidRDefault="00E0475C" w:rsidP="00E0475C">
            <w:pPr>
              <w:pStyle w:val="ActivityNumbers"/>
              <w:tabs>
                <w:tab w:val="num" w:pos="360"/>
              </w:tabs>
            </w:pPr>
            <w:r>
              <w:t>Check the oil module for continuity using the digital multimeter.</w:t>
            </w:r>
          </w:p>
          <w:p w14:paraId="46056D3B" w14:textId="32E9C402" w:rsidR="00E0475C" w:rsidRDefault="00C71FF7" w:rsidP="00764168">
            <w:pPr>
              <w:pStyle w:val="Activitybullet"/>
            </w:pPr>
            <w:r>
              <w:t>Resistance</w:t>
            </w:r>
            <w:r w:rsidR="00E0475C">
              <w:t xml:space="preserve"> in the module indicates it is working properly.</w:t>
            </w:r>
          </w:p>
          <w:p w14:paraId="593C47A6" w14:textId="77777777" w:rsidR="00E0475C" w:rsidRDefault="00E0475C" w:rsidP="00E0475C">
            <w:pPr>
              <w:pStyle w:val="ActivityNumbers"/>
              <w:tabs>
                <w:tab w:val="num" w:pos="360"/>
              </w:tabs>
            </w:pPr>
            <w:r>
              <w:t>Use a d</w:t>
            </w:r>
            <w:r w:rsidRPr="00105172">
              <w:t>ig</w:t>
            </w:r>
            <w:r>
              <w:t>ital multimeter to check for continuity in the oil pressure switch. (See Figure 3)</w:t>
            </w:r>
          </w:p>
          <w:p w14:paraId="789595A0" w14:textId="77777777" w:rsidR="00E0475C" w:rsidRDefault="00E0475C" w:rsidP="006537C7">
            <w:pPr>
              <w:pStyle w:val="Activitybullet"/>
            </w:pPr>
            <w:r>
              <w:t xml:space="preserve">Record the resistance in your </w:t>
            </w:r>
            <w:r w:rsidRPr="00105172">
              <w:rPr>
                <w:rStyle w:val="Italic"/>
              </w:rPr>
              <w:t>Engineering Notebook</w:t>
            </w:r>
            <w:r>
              <w:t>.</w:t>
            </w:r>
          </w:p>
          <w:p w14:paraId="1D9A11AA" w14:textId="77777777" w:rsidR="00E0475C" w:rsidRPr="005F6212" w:rsidRDefault="00E0475C" w:rsidP="006537C7">
            <w:pPr>
              <w:pStyle w:val="Activitybullet"/>
            </w:pPr>
            <w:r>
              <w:t xml:space="preserve">Resistance indicates the spark would </w:t>
            </w:r>
            <w:proofErr w:type="gramStart"/>
            <w:r>
              <w:t>be grounded</w:t>
            </w:r>
            <w:proofErr w:type="gramEnd"/>
            <w:r>
              <w:t xml:space="preserve"> due to low oil.</w:t>
            </w:r>
          </w:p>
          <w:p w14:paraId="3AA46805" w14:textId="77777777" w:rsidR="00E0475C" w:rsidRDefault="00E0475C" w:rsidP="00E0475C">
            <w:pPr>
              <w:pStyle w:val="ActivityNumbers"/>
              <w:tabs>
                <w:tab w:val="num" w:pos="360"/>
              </w:tabs>
            </w:pPr>
            <w:r>
              <w:t>Repeat Steps 7 – 9.</w:t>
            </w:r>
          </w:p>
          <w:p w14:paraId="503769AC" w14:textId="77777777" w:rsidR="00E0475C" w:rsidRPr="00C71FF7" w:rsidRDefault="00E0475C" w:rsidP="00C71FF7">
            <w:pPr>
              <w:pStyle w:val="AnalysisQuestions"/>
            </w:pPr>
            <w:r w:rsidRPr="00C71FF7">
              <w:t>How do you know if your ignition system is working?</w:t>
            </w:r>
          </w:p>
          <w:p w14:paraId="78DDCDDD" w14:textId="77777777" w:rsidR="00E0475C" w:rsidRDefault="00E0475C" w:rsidP="00E0475C">
            <w:pPr>
              <w:pStyle w:val="ActivityNumbers"/>
              <w:tabs>
                <w:tab w:val="num" w:pos="360"/>
              </w:tabs>
            </w:pPr>
            <w:r>
              <w:t xml:space="preserve">Turn the switch to the </w:t>
            </w:r>
            <w:r w:rsidRPr="00293F63">
              <w:rPr>
                <w:rStyle w:val="ActivityBodyBoldChar"/>
              </w:rPr>
              <w:t>OFF</w:t>
            </w:r>
            <w:r>
              <w:t xml:space="preserve"> position.</w:t>
            </w:r>
          </w:p>
          <w:p w14:paraId="610E8548" w14:textId="77777777" w:rsidR="00E0475C" w:rsidRDefault="00E0475C" w:rsidP="00E0475C">
            <w:pPr>
              <w:pStyle w:val="ActivityNumbers"/>
              <w:tabs>
                <w:tab w:val="num" w:pos="360"/>
              </w:tabs>
            </w:pPr>
            <w:r>
              <w:t>Go to Part Three if not completed.</w:t>
            </w:r>
          </w:p>
          <w:p w14:paraId="702F8414" w14:textId="196C149E" w:rsidR="00F24BDF" w:rsidRPr="005F6212" w:rsidRDefault="00F24BDF" w:rsidP="00F24BDF">
            <w:pPr>
              <w:pStyle w:val="ActivityNumbers"/>
              <w:tabs>
                <w:tab w:val="num" w:pos="360"/>
              </w:tabs>
            </w:pPr>
            <w:r>
              <w:t>Reattach the spark plug and spark plug lead if you have completed Part Three.</w:t>
            </w:r>
          </w:p>
        </w:tc>
        <w:tc>
          <w:tcPr>
            <w:tcW w:w="2520" w:type="dxa"/>
          </w:tcPr>
          <w:p w14:paraId="69EAE993" w14:textId="77777777" w:rsidR="00E0475C" w:rsidRDefault="00E0475C" w:rsidP="00BA1A1A">
            <w:pPr>
              <w:pStyle w:val="PictureCentered"/>
            </w:pPr>
            <w:r>
              <w:rPr>
                <w:noProof/>
              </w:rPr>
              <w:drawing>
                <wp:inline distT="0" distB="0" distL="0" distR="0" wp14:anchorId="6649CCB0" wp14:editId="383E5C4C">
                  <wp:extent cx="1369932" cy="1788622"/>
                  <wp:effectExtent l="0" t="0" r="190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il Module.jpg"/>
                          <pic:cNvPicPr/>
                        </pic:nvPicPr>
                        <pic:blipFill rotWithShape="1">
                          <a:blip r:embed="rId10"/>
                          <a:srcRect r="27925" b="24855"/>
                          <a:stretch/>
                        </pic:blipFill>
                        <pic:spPr bwMode="auto">
                          <a:xfrm>
                            <a:off x="0" y="0"/>
                            <a:ext cx="1388596" cy="1812990"/>
                          </a:xfrm>
                          <a:prstGeom prst="rect">
                            <a:avLst/>
                          </a:prstGeom>
                          <a:ln>
                            <a:noFill/>
                          </a:ln>
                          <a:extLst>
                            <a:ext uri="{53640926-AAD7-44D8-BBD7-CCE9431645EC}">
                              <a14:shadowObscured xmlns:a14="http://schemas.microsoft.com/office/drawing/2010/main"/>
                            </a:ext>
                          </a:extLst>
                        </pic:spPr>
                      </pic:pic>
                    </a:graphicData>
                  </a:graphic>
                </wp:inline>
              </w:drawing>
            </w:r>
          </w:p>
          <w:p w14:paraId="740FA569" w14:textId="77777777" w:rsidR="00E0475C" w:rsidRPr="004818B8" w:rsidRDefault="00E0475C" w:rsidP="006537C7">
            <w:pPr>
              <w:pStyle w:val="NGSSStandardItalic"/>
            </w:pPr>
            <w:r w:rsidRPr="00E958EA">
              <w:t>Copyright Briggs and Stratton Corp. Used with permission</w:t>
            </w:r>
          </w:p>
        </w:tc>
      </w:tr>
      <w:tr w:rsidR="00E0475C" w14:paraId="78AEA6BF" w14:textId="77777777" w:rsidTr="00BA1A1A">
        <w:tc>
          <w:tcPr>
            <w:tcW w:w="8280" w:type="dxa"/>
            <w:vMerge/>
          </w:tcPr>
          <w:p w14:paraId="7CCECC37" w14:textId="77777777" w:rsidR="00E0475C" w:rsidRDefault="00E0475C" w:rsidP="00E0475C">
            <w:pPr>
              <w:pStyle w:val="ActivityNumbers"/>
              <w:tabs>
                <w:tab w:val="num" w:pos="360"/>
              </w:tabs>
            </w:pPr>
          </w:p>
        </w:tc>
        <w:tc>
          <w:tcPr>
            <w:tcW w:w="2520" w:type="dxa"/>
          </w:tcPr>
          <w:p w14:paraId="247D5EE8" w14:textId="77777777" w:rsidR="00E0475C" w:rsidRDefault="00E0475C" w:rsidP="006537C7">
            <w:pPr>
              <w:pStyle w:val="CaptionCentered"/>
            </w:pPr>
            <w:r>
              <w:t>Figure 2. Oil Module</w:t>
            </w:r>
          </w:p>
        </w:tc>
      </w:tr>
      <w:tr w:rsidR="00E0475C" w14:paraId="298DF025" w14:textId="77777777" w:rsidTr="00BA1A1A">
        <w:trPr>
          <w:trHeight w:val="80"/>
        </w:trPr>
        <w:tc>
          <w:tcPr>
            <w:tcW w:w="8280" w:type="dxa"/>
            <w:vMerge/>
          </w:tcPr>
          <w:p w14:paraId="5F3FDDA1" w14:textId="77777777" w:rsidR="00E0475C" w:rsidRPr="00496DC3" w:rsidRDefault="00E0475C" w:rsidP="00E0475C">
            <w:pPr>
              <w:pStyle w:val="ActivityNumbers"/>
              <w:tabs>
                <w:tab w:val="num" w:pos="360"/>
              </w:tabs>
            </w:pPr>
          </w:p>
        </w:tc>
        <w:tc>
          <w:tcPr>
            <w:tcW w:w="2520" w:type="dxa"/>
          </w:tcPr>
          <w:p w14:paraId="3026473A" w14:textId="77777777" w:rsidR="00E0475C" w:rsidRDefault="00E0475C" w:rsidP="006537C7">
            <w:pPr>
              <w:pStyle w:val="Picture"/>
            </w:pPr>
            <w:r w:rsidRPr="00105172">
              <w:rPr>
                <w:noProof/>
              </w:rPr>
              <w:drawing>
                <wp:inline distT="0" distB="0" distL="0" distR="0" wp14:anchorId="4B6799B7" wp14:editId="6080CD9B">
                  <wp:extent cx="1759838" cy="129904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5683" cy="1332885"/>
                          </a:xfrm>
                          <a:prstGeom prst="rect">
                            <a:avLst/>
                          </a:prstGeom>
                          <a:noFill/>
                          <a:ln>
                            <a:noFill/>
                          </a:ln>
                        </pic:spPr>
                      </pic:pic>
                    </a:graphicData>
                  </a:graphic>
                </wp:inline>
              </w:drawing>
            </w:r>
          </w:p>
          <w:p w14:paraId="47873876" w14:textId="77777777" w:rsidR="00E0475C" w:rsidRPr="00E958EA" w:rsidRDefault="00E0475C" w:rsidP="006537C7">
            <w:pPr>
              <w:pStyle w:val="NGSSStandardItalic"/>
            </w:pPr>
            <w:r w:rsidRPr="00E958EA">
              <w:t>Copyright Briggs and Stratton Corp. Used with permission</w:t>
            </w:r>
          </w:p>
        </w:tc>
      </w:tr>
      <w:tr w:rsidR="00E0475C" w14:paraId="561790E7" w14:textId="77777777" w:rsidTr="00BA1A1A">
        <w:trPr>
          <w:trHeight w:val="70"/>
        </w:trPr>
        <w:tc>
          <w:tcPr>
            <w:tcW w:w="8280" w:type="dxa"/>
            <w:vMerge/>
          </w:tcPr>
          <w:p w14:paraId="454276C9" w14:textId="77777777" w:rsidR="00E0475C" w:rsidRDefault="00E0475C" w:rsidP="006537C7"/>
        </w:tc>
        <w:tc>
          <w:tcPr>
            <w:tcW w:w="2520" w:type="dxa"/>
          </w:tcPr>
          <w:p w14:paraId="21D3D177" w14:textId="77777777" w:rsidR="00E0475C" w:rsidRDefault="00E0475C" w:rsidP="006537C7">
            <w:pPr>
              <w:pStyle w:val="CaptionCentered"/>
            </w:pPr>
            <w:r>
              <w:t>Figure 3. Oil Pressure Switch</w:t>
            </w:r>
          </w:p>
        </w:tc>
      </w:tr>
    </w:tbl>
    <w:p w14:paraId="7909BF4B" w14:textId="77777777" w:rsidR="00E0475C" w:rsidRDefault="00E0475C" w:rsidP="00E0475C"/>
    <w:p w14:paraId="05FCA9BE" w14:textId="77777777" w:rsidR="00E0475C" w:rsidRDefault="00E0475C" w:rsidP="00E0475C">
      <w:pPr>
        <w:pStyle w:val="ActivityBodyBold"/>
        <w:ind w:left="0"/>
      </w:pPr>
      <w:r>
        <w:t>Part Three – Compression Troubleshooting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7380"/>
        <w:gridCol w:w="3410"/>
      </w:tblGrid>
      <w:tr w:rsidR="00E0475C" w14:paraId="149D1A7F" w14:textId="77777777" w:rsidTr="006537C7">
        <w:trPr>
          <w:trHeight w:val="2205"/>
        </w:trPr>
        <w:tc>
          <w:tcPr>
            <w:tcW w:w="7380" w:type="dxa"/>
            <w:vMerge w:val="restart"/>
          </w:tcPr>
          <w:p w14:paraId="49089D7D" w14:textId="77777777" w:rsidR="00E0475C" w:rsidRDefault="00E0475C" w:rsidP="00E0475C">
            <w:pPr>
              <w:pStyle w:val="ActivityNumbers"/>
              <w:numPr>
                <w:ilvl w:val="0"/>
                <w:numId w:val="42"/>
              </w:numPr>
            </w:pPr>
            <w:r>
              <w:t>Remove the air filter by removing the plastic nut and two metal wing nuts.</w:t>
            </w:r>
          </w:p>
          <w:p w14:paraId="6A8E987A" w14:textId="77777777" w:rsidR="00E0475C" w:rsidRDefault="00E0475C" w:rsidP="00E0475C">
            <w:pPr>
              <w:pStyle w:val="ActivityNumbers"/>
              <w:numPr>
                <w:ilvl w:val="0"/>
                <w:numId w:val="14"/>
              </w:numPr>
            </w:pPr>
            <w:r>
              <w:t>Disconnect the breather tube from the valve cover.</w:t>
            </w:r>
          </w:p>
          <w:p w14:paraId="7B7C78E0" w14:textId="77777777" w:rsidR="00E0475C" w:rsidRDefault="00E0475C" w:rsidP="00E0475C">
            <w:pPr>
              <w:pStyle w:val="ActivityNumbers"/>
              <w:numPr>
                <w:ilvl w:val="0"/>
                <w:numId w:val="14"/>
              </w:numPr>
            </w:pPr>
            <w:r>
              <w:t>Position the piston of the engine at TDC by rotating the flywheel so the piston is closest to the head of the engine and the magneto of the flywheel is closest to the armature.</w:t>
            </w:r>
          </w:p>
          <w:p w14:paraId="7136338A" w14:textId="72BE6AF0" w:rsidR="00E0475C" w:rsidRDefault="00E0475C" w:rsidP="00E0475C">
            <w:pPr>
              <w:pStyle w:val="ActivityNumbers"/>
              <w:numPr>
                <w:ilvl w:val="0"/>
                <w:numId w:val="14"/>
              </w:numPr>
            </w:pPr>
            <w:r>
              <w:t xml:space="preserve">Place the leakdown clamp around the crankshaft and align the slot over a bolt hole in </w:t>
            </w:r>
            <w:r w:rsidR="00F24BDF">
              <w:t xml:space="preserve">the </w:t>
            </w:r>
            <w:r>
              <w:t>crankcase as seen in Figure 4.</w:t>
            </w:r>
          </w:p>
          <w:p w14:paraId="4764333D" w14:textId="77777777" w:rsidR="00E0475C" w:rsidRDefault="00E0475C" w:rsidP="006537C7">
            <w:pPr>
              <w:pStyle w:val="Activitybullet"/>
            </w:pPr>
            <w:r>
              <w:t>Insert a 10mm bolt into the slot to hold the clamp in place.</w:t>
            </w:r>
          </w:p>
          <w:p w14:paraId="6A0E799C" w14:textId="77777777" w:rsidR="00E0475C" w:rsidRDefault="00E0475C" w:rsidP="00E0475C">
            <w:pPr>
              <w:pStyle w:val="ActivityNumbers"/>
              <w:numPr>
                <w:ilvl w:val="0"/>
                <w:numId w:val="14"/>
              </w:numPr>
            </w:pPr>
            <w:r>
              <w:t xml:space="preserve">Use a torque wrench and </w:t>
            </w:r>
            <w:r w:rsidRPr="00DA1440">
              <w:rPr>
                <w:vertAlign w:val="superscript"/>
              </w:rPr>
              <w:t>7</w:t>
            </w:r>
            <w:r>
              <w:t>/</w:t>
            </w:r>
            <w:r w:rsidRPr="00DA1440">
              <w:rPr>
                <w:vertAlign w:val="subscript"/>
              </w:rPr>
              <w:t>16</w:t>
            </w:r>
            <w:r w:rsidRPr="00DA1440">
              <w:rPr>
                <w:rFonts w:cs="Arial"/>
              </w:rPr>
              <w:t>″</w:t>
            </w:r>
            <w:r>
              <w:t xml:space="preserve"> socket to torque the bolts on the leakdown clamp to 150 in-lbs.</w:t>
            </w:r>
          </w:p>
        </w:tc>
        <w:tc>
          <w:tcPr>
            <w:tcW w:w="3410" w:type="dxa"/>
          </w:tcPr>
          <w:p w14:paraId="485C3654" w14:textId="77777777" w:rsidR="00E0475C" w:rsidRDefault="00E0475C" w:rsidP="006537C7">
            <w:pPr>
              <w:pStyle w:val="Picture"/>
            </w:pPr>
            <w:r>
              <w:rPr>
                <w:noProof/>
              </w:rPr>
              <w:drawing>
                <wp:inline distT="0" distB="0" distL="0" distR="0" wp14:anchorId="485CA221" wp14:editId="24C49844">
                  <wp:extent cx="2044973" cy="1647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0040.JPG"/>
                          <pic:cNvPicPr/>
                        </pic:nvPicPr>
                        <pic:blipFill rotWithShape="1">
                          <a:blip r:embed="rId12"/>
                          <a:srcRect l="13587" t="7152"/>
                          <a:stretch/>
                        </pic:blipFill>
                        <pic:spPr bwMode="auto">
                          <a:xfrm>
                            <a:off x="0" y="0"/>
                            <a:ext cx="2045246" cy="1648045"/>
                          </a:xfrm>
                          <a:prstGeom prst="rect">
                            <a:avLst/>
                          </a:prstGeom>
                          <a:ln>
                            <a:noFill/>
                          </a:ln>
                          <a:extLst>
                            <a:ext uri="{53640926-AAD7-44D8-BBD7-CCE9431645EC}">
                              <a14:shadowObscured xmlns:a14="http://schemas.microsoft.com/office/drawing/2010/main"/>
                            </a:ext>
                          </a:extLst>
                        </pic:spPr>
                      </pic:pic>
                    </a:graphicData>
                  </a:graphic>
                </wp:inline>
              </w:drawing>
            </w:r>
          </w:p>
        </w:tc>
      </w:tr>
      <w:tr w:rsidR="00E0475C" w14:paraId="1FC15C3A" w14:textId="77777777" w:rsidTr="006537C7">
        <w:trPr>
          <w:trHeight w:val="675"/>
        </w:trPr>
        <w:tc>
          <w:tcPr>
            <w:tcW w:w="7380" w:type="dxa"/>
            <w:vMerge/>
          </w:tcPr>
          <w:p w14:paraId="6A0E35C7" w14:textId="77777777" w:rsidR="00E0475C" w:rsidRDefault="00E0475C" w:rsidP="00E0475C">
            <w:pPr>
              <w:pStyle w:val="ActivityNumbers"/>
              <w:tabs>
                <w:tab w:val="num" w:pos="360"/>
              </w:tabs>
            </w:pPr>
          </w:p>
        </w:tc>
        <w:tc>
          <w:tcPr>
            <w:tcW w:w="3410" w:type="dxa"/>
          </w:tcPr>
          <w:p w14:paraId="3E32039C" w14:textId="77777777" w:rsidR="00E0475C" w:rsidRDefault="00E0475C" w:rsidP="006537C7">
            <w:pPr>
              <w:pStyle w:val="CaptionCentered"/>
            </w:pPr>
            <w:r>
              <w:t>Figure 4. Leakdown Clamp</w:t>
            </w:r>
          </w:p>
        </w:tc>
      </w:tr>
      <w:tr w:rsidR="00E0475C" w14:paraId="48C2D342" w14:textId="77777777" w:rsidTr="006537C7">
        <w:trPr>
          <w:trHeight w:val="5175"/>
        </w:trPr>
        <w:tc>
          <w:tcPr>
            <w:tcW w:w="7380" w:type="dxa"/>
            <w:vMerge w:val="restart"/>
          </w:tcPr>
          <w:p w14:paraId="57FBEDC4" w14:textId="6EAEF396" w:rsidR="00E0475C" w:rsidRDefault="00E0475C" w:rsidP="00E0475C">
            <w:pPr>
              <w:pStyle w:val="ActivityNumbers"/>
              <w:tabs>
                <w:tab w:val="num" w:pos="360"/>
              </w:tabs>
            </w:pPr>
            <w:r w:rsidRPr="000B2251">
              <w:t>Pull the regulator adjustment knob</w:t>
            </w:r>
            <w:r>
              <w:t xml:space="preserve"> of the leakdown tester and </w:t>
            </w:r>
            <w:r w:rsidRPr="000B2251">
              <w:t xml:space="preserve">turn </w:t>
            </w:r>
            <w:r w:rsidR="00F24BDF">
              <w:t xml:space="preserve">the </w:t>
            </w:r>
            <w:r w:rsidRPr="000B2251">
              <w:t>knob countercloc</w:t>
            </w:r>
            <w:r>
              <w:t>kwise as far as it will go as seen in Figure 5.</w:t>
            </w:r>
          </w:p>
          <w:p w14:paraId="76DD6A17" w14:textId="77777777" w:rsidR="00E0475C" w:rsidRPr="000B2251" w:rsidRDefault="00E0475C" w:rsidP="00E0475C">
            <w:pPr>
              <w:pStyle w:val="ActivityNumbers"/>
              <w:tabs>
                <w:tab w:val="num" w:pos="360"/>
              </w:tabs>
            </w:pPr>
            <w:r>
              <w:t>Check the</w:t>
            </w:r>
            <w:r w:rsidRPr="000B2251">
              <w:t xml:space="preserve"> air outlet valve</w:t>
            </w:r>
            <w:r>
              <w:t xml:space="preserve"> on the leakdown tester to be sure it </w:t>
            </w:r>
            <w:proofErr w:type="gramStart"/>
            <w:r>
              <w:t>is closed</w:t>
            </w:r>
            <w:proofErr w:type="gramEnd"/>
            <w:r>
              <w:t>.</w:t>
            </w:r>
          </w:p>
          <w:p w14:paraId="273BF828" w14:textId="0C2CFB16" w:rsidR="00E0475C" w:rsidRDefault="00E0475C" w:rsidP="00E0475C">
            <w:pPr>
              <w:pStyle w:val="ActivityNumbers"/>
              <w:tabs>
                <w:tab w:val="num" w:pos="360"/>
              </w:tabs>
            </w:pPr>
            <w:r>
              <w:t xml:space="preserve">Attach the outlet hose of the leakdown tester to the </w:t>
            </w:r>
            <w:r w:rsidR="00F24BDF">
              <w:t>spark plug</w:t>
            </w:r>
            <w:r>
              <w:t xml:space="preserve"> hole on the engine head. </w:t>
            </w:r>
            <w:r w:rsidRPr="00634A3B">
              <w:t>Be sure</w:t>
            </w:r>
            <w:r w:rsidR="00BA1A1A">
              <w:t xml:space="preserve"> the </w:t>
            </w:r>
            <w:r>
              <w:t>O-r</w:t>
            </w:r>
            <w:r w:rsidRPr="00634A3B">
              <w:t xml:space="preserve">ing </w:t>
            </w:r>
            <w:proofErr w:type="gramStart"/>
            <w:r w:rsidRPr="00634A3B">
              <w:t>is</w:t>
            </w:r>
            <w:r>
              <w:t xml:space="preserve"> </w:t>
            </w:r>
            <w:r w:rsidRPr="00634A3B">
              <w:t>seated</w:t>
            </w:r>
            <w:proofErr w:type="gramEnd"/>
            <w:r w:rsidRPr="00634A3B">
              <w:t xml:space="preserve"> to prevent air leak at </w:t>
            </w:r>
            <w:r w:rsidR="00F24BDF">
              <w:t>spark plug</w:t>
            </w:r>
            <w:r w:rsidRPr="00634A3B">
              <w:t xml:space="preserve"> hole.</w:t>
            </w:r>
          </w:p>
          <w:p w14:paraId="42ABDD7D" w14:textId="6452AB34" w:rsidR="00E0475C" w:rsidRDefault="00E0475C" w:rsidP="00E0475C">
            <w:pPr>
              <w:pStyle w:val="ActivityNumbers"/>
              <w:tabs>
                <w:tab w:val="num" w:pos="360"/>
              </w:tabs>
            </w:pPr>
            <w:r w:rsidRPr="000B2251">
              <w:t xml:space="preserve">Connect </w:t>
            </w:r>
            <w:r w:rsidR="00F24BDF">
              <w:t xml:space="preserve">the </w:t>
            </w:r>
            <w:r>
              <w:t>other end of outlet hose to the leakdown</w:t>
            </w:r>
            <w:r w:rsidRPr="000B2251">
              <w:t xml:space="preserve"> tester.</w:t>
            </w:r>
          </w:p>
          <w:p w14:paraId="565CDEC6" w14:textId="00A57BD2" w:rsidR="00E0475C" w:rsidRDefault="00BA1A1A" w:rsidP="00E0475C">
            <w:pPr>
              <w:pStyle w:val="ActivityNumbers"/>
              <w:tabs>
                <w:tab w:val="num" w:pos="360"/>
              </w:tabs>
            </w:pPr>
            <w:r>
              <w:t>Move</w:t>
            </w:r>
            <w:r w:rsidR="00E0475C">
              <w:t xml:space="preserve"> your engine to a</w:t>
            </w:r>
            <w:r>
              <w:t xml:space="preserve">n </w:t>
            </w:r>
            <w:r w:rsidR="00E0475C">
              <w:t>air source as instructed by your teacher.</w:t>
            </w:r>
          </w:p>
          <w:p w14:paraId="43DB2E04" w14:textId="77777777" w:rsidR="00E0475C" w:rsidRDefault="00E0475C" w:rsidP="00E0475C">
            <w:pPr>
              <w:pStyle w:val="ActivityNumbers"/>
              <w:tabs>
                <w:tab w:val="num" w:pos="360"/>
              </w:tabs>
            </w:pPr>
            <w:r>
              <w:t>Attach the leakdown tester to the air supply and turn the air supply on.</w:t>
            </w:r>
          </w:p>
          <w:p w14:paraId="4A81325C" w14:textId="77777777" w:rsidR="00E0475C" w:rsidRDefault="00E0475C" w:rsidP="00E0475C">
            <w:pPr>
              <w:pStyle w:val="ActivityNumbers"/>
              <w:tabs>
                <w:tab w:val="num" w:pos="360"/>
              </w:tabs>
            </w:pPr>
            <w:r w:rsidRPr="000B2251">
              <w:t>Turn regulator adj</w:t>
            </w:r>
            <w:r>
              <w:t xml:space="preserve">ustment knob clockwise until the </w:t>
            </w:r>
            <w:r w:rsidRPr="000B2251">
              <w:t>needle</w:t>
            </w:r>
            <w:r>
              <w:t xml:space="preserve"> of the</w:t>
            </w:r>
            <w:r w:rsidRPr="000B2251">
              <w:t xml:space="preserve"> tester is on the set </w:t>
            </w:r>
            <w:r>
              <w:t>position</w:t>
            </w:r>
            <w:r w:rsidRPr="000B2251">
              <w:t>. Push knob in to</w:t>
            </w:r>
            <w:r>
              <w:t xml:space="preserve"> lock.</w:t>
            </w:r>
          </w:p>
          <w:p w14:paraId="5975C445" w14:textId="77777777" w:rsidR="00E0475C" w:rsidRDefault="00E0475C" w:rsidP="00E0475C">
            <w:pPr>
              <w:pStyle w:val="ActivityNumbers"/>
              <w:tabs>
                <w:tab w:val="num" w:pos="360"/>
              </w:tabs>
            </w:pPr>
            <w:r w:rsidRPr="000B2251">
              <w:t>Slowly open</w:t>
            </w:r>
            <w:r>
              <w:t xml:space="preserve"> the</w:t>
            </w:r>
            <w:r w:rsidRPr="000B2251">
              <w:t xml:space="preserve"> air outlet valve and note</w:t>
            </w:r>
            <w:r>
              <w:t xml:space="preserve"> position of needle on gauge.</w:t>
            </w:r>
          </w:p>
          <w:p w14:paraId="15F76489" w14:textId="77777777" w:rsidR="00E0475C" w:rsidRDefault="00E0475C" w:rsidP="00E0475C">
            <w:pPr>
              <w:pStyle w:val="ActivityNumbers"/>
              <w:tabs>
                <w:tab w:val="num" w:pos="360"/>
              </w:tabs>
            </w:pPr>
            <w:r>
              <w:t>Listen for air leaks in the engine.</w:t>
            </w:r>
          </w:p>
          <w:p w14:paraId="4ED88A99" w14:textId="69E052B4" w:rsidR="00E0475C" w:rsidRPr="00C71FF7" w:rsidRDefault="00E0475C" w:rsidP="00C71FF7">
            <w:pPr>
              <w:pStyle w:val="AnalysisQuestions"/>
            </w:pPr>
            <w:r w:rsidRPr="00C71FF7">
              <w:t>What is the reading on the gauge?</w:t>
            </w:r>
          </w:p>
          <w:p w14:paraId="6449FD93" w14:textId="741F2521" w:rsidR="00E0475C" w:rsidRPr="00C71FF7" w:rsidRDefault="00E0475C" w:rsidP="00C71FF7">
            <w:pPr>
              <w:pStyle w:val="AnalysisQuestions"/>
            </w:pPr>
            <w:r w:rsidRPr="00C71FF7">
              <w:t xml:space="preserve">Where do you </w:t>
            </w:r>
            <w:r w:rsidR="00C71FF7" w:rsidRPr="00C71FF7">
              <w:t>hear</w:t>
            </w:r>
            <w:r w:rsidRPr="00C71FF7">
              <w:t xml:space="preserve"> air leaks?</w:t>
            </w:r>
          </w:p>
        </w:tc>
        <w:tc>
          <w:tcPr>
            <w:tcW w:w="3410" w:type="dxa"/>
            <w:vAlign w:val="center"/>
          </w:tcPr>
          <w:p w14:paraId="0591E31F" w14:textId="77777777" w:rsidR="00E0475C" w:rsidRDefault="00E0475C" w:rsidP="006537C7">
            <w:pPr>
              <w:pStyle w:val="CaptionCentered"/>
            </w:pPr>
            <w:r>
              <w:rPr>
                <w:noProof/>
              </w:rPr>
              <w:drawing>
                <wp:inline distT="0" distB="0" distL="0" distR="0" wp14:anchorId="25123F19" wp14:editId="480B661E">
                  <wp:extent cx="3168961" cy="2038674"/>
                  <wp:effectExtent l="0" t="635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0041.JPG"/>
                          <pic:cNvPicPr/>
                        </pic:nvPicPr>
                        <pic:blipFill rotWithShape="1">
                          <a:blip r:embed="rId13"/>
                          <a:srcRect l="884" t="14976"/>
                          <a:stretch/>
                        </pic:blipFill>
                        <pic:spPr bwMode="auto">
                          <a:xfrm rot="5400000">
                            <a:off x="0" y="0"/>
                            <a:ext cx="3178195" cy="2044615"/>
                          </a:xfrm>
                          <a:prstGeom prst="rect">
                            <a:avLst/>
                          </a:prstGeom>
                          <a:ln>
                            <a:noFill/>
                          </a:ln>
                          <a:extLst>
                            <a:ext uri="{53640926-AAD7-44D8-BBD7-CCE9431645EC}">
                              <a14:shadowObscured xmlns:a14="http://schemas.microsoft.com/office/drawing/2010/main"/>
                            </a:ext>
                          </a:extLst>
                        </pic:spPr>
                      </pic:pic>
                    </a:graphicData>
                  </a:graphic>
                </wp:inline>
              </w:drawing>
            </w:r>
          </w:p>
        </w:tc>
      </w:tr>
      <w:tr w:rsidR="00E0475C" w14:paraId="2410ABD3" w14:textId="77777777" w:rsidTr="006537C7">
        <w:tblPrEx>
          <w:tblCellMar>
            <w:left w:w="108" w:type="dxa"/>
            <w:right w:w="108" w:type="dxa"/>
          </w:tblCellMar>
        </w:tblPrEx>
        <w:trPr>
          <w:trHeight w:val="80"/>
        </w:trPr>
        <w:tc>
          <w:tcPr>
            <w:tcW w:w="7380" w:type="dxa"/>
            <w:vMerge/>
          </w:tcPr>
          <w:p w14:paraId="752F7140" w14:textId="77777777" w:rsidR="00E0475C" w:rsidRDefault="00E0475C" w:rsidP="00E0475C">
            <w:pPr>
              <w:pStyle w:val="ActivityNumbers"/>
              <w:tabs>
                <w:tab w:val="num" w:pos="360"/>
              </w:tabs>
            </w:pPr>
          </w:p>
        </w:tc>
        <w:tc>
          <w:tcPr>
            <w:tcW w:w="3410" w:type="dxa"/>
          </w:tcPr>
          <w:p w14:paraId="3818A221" w14:textId="77777777" w:rsidR="00E0475C" w:rsidRDefault="00E0475C" w:rsidP="006537C7">
            <w:pPr>
              <w:pStyle w:val="CaptionCentered"/>
            </w:pPr>
            <w:r>
              <w:t>Figure 5. Leakdown Tester</w:t>
            </w:r>
          </w:p>
        </w:tc>
      </w:tr>
    </w:tbl>
    <w:p w14:paraId="2E9C7D58" w14:textId="77777777" w:rsidR="00E0475C" w:rsidRDefault="00E0475C" w:rsidP="00E0475C">
      <w:pPr>
        <w:pStyle w:val="ActivityNumbers"/>
        <w:tabs>
          <w:tab w:val="num" w:pos="360"/>
        </w:tabs>
      </w:pPr>
      <w:r>
        <w:t xml:space="preserve">Record the position of the needle on the gauge in your </w:t>
      </w:r>
      <w:r w:rsidRPr="00A43F37">
        <w:rPr>
          <w:rStyle w:val="Italic"/>
        </w:rPr>
        <w:t>Engineering Notebook</w:t>
      </w:r>
      <w:r>
        <w:t>.</w:t>
      </w:r>
    </w:p>
    <w:p w14:paraId="44815B94" w14:textId="77777777" w:rsidR="00E0475C" w:rsidRDefault="00E0475C" w:rsidP="00764168">
      <w:pPr>
        <w:pStyle w:val="AnalysisQuestions"/>
      </w:pPr>
      <w:r>
        <w:t>What does the position of the needle tell you about the compression of the engine?</w:t>
      </w:r>
    </w:p>
    <w:p w14:paraId="31A328F7" w14:textId="77777777" w:rsidR="00E0475C" w:rsidRDefault="00E0475C" w:rsidP="00E0475C">
      <w:pPr>
        <w:pStyle w:val="ActivityNumbers"/>
        <w:tabs>
          <w:tab w:val="num" w:pos="360"/>
        </w:tabs>
      </w:pPr>
      <w:r w:rsidRPr="000B2251">
        <w:t xml:space="preserve">Slowly </w:t>
      </w:r>
      <w:r>
        <w:t>close the</w:t>
      </w:r>
      <w:r w:rsidRPr="000B2251">
        <w:t xml:space="preserve"> air outlet val</w:t>
      </w:r>
      <w:r>
        <w:t>ve on the leakdown tester.</w:t>
      </w:r>
    </w:p>
    <w:p w14:paraId="5B674A4B" w14:textId="77777777" w:rsidR="00E0475C" w:rsidRDefault="00E0475C" w:rsidP="00E0475C">
      <w:pPr>
        <w:pStyle w:val="ActivityNumbers"/>
        <w:tabs>
          <w:tab w:val="num" w:pos="360"/>
        </w:tabs>
      </w:pPr>
      <w:r>
        <w:t>Shut off the main air supply.</w:t>
      </w:r>
    </w:p>
    <w:p w14:paraId="249A12CA" w14:textId="77777777" w:rsidR="00E0475C" w:rsidRDefault="00E0475C" w:rsidP="00E0475C">
      <w:pPr>
        <w:pStyle w:val="ActivityNumbers"/>
        <w:tabs>
          <w:tab w:val="num" w:pos="360"/>
        </w:tabs>
      </w:pPr>
      <w:r>
        <w:t>Remove the leakdown tester and clamp.</w:t>
      </w:r>
    </w:p>
    <w:p w14:paraId="45CF864E" w14:textId="77777777" w:rsidR="00E0475C" w:rsidRDefault="00E0475C" w:rsidP="00E0475C">
      <w:pPr>
        <w:pStyle w:val="ActivityNumbers"/>
        <w:tabs>
          <w:tab w:val="num" w:pos="360"/>
        </w:tabs>
      </w:pPr>
      <w:r>
        <w:t>Reattach the air filter and breather tube.</w:t>
      </w:r>
    </w:p>
    <w:p w14:paraId="45603DA5" w14:textId="77777777" w:rsidR="00E0475C" w:rsidRDefault="00E0475C" w:rsidP="00E0475C">
      <w:pPr>
        <w:pStyle w:val="ActivityNumbers"/>
        <w:tabs>
          <w:tab w:val="num" w:pos="360"/>
        </w:tabs>
      </w:pPr>
      <w:r>
        <w:t xml:space="preserve">Use notes and flowcharts from </w:t>
      </w:r>
      <w:r w:rsidRPr="006A74C3">
        <w:rPr>
          <w:rStyle w:val="Italic"/>
        </w:rPr>
        <w:t xml:space="preserve">Activity </w:t>
      </w:r>
      <w:r>
        <w:rPr>
          <w:rStyle w:val="Italic"/>
        </w:rPr>
        <w:t>3</w:t>
      </w:r>
      <w:r w:rsidRPr="006A74C3">
        <w:rPr>
          <w:rStyle w:val="Italic"/>
        </w:rPr>
        <w:t>.1.1 Internal Combustion</w:t>
      </w:r>
      <w:r>
        <w:t xml:space="preserve"> and </w:t>
      </w:r>
      <w:r w:rsidRPr="006A74C3">
        <w:rPr>
          <w:rStyle w:val="Italic"/>
        </w:rPr>
        <w:t xml:space="preserve">Activity </w:t>
      </w:r>
      <w:r>
        <w:rPr>
          <w:rStyle w:val="Italic"/>
        </w:rPr>
        <w:t>3</w:t>
      </w:r>
      <w:r w:rsidRPr="006A74C3">
        <w:rPr>
          <w:rStyle w:val="Italic"/>
        </w:rPr>
        <w:t xml:space="preserve">.1.2 </w:t>
      </w:r>
      <w:r>
        <w:rPr>
          <w:rStyle w:val="Italic"/>
        </w:rPr>
        <w:t>Engine</w:t>
      </w:r>
      <w:r w:rsidRPr="006A74C3">
        <w:rPr>
          <w:rStyle w:val="Italic"/>
        </w:rPr>
        <w:t xml:space="preserve"> Systems</w:t>
      </w:r>
      <w:r>
        <w:t xml:space="preserve"> in your </w:t>
      </w:r>
      <w:r w:rsidRPr="00634A3B">
        <w:rPr>
          <w:rStyle w:val="Italic"/>
        </w:rPr>
        <w:t>Engineering Notebook</w:t>
      </w:r>
      <w:r>
        <w:t xml:space="preserve"> to answer the following analysis questions.</w:t>
      </w:r>
    </w:p>
    <w:p w14:paraId="1829BE95" w14:textId="77777777" w:rsidR="00E0475C" w:rsidRPr="00C71FF7" w:rsidRDefault="00E0475C" w:rsidP="00C71FF7">
      <w:pPr>
        <w:pStyle w:val="AnalysisQuestions"/>
      </w:pPr>
      <w:r w:rsidRPr="00C71FF7">
        <w:t>How do air leaks affect engine compression?</w:t>
      </w:r>
    </w:p>
    <w:p w14:paraId="1481133A" w14:textId="77777777" w:rsidR="00E0475C" w:rsidRPr="00C71FF7" w:rsidRDefault="00E0475C" w:rsidP="00C71FF7">
      <w:pPr>
        <w:pStyle w:val="AnalysisQuestions"/>
      </w:pPr>
      <w:r w:rsidRPr="00C71FF7">
        <w:t>Where could a leak be if air is flowing through the air filter?</w:t>
      </w:r>
    </w:p>
    <w:p w14:paraId="36CB5B48" w14:textId="77777777" w:rsidR="00E0475C" w:rsidRPr="00C71FF7" w:rsidRDefault="00E0475C" w:rsidP="00C71FF7">
      <w:pPr>
        <w:pStyle w:val="AnalysisQuestions"/>
      </w:pPr>
      <w:r w:rsidRPr="00C71FF7">
        <w:t>Where could a leak be if air is flowing through the muffler?</w:t>
      </w:r>
    </w:p>
    <w:p w14:paraId="3279B060" w14:textId="77777777" w:rsidR="00E0475C" w:rsidRPr="00C71FF7" w:rsidRDefault="00E0475C" w:rsidP="00C71FF7">
      <w:pPr>
        <w:pStyle w:val="AnalysisQuestions"/>
      </w:pPr>
      <w:r w:rsidRPr="00C71FF7">
        <w:t>Where could a leak be if air is flowing into the crankcase?</w:t>
      </w:r>
    </w:p>
    <w:p w14:paraId="017016D7" w14:textId="77777777" w:rsidR="00E0475C" w:rsidRDefault="00E0475C" w:rsidP="00E0475C">
      <w:pPr>
        <w:pStyle w:val="ActivityNumbers"/>
        <w:tabs>
          <w:tab w:val="num" w:pos="360"/>
        </w:tabs>
      </w:pPr>
      <w:r>
        <w:t>Go back to Part Two if not completed.</w:t>
      </w:r>
    </w:p>
    <w:p w14:paraId="4428DFEA" w14:textId="5461A2EF" w:rsidR="00E0475C" w:rsidRDefault="00E0475C" w:rsidP="00E0475C">
      <w:pPr>
        <w:pStyle w:val="ActivityNumbers"/>
        <w:tabs>
          <w:tab w:val="num" w:pos="360"/>
        </w:tabs>
      </w:pPr>
      <w:r>
        <w:t>Reattach the spark</w:t>
      </w:r>
      <w:r w:rsidR="00BA1A1A">
        <w:t xml:space="preserve"> </w:t>
      </w:r>
      <w:r>
        <w:t>plug and spark</w:t>
      </w:r>
      <w:r w:rsidR="00BA1A1A">
        <w:t xml:space="preserve"> </w:t>
      </w:r>
      <w:r>
        <w:t>plug lead if you have completed Part Two.</w:t>
      </w:r>
    </w:p>
    <w:p w14:paraId="6F22FB7B" w14:textId="77777777" w:rsidR="00E0475C" w:rsidRPr="004E2FD4" w:rsidRDefault="00E0475C" w:rsidP="00E0475C"/>
    <w:p w14:paraId="2C16A36F" w14:textId="77777777" w:rsidR="00E0475C" w:rsidRDefault="00E0475C" w:rsidP="00E0475C">
      <w:pPr>
        <w:pStyle w:val="ActivityBodyBold"/>
      </w:pPr>
      <w:r>
        <w:t>Part Four – Technician Diagnostic</w:t>
      </w:r>
    </w:p>
    <w:p w14:paraId="7B8895A3" w14:textId="68F03783" w:rsidR="00E0475C" w:rsidRDefault="00E0475C" w:rsidP="00E0475C">
      <w:pPr>
        <w:pStyle w:val="ActivityBody"/>
      </w:pPr>
      <w:r>
        <w:t xml:space="preserve">A lawnmower owner is unable to start his small engine. He knows the engine is getting </w:t>
      </w:r>
      <w:r w:rsidR="00F24BDF">
        <w:t>fuel but</w:t>
      </w:r>
      <w:r>
        <w:t xml:space="preserve"> </w:t>
      </w:r>
      <w:bookmarkStart w:id="0" w:name="_GoBack"/>
      <w:bookmarkEnd w:id="0"/>
      <w:r>
        <w:t xml:space="preserve">does not know what else could be wrong. In your </w:t>
      </w:r>
      <w:r w:rsidRPr="00BC70A8">
        <w:rPr>
          <w:rStyle w:val="ActivityBodyItalicChar"/>
        </w:rPr>
        <w:t>Engineering Notebook</w:t>
      </w:r>
      <w:r>
        <w:t>, record the troubleshooting procedure you would use to determine what the problem might be.</w:t>
      </w:r>
    </w:p>
    <w:p w14:paraId="41E196E2" w14:textId="77777777" w:rsidR="00E0475C" w:rsidRPr="00254A26" w:rsidRDefault="00E0475C" w:rsidP="00E0475C"/>
    <w:p w14:paraId="066641EF" w14:textId="77777777" w:rsidR="00E0475C" w:rsidRDefault="00E0475C" w:rsidP="00E0475C">
      <w:pPr>
        <w:pStyle w:val="ActivitySection"/>
      </w:pPr>
      <w:r>
        <w:t>Conclusion</w:t>
      </w:r>
    </w:p>
    <w:p w14:paraId="6FAC62BE" w14:textId="5543C52B" w:rsidR="00C71FF7" w:rsidRDefault="00C71FF7" w:rsidP="00BA1A1A">
      <w:pPr>
        <w:pStyle w:val="ActivityNumbers"/>
        <w:numPr>
          <w:ilvl w:val="0"/>
          <w:numId w:val="43"/>
        </w:numPr>
      </w:pPr>
      <w:r>
        <w:t>How is a digital multimeter used for troubleshooting?</w:t>
      </w:r>
    </w:p>
    <w:p w14:paraId="21A5B1C1" w14:textId="5A4C6F22" w:rsidR="00E0475C" w:rsidRDefault="00E0475C" w:rsidP="00E0475C">
      <w:pPr>
        <w:pStyle w:val="ActivityNumbers"/>
        <w:tabs>
          <w:tab w:val="num" w:pos="360"/>
        </w:tabs>
      </w:pPr>
      <w:r>
        <w:t>How can you use the leakdown and ignition test to troubleshoot system failures?</w:t>
      </w:r>
    </w:p>
    <w:p w14:paraId="31A67006" w14:textId="57C08D51" w:rsidR="00F40268" w:rsidRPr="00F40268" w:rsidRDefault="00E0475C" w:rsidP="00E0475C">
      <w:pPr>
        <w:pStyle w:val="ActivityNumbers"/>
        <w:tabs>
          <w:tab w:val="num" w:pos="360"/>
        </w:tabs>
      </w:pPr>
      <w:r>
        <w:t>What is the process for troubleshooting an engine</w:t>
      </w:r>
      <w:r w:rsidR="00BA1A1A">
        <w:t>’</w:t>
      </w:r>
      <w:r>
        <w:t>s electrical and compression systems?</w:t>
      </w:r>
    </w:p>
    <w:sectPr w:rsidR="00F40268" w:rsidRPr="00F40268" w:rsidSect="004B1C19">
      <w:headerReference w:type="even" r:id="rId14"/>
      <w:headerReference w:type="default" r:id="rId15"/>
      <w:footerReference w:type="even" r:id="rId16"/>
      <w:footerReference w:type="default" r:id="rId17"/>
      <w:headerReference w:type="first" r:id="rId18"/>
      <w:footerReference w:type="first" r:id="rId19"/>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8642C2" w14:textId="77777777" w:rsidR="00E87917" w:rsidRDefault="00E87917" w:rsidP="001E4BCA">
      <w:r>
        <w:separator/>
      </w:r>
    </w:p>
  </w:endnote>
  <w:endnote w:type="continuationSeparator" w:id="0">
    <w:p w14:paraId="0446B3BA" w14:textId="77777777" w:rsidR="00E87917" w:rsidRDefault="00E87917"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B00BE3" w14:textId="77777777" w:rsidR="0016535F" w:rsidRDefault="0016535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72183A3C" w14:textId="77777777" w:rsidTr="000857A9">
      <w:tc>
        <w:tcPr>
          <w:tcW w:w="4950" w:type="dxa"/>
          <w:shd w:val="clear" w:color="auto" w:fill="F2F2F2" w:themeFill="background1" w:themeFillShade="F2"/>
        </w:tcPr>
        <w:p w14:paraId="4AEB4E80"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402F4FE1" w14:textId="6B0027BF" w:rsidR="003279B3" w:rsidRDefault="001416D3" w:rsidP="00F40268">
          <w:pPr>
            <w:pStyle w:val="Footer"/>
            <w:rPr>
              <w:noProof/>
            </w:rPr>
          </w:pPr>
          <w:r>
            <w:t>MSA</w:t>
          </w:r>
          <w:r w:rsidR="003279B3">
            <w:t xml:space="preserve"> – </w:t>
          </w:r>
          <w:r w:rsidR="00F40268">
            <w:t>Activity</w:t>
          </w:r>
          <w:r w:rsidR="003279B3">
            <w:t xml:space="preserve"> </w:t>
          </w:r>
          <w:r w:rsidR="0016535F">
            <w:t xml:space="preserve">3.1.4 Systems Test </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267F0549" w14:textId="77777777" w:rsidR="003279B3" w:rsidRPr="001E4BCA" w:rsidRDefault="003279B3">
    <w:pP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7FD40E" w14:textId="77777777" w:rsidR="0016535F" w:rsidRDefault="001653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14B915" w14:textId="77777777" w:rsidR="00E87917" w:rsidRDefault="00E87917" w:rsidP="001E4BCA">
      <w:r>
        <w:separator/>
      </w:r>
    </w:p>
  </w:footnote>
  <w:footnote w:type="continuationSeparator" w:id="0">
    <w:p w14:paraId="2AAE30C0" w14:textId="77777777" w:rsidR="00E87917" w:rsidRDefault="00E87917"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662334" w14:textId="77777777" w:rsidR="009F4C22" w:rsidRDefault="00E87917">
    <w:pPr>
      <w:pStyle w:val="Header"/>
    </w:pPr>
    <w:r>
      <w:rPr>
        <w:noProof/>
      </w:rPr>
      <w:pict w14:anchorId="3387BE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43.8pt;height:217.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DB6FDC" w14:textId="77777777" w:rsidR="0016535F" w:rsidRDefault="0016535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67689C" w14:textId="77777777" w:rsidR="0016535F" w:rsidRDefault="001653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MCj02950710000[1]" style="width:143.25pt;height:128.25pt;visibility:visible;mso-wrap-style:square" o:bullet="t">
        <v:imagedata r:id="rId1" o:title="MCj02950710000[1]" gain="60293f"/>
      </v:shape>
    </w:pict>
  </w:numPicBullet>
  <w:numPicBullet w:numPicBulletId="1">
    <w:pict>
      <v:shape id="_x0000_i1031" type="#_x0000_t75" style="width:81.75pt;height:120.75pt;visibility:visible;mso-wrap-style:square" o:bullet="t">
        <v:imagedata r:id="rId2" o:titl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F003DD"/>
    <w:multiLevelType w:val="hybridMultilevel"/>
    <w:tmpl w:val="FB9E7D36"/>
    <w:lvl w:ilvl="0" w:tplc="6BBA5826">
      <w:start w:val="1"/>
      <w:numFmt w:val="decimal"/>
      <w:pStyle w:val="AnalysisQuestions"/>
      <w:lvlText w:val="Q%1"/>
      <w:lvlJc w:val="left"/>
      <w:pPr>
        <w:ind w:left="1080" w:hanging="360"/>
      </w:pPr>
      <w:rPr>
        <w:rFonts w:ascii="Arial" w:hAnsi="Arial" w:hint="default"/>
        <w:b/>
        <w:i w:val="0"/>
        <w:color w:val="auto"/>
        <w:sz w:val="16"/>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E9D114E"/>
    <w:multiLevelType w:val="hybridMultilevel"/>
    <w:tmpl w:val="EED4CFBE"/>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3"/>
  </w:num>
  <w:num w:numId="4">
    <w:abstractNumId w:val="14"/>
  </w:num>
  <w:num w:numId="5">
    <w:abstractNumId w:val="4"/>
  </w:num>
  <w:num w:numId="6">
    <w:abstractNumId w:val="11"/>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4"/>
    <w:lvlOverride w:ilvl="0">
      <w:startOverride w:val="1"/>
    </w:lvlOverride>
  </w:num>
  <w:num w:numId="15">
    <w:abstractNumId w:val="4"/>
    <w:lvlOverride w:ilvl="0">
      <w:startOverride w:val="1"/>
    </w:lvlOverride>
  </w:num>
  <w:num w:numId="16">
    <w:abstractNumId w:val="13"/>
    <w:lvlOverride w:ilvl="0">
      <w:startOverride w:val="1"/>
    </w:lvlOverride>
  </w:num>
  <w:num w:numId="17">
    <w:abstractNumId w:val="11"/>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0"/>
  </w:num>
  <w:num w:numId="41">
    <w:abstractNumId w:val="14"/>
    <w:lvlOverride w:ilvl="0">
      <w:startOverride w:val="1"/>
    </w:lvlOverride>
  </w:num>
  <w:num w:numId="42">
    <w:abstractNumId w:val="14"/>
    <w:lvlOverride w:ilvl="0">
      <w:startOverride w:val="1"/>
    </w:lvlOverride>
  </w:num>
  <w:num w:numId="43">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475C"/>
    <w:rsid w:val="000508B8"/>
    <w:rsid w:val="000534DE"/>
    <w:rsid w:val="0008494C"/>
    <w:rsid w:val="000857A9"/>
    <w:rsid w:val="000D744D"/>
    <w:rsid w:val="000E33B3"/>
    <w:rsid w:val="000E3490"/>
    <w:rsid w:val="000E5936"/>
    <w:rsid w:val="000F029A"/>
    <w:rsid w:val="000F0438"/>
    <w:rsid w:val="00102050"/>
    <w:rsid w:val="001169D4"/>
    <w:rsid w:val="00125CC3"/>
    <w:rsid w:val="001416D3"/>
    <w:rsid w:val="00157D13"/>
    <w:rsid w:val="0016535F"/>
    <w:rsid w:val="00183F7A"/>
    <w:rsid w:val="00193596"/>
    <w:rsid w:val="0019391D"/>
    <w:rsid w:val="001B4CD7"/>
    <w:rsid w:val="001B5352"/>
    <w:rsid w:val="001D19EF"/>
    <w:rsid w:val="001E4BCA"/>
    <w:rsid w:val="001F38F3"/>
    <w:rsid w:val="002143E3"/>
    <w:rsid w:val="00226ED9"/>
    <w:rsid w:val="00230DA0"/>
    <w:rsid w:val="00235535"/>
    <w:rsid w:val="002527B6"/>
    <w:rsid w:val="00287A79"/>
    <w:rsid w:val="002A2F49"/>
    <w:rsid w:val="002A3CEE"/>
    <w:rsid w:val="002C3368"/>
    <w:rsid w:val="002C7EC5"/>
    <w:rsid w:val="002D50F8"/>
    <w:rsid w:val="002E0921"/>
    <w:rsid w:val="002F0FD7"/>
    <w:rsid w:val="00306753"/>
    <w:rsid w:val="003120AC"/>
    <w:rsid w:val="003279B3"/>
    <w:rsid w:val="00330865"/>
    <w:rsid w:val="003421FD"/>
    <w:rsid w:val="003517A7"/>
    <w:rsid w:val="00364A23"/>
    <w:rsid w:val="00364CF2"/>
    <w:rsid w:val="003663FB"/>
    <w:rsid w:val="00375ACB"/>
    <w:rsid w:val="003A686C"/>
    <w:rsid w:val="003C5052"/>
    <w:rsid w:val="003D0D7D"/>
    <w:rsid w:val="003F18F6"/>
    <w:rsid w:val="003F28C4"/>
    <w:rsid w:val="003F34CF"/>
    <w:rsid w:val="004551CE"/>
    <w:rsid w:val="00472C04"/>
    <w:rsid w:val="00484B9F"/>
    <w:rsid w:val="004937B1"/>
    <w:rsid w:val="004A0613"/>
    <w:rsid w:val="004A3C2C"/>
    <w:rsid w:val="004B0748"/>
    <w:rsid w:val="004B1C19"/>
    <w:rsid w:val="004D6A34"/>
    <w:rsid w:val="00587E61"/>
    <w:rsid w:val="00590EE9"/>
    <w:rsid w:val="005D1548"/>
    <w:rsid w:val="005E1358"/>
    <w:rsid w:val="005E21C8"/>
    <w:rsid w:val="005E7694"/>
    <w:rsid w:val="00602C6E"/>
    <w:rsid w:val="006270C5"/>
    <w:rsid w:val="0063506D"/>
    <w:rsid w:val="00661BCA"/>
    <w:rsid w:val="00685328"/>
    <w:rsid w:val="006874F4"/>
    <w:rsid w:val="006876E6"/>
    <w:rsid w:val="006A19F7"/>
    <w:rsid w:val="006A5CB2"/>
    <w:rsid w:val="006C52C4"/>
    <w:rsid w:val="006C6A6B"/>
    <w:rsid w:val="006D3857"/>
    <w:rsid w:val="006E2FE6"/>
    <w:rsid w:val="006F0AFD"/>
    <w:rsid w:val="00706ACF"/>
    <w:rsid w:val="007071E9"/>
    <w:rsid w:val="00711783"/>
    <w:rsid w:val="00764168"/>
    <w:rsid w:val="00794CCD"/>
    <w:rsid w:val="007969C2"/>
    <w:rsid w:val="00796F1B"/>
    <w:rsid w:val="007C3838"/>
    <w:rsid w:val="007D1934"/>
    <w:rsid w:val="00805F42"/>
    <w:rsid w:val="008111B0"/>
    <w:rsid w:val="00813714"/>
    <w:rsid w:val="0083083E"/>
    <w:rsid w:val="00835E2A"/>
    <w:rsid w:val="00857580"/>
    <w:rsid w:val="00860D10"/>
    <w:rsid w:val="00876737"/>
    <w:rsid w:val="0088216E"/>
    <w:rsid w:val="0088408F"/>
    <w:rsid w:val="008A30C1"/>
    <w:rsid w:val="008C0EE1"/>
    <w:rsid w:val="008D06F9"/>
    <w:rsid w:val="00905D88"/>
    <w:rsid w:val="00941D03"/>
    <w:rsid w:val="00950B13"/>
    <w:rsid w:val="009731F7"/>
    <w:rsid w:val="00974C26"/>
    <w:rsid w:val="00976502"/>
    <w:rsid w:val="00984664"/>
    <w:rsid w:val="009D13E6"/>
    <w:rsid w:val="009D4FE8"/>
    <w:rsid w:val="009F08FA"/>
    <w:rsid w:val="009F1CE0"/>
    <w:rsid w:val="009F4C22"/>
    <w:rsid w:val="00A02CD8"/>
    <w:rsid w:val="00A2631B"/>
    <w:rsid w:val="00A350D4"/>
    <w:rsid w:val="00A4652C"/>
    <w:rsid w:val="00A7125B"/>
    <w:rsid w:val="00A916E6"/>
    <w:rsid w:val="00A9509B"/>
    <w:rsid w:val="00A95D1B"/>
    <w:rsid w:val="00AA2D85"/>
    <w:rsid w:val="00AB79BB"/>
    <w:rsid w:val="00AC40EB"/>
    <w:rsid w:val="00AC5078"/>
    <w:rsid w:val="00AE1E6D"/>
    <w:rsid w:val="00B27131"/>
    <w:rsid w:val="00B35992"/>
    <w:rsid w:val="00B609CE"/>
    <w:rsid w:val="00B66D8F"/>
    <w:rsid w:val="00B840BE"/>
    <w:rsid w:val="00BA1A1A"/>
    <w:rsid w:val="00BC27DE"/>
    <w:rsid w:val="00BD1BF1"/>
    <w:rsid w:val="00BF0B24"/>
    <w:rsid w:val="00C04A38"/>
    <w:rsid w:val="00C20182"/>
    <w:rsid w:val="00C25108"/>
    <w:rsid w:val="00C33233"/>
    <w:rsid w:val="00C71FF7"/>
    <w:rsid w:val="00C80D21"/>
    <w:rsid w:val="00C92D2E"/>
    <w:rsid w:val="00C964B9"/>
    <w:rsid w:val="00CA614B"/>
    <w:rsid w:val="00CA65C2"/>
    <w:rsid w:val="00CC17EB"/>
    <w:rsid w:val="00CD603C"/>
    <w:rsid w:val="00CD7684"/>
    <w:rsid w:val="00D466FA"/>
    <w:rsid w:val="00D8200D"/>
    <w:rsid w:val="00D87444"/>
    <w:rsid w:val="00D933BF"/>
    <w:rsid w:val="00DB6514"/>
    <w:rsid w:val="00DC7DD8"/>
    <w:rsid w:val="00DD2241"/>
    <w:rsid w:val="00DD2361"/>
    <w:rsid w:val="00DE122A"/>
    <w:rsid w:val="00DE64EE"/>
    <w:rsid w:val="00E042AE"/>
    <w:rsid w:val="00E0475C"/>
    <w:rsid w:val="00E0582D"/>
    <w:rsid w:val="00E13CB9"/>
    <w:rsid w:val="00E1621B"/>
    <w:rsid w:val="00E31CFB"/>
    <w:rsid w:val="00E41C15"/>
    <w:rsid w:val="00E43D2E"/>
    <w:rsid w:val="00E4788C"/>
    <w:rsid w:val="00E51672"/>
    <w:rsid w:val="00E83FBF"/>
    <w:rsid w:val="00E869A8"/>
    <w:rsid w:val="00E87917"/>
    <w:rsid w:val="00EA7A27"/>
    <w:rsid w:val="00EB1CED"/>
    <w:rsid w:val="00EF1B7E"/>
    <w:rsid w:val="00F1108D"/>
    <w:rsid w:val="00F15D03"/>
    <w:rsid w:val="00F24BDF"/>
    <w:rsid w:val="00F2589E"/>
    <w:rsid w:val="00F26886"/>
    <w:rsid w:val="00F40268"/>
    <w:rsid w:val="00F7765B"/>
    <w:rsid w:val="00F81814"/>
    <w:rsid w:val="00FA1FDF"/>
    <w:rsid w:val="00FD49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1C2B392B"/>
  <w15:chartTrackingRefBased/>
  <w15:docId w15:val="{C35B3991-1C77-4367-A92D-523750BD1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4"/>
      </w:numPr>
      <w:tabs>
        <w:tab w:val="left" w:pos="360"/>
      </w:tabs>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4A3C2C"/>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8.JP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7.JP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emf"/><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5.jp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4.jpg"/><Relationship Id="rId14" Type="http://schemas.openxmlformats.org/officeDocument/2006/relationships/header" Target="header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MSA_Activity_Template</Template>
  <TotalTime>35</TotalTime>
  <Pages>4</Pages>
  <Words>1058</Words>
  <Characters>6032</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Activity 3.1.4 Systems Test</vt:lpstr>
    </vt:vector>
  </TitlesOfParts>
  <Manager>Dan Jansen</Manager>
  <Company>Curriculum for Agricultural Science Education</Company>
  <LinksUpToDate>false</LinksUpToDate>
  <CharactersWithSpaces>7076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3.1.4 Systems Test</dc:title>
  <dc:subject>MSA - Unit 3 - Lesson 3.1 Engine Operation</dc:subject>
  <dc:creator>Carl Aakre</dc:creator>
  <cp:keywords/>
  <dc:description/>
  <cp:lastModifiedBy>Carl Aakre</cp:lastModifiedBy>
  <cp:revision>9</cp:revision>
  <dcterms:created xsi:type="dcterms:W3CDTF">2018-09-12T20:55:00Z</dcterms:created>
  <dcterms:modified xsi:type="dcterms:W3CDTF">2019-01-18T16:40:00Z</dcterms:modified>
</cp:coreProperties>
</file>