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0"/>
      </w:tblGrid>
      <w:tr w:rsidR="00F40268" w14:paraId="47A6A25C" w14:textId="77777777" w:rsidTr="004D6A34">
        <w:trPr>
          <w:trHeight w:val="288"/>
        </w:trPr>
        <w:tc>
          <w:tcPr>
            <w:tcW w:w="10800" w:type="dxa"/>
            <w:vAlign w:val="center"/>
          </w:tcPr>
          <w:p w14:paraId="24395CB7" w14:textId="77777777" w:rsidR="00F40268" w:rsidRDefault="00F40268" w:rsidP="00661BCA">
            <w:pPr>
              <w:pStyle w:val="Header"/>
              <w:rPr>
                <w:noProof/>
              </w:rPr>
            </w:pPr>
            <w:r>
              <w:rPr>
                <w:noProof/>
              </w:rPr>
              <w:t>Name______________________________________</w:t>
            </w:r>
            <w:r w:rsidRPr="00086C12">
              <w:t>_______________</w:t>
            </w:r>
          </w:p>
        </w:tc>
      </w:tr>
      <w:tr w:rsidR="00F40268" w14:paraId="0DF4FE8C" w14:textId="77777777" w:rsidTr="00C14A05">
        <w:trPr>
          <w:trHeight w:val="720"/>
        </w:trPr>
        <w:tc>
          <w:tcPr>
            <w:tcW w:w="10800" w:type="dxa"/>
            <w:vAlign w:val="center"/>
          </w:tcPr>
          <w:p w14:paraId="5EAF8101" w14:textId="6F3A2076" w:rsidR="00F40268" w:rsidRDefault="002B4209" w:rsidP="00C14A05">
            <w:pPr>
              <w:jc w:val="right"/>
            </w:pPr>
            <w:r>
              <w:rPr>
                <w:noProof/>
              </w:rPr>
              <w:drawing>
                <wp:inline distT="0" distB="0" distL="0" distR="0" wp14:anchorId="4F2110E2" wp14:editId="4291931B">
                  <wp:extent cx="1380744" cy="3657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urriculum CASE Logo-09.png"/>
                          <pic:cNvPicPr/>
                        </pic:nvPicPr>
                        <pic:blipFill>
                          <a:blip r:embed="rId7"/>
                          <a:stretch>
                            <a:fillRect/>
                          </a:stretch>
                        </pic:blipFill>
                        <pic:spPr>
                          <a:xfrm>
                            <a:off x="0" y="0"/>
                            <a:ext cx="1380744" cy="365760"/>
                          </a:xfrm>
                          <a:prstGeom prst="rect">
                            <a:avLst/>
                          </a:prstGeom>
                        </pic:spPr>
                      </pic:pic>
                    </a:graphicData>
                  </a:graphic>
                </wp:inline>
              </w:drawing>
            </w:r>
          </w:p>
        </w:tc>
      </w:tr>
    </w:tbl>
    <w:p w14:paraId="0AD60C04" w14:textId="52007DD4" w:rsidR="001F38F3" w:rsidRPr="0041298F" w:rsidRDefault="00663E45" w:rsidP="001F38F3">
      <w:pPr>
        <w:pStyle w:val="MSAHeading"/>
      </w:pPr>
      <w:r>
        <w:rPr>
          <w:noProof/>
        </w:rPr>
        <w:drawing>
          <wp:inline distT="0" distB="0" distL="0" distR="0" wp14:anchorId="4B177CB0" wp14:editId="5F174B65">
            <wp:extent cx="146304" cy="228600"/>
            <wp:effectExtent l="0" t="0" r="6350" b="0"/>
            <wp:docPr id="1" name="Picture 1" descr="A close up of a logo&#10;&#10;Description generated with very high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t light-46-46.png"/>
                    <pic:cNvPicPr/>
                  </pic:nvPicPr>
                  <pic:blipFill>
                    <a:blip r:embed="rId8"/>
                    <a:stretch>
                      <a:fillRect/>
                    </a:stretch>
                  </pic:blipFill>
                  <pic:spPr>
                    <a:xfrm>
                      <a:off x="0" y="0"/>
                      <a:ext cx="146304" cy="228600"/>
                    </a:xfrm>
                    <a:prstGeom prst="rect">
                      <a:avLst/>
                    </a:prstGeom>
                  </pic:spPr>
                </pic:pic>
              </a:graphicData>
            </a:graphic>
          </wp:inline>
        </w:drawing>
      </w:r>
      <w:r w:rsidR="002B4209">
        <w:t xml:space="preserve"> </w:t>
      </w:r>
      <w:r w:rsidR="00F40268">
        <w:t xml:space="preserve">Activity </w:t>
      </w:r>
      <w:r w:rsidR="0087126A">
        <w:t>2.1.1</w:t>
      </w:r>
      <w:r w:rsidR="00F40268">
        <w:t xml:space="preserve"> </w:t>
      </w:r>
      <w:r w:rsidR="0087126A">
        <w:t>Read and Construct</w:t>
      </w:r>
    </w:p>
    <w:p w14:paraId="5097B00C" w14:textId="77777777" w:rsidR="001F38F3" w:rsidRPr="001F38F3" w:rsidRDefault="001F38F3" w:rsidP="001F38F3"/>
    <w:p w14:paraId="1C9431D2" w14:textId="77777777" w:rsidR="0087126A" w:rsidRDefault="0087126A" w:rsidP="0087126A">
      <w:pPr>
        <w:pStyle w:val="ActivitySection"/>
      </w:pPr>
      <w:r>
        <w:t>Purpose</w:t>
      </w:r>
    </w:p>
    <w:p w14:paraId="7C480BCB" w14:textId="1C07331F" w:rsidR="0087126A" w:rsidRDefault="0087126A" w:rsidP="0087126A">
      <w:pPr>
        <w:pStyle w:val="ActivityBody"/>
      </w:pPr>
      <w:r>
        <w:t xml:space="preserve">Many construction projects use wood </w:t>
      </w:r>
      <w:r w:rsidR="00CE6196">
        <w:t xml:space="preserve">to frame </w:t>
      </w:r>
      <w:r>
        <w:t>walls. A wall has a system of methods and materials used for construction. When constructing wood wall</w:t>
      </w:r>
      <w:r w:rsidR="00B4601C">
        <w:t xml:space="preserve"> frame</w:t>
      </w:r>
      <w:r>
        <w:t>s, a builder needs to read detail drawings to precisely cut materials to construct the wall. What are the structural components of a wall?</w:t>
      </w:r>
    </w:p>
    <w:p w14:paraId="72F96806" w14:textId="77777777" w:rsidR="0087126A" w:rsidRPr="00271FFF" w:rsidRDefault="0087126A" w:rsidP="0087126A"/>
    <w:p w14:paraId="6518A2FE" w14:textId="3C4F1BDE" w:rsidR="0087126A" w:rsidRDefault="0087126A" w:rsidP="0087126A">
      <w:pPr>
        <w:pStyle w:val="ActivityBody"/>
      </w:pPr>
      <w:r>
        <w:t xml:space="preserve">The parts of a wall frame, called framing members, include sole plates, top plates, studs, headers, and sills. Studs </w:t>
      </w:r>
      <w:proofErr w:type="gramStart"/>
      <w:r>
        <w:t>are normally made</w:t>
      </w:r>
      <w:proofErr w:type="gramEnd"/>
      <w:r>
        <w:t xml:space="preserve"> of 2x4 or 2x6 material and are placed 16</w:t>
      </w:r>
      <w:r>
        <w:rPr>
          <w:rFonts w:cs="Arial"/>
        </w:rPr>
        <w:t>″</w:t>
      </w:r>
      <w:r>
        <w:t xml:space="preserve"> or 24</w:t>
      </w:r>
      <w:r>
        <w:rPr>
          <w:rFonts w:cs="Arial"/>
        </w:rPr>
        <w:t>″</w:t>
      </w:r>
      <w:r>
        <w:t xml:space="preserve"> apart on center (O.C.). On center is the measurement from the center of one member of a wall frame to the center of the succeeding member. Studs connect the bottom plate and top plate of a wall. Cripple studs are used where rough openings are in the wall for windows, doors, or ventilation. The sides of the rough openings are stiffened using trimmer studs. Headers are made of two studs placed together to carry the load of the structure horizontally across the opening. Window</w:t>
      </w:r>
      <w:r w:rsidR="003765EF">
        <w:t>s and</w:t>
      </w:r>
      <w:r>
        <w:t xml:space="preserve"> appliances such as ventilation fans rest on sill plates supported by cripple studs.</w:t>
      </w:r>
    </w:p>
    <w:p w14:paraId="7D31CB01" w14:textId="77777777" w:rsidR="0087126A" w:rsidRPr="00725170" w:rsidRDefault="0087126A" w:rsidP="0087126A"/>
    <w:p w14:paraId="7A45D24E" w14:textId="77777777" w:rsidR="0087126A" w:rsidRDefault="0087126A" w:rsidP="0087126A">
      <w:pPr>
        <w:pStyle w:val="ActivityBody"/>
      </w:pPr>
      <w:r>
        <w:t>When walls are placed vertically, they are fastened to the floor, joined together at the corners, and have a second top plate called a double top plate overlapping two walls to increase wall stability. When planning a building, one must think three-dimensionally and consider the size of the materials they are using. For example, an 8</w:t>
      </w:r>
      <w:r>
        <w:rPr>
          <w:rFonts w:cs="Arial"/>
        </w:rPr>
        <w:t>′</w:t>
      </w:r>
      <w:r>
        <w:t>x10</w:t>
      </w:r>
      <w:r>
        <w:rPr>
          <w:rFonts w:cs="Arial"/>
        </w:rPr>
        <w:t>′</w:t>
      </w:r>
      <w:r>
        <w:t xml:space="preserve"> shed cannot have two 8</w:t>
      </w:r>
      <w:r>
        <w:rPr>
          <w:rFonts w:cs="Arial"/>
        </w:rPr>
        <w:t>′</w:t>
      </w:r>
      <w:r>
        <w:t xml:space="preserve"> walls and two 10</w:t>
      </w:r>
      <w:r>
        <w:rPr>
          <w:rFonts w:cs="Arial"/>
        </w:rPr>
        <w:t>′</w:t>
      </w:r>
      <w:r>
        <w:t xml:space="preserve"> walls constructed. The walls are 3 ½</w:t>
      </w:r>
      <w:r>
        <w:rPr>
          <w:rFonts w:cs="Arial"/>
        </w:rPr>
        <w:t>″</w:t>
      </w:r>
      <w:r>
        <w:t xml:space="preserve"> wide (the width of the 2x4). If two 10</w:t>
      </w:r>
      <w:r>
        <w:rPr>
          <w:rFonts w:cs="Arial"/>
        </w:rPr>
        <w:t>′</w:t>
      </w:r>
      <w:r>
        <w:t xml:space="preserve"> walls are constructed, the 8</w:t>
      </w:r>
      <w:r>
        <w:rPr>
          <w:rFonts w:cs="Arial"/>
        </w:rPr>
        <w:t>′</w:t>
      </w:r>
      <w:r>
        <w:t xml:space="preserve"> side walls will need to be 7</w:t>
      </w:r>
      <w:r>
        <w:rPr>
          <w:rFonts w:cs="Arial"/>
        </w:rPr>
        <w:t>″</w:t>
      </w:r>
      <w:r>
        <w:t xml:space="preserve"> shorter in length, taking account for the 3 ½</w:t>
      </w:r>
      <w:r>
        <w:rPr>
          <w:rFonts w:cs="Arial"/>
        </w:rPr>
        <w:t>″</w:t>
      </w:r>
      <w:r>
        <w:t xml:space="preserve"> width of the 10</w:t>
      </w:r>
      <w:r>
        <w:rPr>
          <w:rFonts w:cs="Arial"/>
        </w:rPr>
        <w:t>′</w:t>
      </w:r>
      <w:r>
        <w:t xml:space="preserve"> walls on both sides.</w:t>
      </w:r>
    </w:p>
    <w:p w14:paraId="63A1FEBB" w14:textId="77777777" w:rsidR="0087126A" w:rsidRPr="000524F7" w:rsidRDefault="0087126A" w:rsidP="0087126A"/>
    <w:p w14:paraId="58B64AA3" w14:textId="77777777" w:rsidR="0087126A" w:rsidRDefault="0087126A" w:rsidP="0087126A">
      <w:pPr>
        <w:pStyle w:val="ActivityBody"/>
      </w:pPr>
      <w:r>
        <w:t xml:space="preserve">How will you use detail drawings to construct four walls for a model </w:t>
      </w:r>
      <w:bookmarkStart w:id="0" w:name="_GoBack"/>
      <w:bookmarkEnd w:id="0"/>
      <w:r>
        <w:t>structure?</w:t>
      </w:r>
    </w:p>
    <w:p w14:paraId="645A2EF9" w14:textId="77777777" w:rsidR="0087126A" w:rsidRDefault="0087126A" w:rsidP="0087126A"/>
    <w:p w14:paraId="72C8E58A" w14:textId="77777777" w:rsidR="0087126A" w:rsidRDefault="0087126A" w:rsidP="0087126A">
      <w:pPr>
        <w:pStyle w:val="ActivitySection"/>
      </w:pPr>
      <w:r>
        <w:t>Materials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15" w:type="dxa"/>
        </w:tblCellMar>
        <w:tblLook w:val="04A0" w:firstRow="1" w:lastRow="0" w:firstColumn="1" w:lastColumn="0" w:noHBand="0" w:noVBand="1"/>
      </w:tblPr>
      <w:tblGrid>
        <w:gridCol w:w="5395"/>
        <w:gridCol w:w="5395"/>
      </w:tblGrid>
      <w:tr w:rsidR="0087126A" w14:paraId="01135CE2" w14:textId="77777777" w:rsidTr="00E30348">
        <w:tc>
          <w:tcPr>
            <w:tcW w:w="5395" w:type="dxa"/>
          </w:tcPr>
          <w:p w14:paraId="201ACC3B" w14:textId="77777777" w:rsidR="0087126A" w:rsidRDefault="0087126A" w:rsidP="00E30348">
            <w:pPr>
              <w:pStyle w:val="ActivityBodyBold"/>
            </w:pPr>
            <w:r>
              <w:t>Per pair of students:</w:t>
            </w:r>
          </w:p>
          <w:p w14:paraId="3F19B8E4" w14:textId="77777777" w:rsidR="0087126A" w:rsidRPr="004B4B27" w:rsidRDefault="0087126A" w:rsidP="00E30348">
            <w:pPr>
              <w:pStyle w:val="Activitybullet"/>
              <w:rPr>
                <w:rStyle w:val="Italic"/>
              </w:rPr>
            </w:pPr>
            <w:r w:rsidRPr="004B4B27">
              <w:rPr>
                <w:rStyle w:val="Italic"/>
              </w:rPr>
              <w:t>Activity 2.1.</w:t>
            </w:r>
            <w:r>
              <w:rPr>
                <w:rStyle w:val="Italic"/>
              </w:rPr>
              <w:t>1</w:t>
            </w:r>
            <w:r w:rsidRPr="004B4B27">
              <w:rPr>
                <w:rStyle w:val="Italic"/>
              </w:rPr>
              <w:t xml:space="preserve"> Framing Prints</w:t>
            </w:r>
          </w:p>
          <w:p w14:paraId="58D6EB47" w14:textId="77777777" w:rsidR="0087126A" w:rsidRDefault="0087126A" w:rsidP="00E30348">
            <w:pPr>
              <w:pStyle w:val="Activitybullet"/>
            </w:pPr>
            <w:r>
              <w:t>Balsa wood</w:t>
            </w:r>
          </w:p>
          <w:p w14:paraId="480CE493" w14:textId="77777777" w:rsidR="0087126A" w:rsidRDefault="0087126A" w:rsidP="00E30348">
            <w:pPr>
              <w:pStyle w:val="Activitybullet"/>
            </w:pPr>
            <w:r>
              <w:t>Balsa wood cutter</w:t>
            </w:r>
          </w:p>
          <w:p w14:paraId="31A9B6D1" w14:textId="77777777" w:rsidR="0087126A" w:rsidRDefault="0087126A" w:rsidP="00E30348">
            <w:pPr>
              <w:pStyle w:val="Activitybullet"/>
            </w:pPr>
            <w:r>
              <w:t>Architect’s scale</w:t>
            </w:r>
          </w:p>
          <w:p w14:paraId="56D73A7A" w14:textId="77777777" w:rsidR="0087126A" w:rsidRDefault="0087126A" w:rsidP="00E30348">
            <w:pPr>
              <w:pStyle w:val="Activitybullet"/>
            </w:pPr>
            <w:r>
              <w:t>Hot glue gun</w:t>
            </w:r>
          </w:p>
          <w:p w14:paraId="19EB5043" w14:textId="77777777" w:rsidR="0087126A" w:rsidRDefault="0087126A" w:rsidP="00E30348">
            <w:pPr>
              <w:pStyle w:val="Activitybullet"/>
            </w:pPr>
            <w:r>
              <w:t>Hot glue sticks</w:t>
            </w:r>
          </w:p>
        </w:tc>
        <w:tc>
          <w:tcPr>
            <w:tcW w:w="5395" w:type="dxa"/>
          </w:tcPr>
          <w:p w14:paraId="7372CA11" w14:textId="77777777" w:rsidR="0087126A" w:rsidRDefault="0087126A" w:rsidP="00E30348">
            <w:pPr>
              <w:pStyle w:val="ActivityBodyBold"/>
            </w:pPr>
            <w:r>
              <w:t>Per student:</w:t>
            </w:r>
          </w:p>
          <w:p w14:paraId="15BEE311" w14:textId="77777777" w:rsidR="0087126A" w:rsidRPr="008B6549" w:rsidRDefault="0087126A" w:rsidP="00E30348">
            <w:pPr>
              <w:pStyle w:val="Activitybullet"/>
              <w:rPr>
                <w:rStyle w:val="Italic"/>
              </w:rPr>
            </w:pPr>
            <w:r w:rsidRPr="008B6549">
              <w:rPr>
                <w:rStyle w:val="Italic"/>
              </w:rPr>
              <w:t>Agriscience Notebook</w:t>
            </w:r>
          </w:p>
          <w:p w14:paraId="5719C470" w14:textId="77777777" w:rsidR="0087126A" w:rsidRPr="008B6549" w:rsidRDefault="0087126A" w:rsidP="00E30348">
            <w:pPr>
              <w:pStyle w:val="Activitybullet"/>
              <w:rPr>
                <w:rStyle w:val="Italic"/>
              </w:rPr>
            </w:pPr>
            <w:r w:rsidRPr="008B6549">
              <w:rPr>
                <w:rStyle w:val="Italic"/>
              </w:rPr>
              <w:t>Engineering Notebook</w:t>
            </w:r>
          </w:p>
          <w:p w14:paraId="1291DE8C" w14:textId="77777777" w:rsidR="0087126A" w:rsidRDefault="0087126A" w:rsidP="00E30348">
            <w:pPr>
              <w:pStyle w:val="Activitybullet"/>
            </w:pPr>
            <w:r>
              <w:t>Pen</w:t>
            </w:r>
          </w:p>
        </w:tc>
      </w:tr>
    </w:tbl>
    <w:p w14:paraId="5EDEEA2B" w14:textId="77777777" w:rsidR="0087126A" w:rsidRDefault="0087126A" w:rsidP="0087126A"/>
    <w:p w14:paraId="28CA69F0" w14:textId="77777777" w:rsidR="0087126A" w:rsidRDefault="0087126A" w:rsidP="0087126A">
      <w:pPr>
        <w:pStyle w:val="ActivitySection"/>
      </w:pPr>
      <w:r>
        <w:t>Procedure</w:t>
      </w:r>
    </w:p>
    <w:p w14:paraId="784ED3DB" w14:textId="77777777" w:rsidR="0087126A" w:rsidRDefault="0087126A" w:rsidP="0087126A">
      <w:pPr>
        <w:pStyle w:val="ActivityBody"/>
      </w:pPr>
      <w:r>
        <w:t>Work with your partner to measure and label the parts of the wall frame and develop a bill of materials. Then construct and assemble four walls for a model building.</w:t>
      </w:r>
    </w:p>
    <w:p w14:paraId="03227731" w14:textId="77777777" w:rsidR="0087126A" w:rsidRPr="001626D2" w:rsidRDefault="0087126A" w:rsidP="0087126A"/>
    <w:p w14:paraId="5C434560" w14:textId="77777777" w:rsidR="0087126A" w:rsidRPr="008B6549" w:rsidRDefault="0087126A" w:rsidP="0087126A">
      <w:pPr>
        <w:pStyle w:val="ActivityBodyBold"/>
      </w:pPr>
      <w:r>
        <w:t>Part One – Wall Analysis</w:t>
      </w:r>
    </w:p>
    <w:p w14:paraId="1BC96506" w14:textId="77777777" w:rsidR="0087126A" w:rsidRDefault="0087126A" w:rsidP="0087126A">
      <w:pPr>
        <w:pStyle w:val="ActivityNumbers"/>
      </w:pPr>
      <w:r>
        <w:t>Review the detail drawing for each wall and label the following components of the wall on each print. If needed, use page 325 of the course text as a reference.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95"/>
        <w:gridCol w:w="5395"/>
      </w:tblGrid>
      <w:tr w:rsidR="0087126A" w14:paraId="34DC88EC" w14:textId="77777777" w:rsidTr="00E30348">
        <w:tc>
          <w:tcPr>
            <w:tcW w:w="5395" w:type="dxa"/>
          </w:tcPr>
          <w:p w14:paraId="183545F0" w14:textId="77777777" w:rsidR="0087126A" w:rsidRDefault="0087126A" w:rsidP="00E30348">
            <w:pPr>
              <w:pStyle w:val="Activitybullet"/>
            </w:pPr>
            <w:r>
              <w:t>Header</w:t>
            </w:r>
          </w:p>
          <w:p w14:paraId="4EC8C8DA" w14:textId="77777777" w:rsidR="0087126A" w:rsidRDefault="0087126A" w:rsidP="00E30348">
            <w:pPr>
              <w:pStyle w:val="Activitybullet"/>
            </w:pPr>
            <w:r>
              <w:t>Trimmer studs</w:t>
            </w:r>
          </w:p>
          <w:p w14:paraId="07CE23AC" w14:textId="77777777" w:rsidR="0087126A" w:rsidRDefault="0087126A" w:rsidP="00E30348">
            <w:pPr>
              <w:pStyle w:val="Activitybullet"/>
            </w:pPr>
            <w:r>
              <w:t>Cripple studs</w:t>
            </w:r>
          </w:p>
        </w:tc>
        <w:tc>
          <w:tcPr>
            <w:tcW w:w="5395" w:type="dxa"/>
          </w:tcPr>
          <w:p w14:paraId="0A3B341C" w14:textId="77777777" w:rsidR="0087126A" w:rsidRDefault="0087126A" w:rsidP="00E30348">
            <w:pPr>
              <w:pStyle w:val="Activitybullet"/>
            </w:pPr>
            <w:r>
              <w:t>Rough sill</w:t>
            </w:r>
          </w:p>
          <w:p w14:paraId="1C4AD99C" w14:textId="77777777" w:rsidR="0087126A" w:rsidRDefault="0087126A" w:rsidP="00E30348">
            <w:pPr>
              <w:pStyle w:val="Activitybullet"/>
            </w:pPr>
            <w:r>
              <w:t>Sole plate</w:t>
            </w:r>
          </w:p>
          <w:p w14:paraId="7E8AFB6D" w14:textId="77777777" w:rsidR="0087126A" w:rsidRDefault="0087126A" w:rsidP="00E30348">
            <w:pPr>
              <w:pStyle w:val="Activitybullet"/>
            </w:pPr>
            <w:r>
              <w:t>Top plate</w:t>
            </w:r>
          </w:p>
        </w:tc>
      </w:tr>
    </w:tbl>
    <w:p w14:paraId="0B7D972F" w14:textId="77777777" w:rsidR="0087126A" w:rsidRPr="00AB6640" w:rsidRDefault="0087126A" w:rsidP="0087126A"/>
    <w:p w14:paraId="6C1DAA8E" w14:textId="77777777" w:rsidR="0087126A" w:rsidRDefault="0087126A" w:rsidP="0087126A">
      <w:pPr>
        <w:pStyle w:val="ActivityNumbers"/>
      </w:pPr>
      <w:r>
        <w:lastRenderedPageBreak/>
        <w:t>The detail drawings of the wall are drawn to a 1</w:t>
      </w:r>
      <w:r>
        <w:rPr>
          <w:rFonts w:cs="Arial"/>
        </w:rPr>
        <w:t>′</w:t>
      </w:r>
      <w:r>
        <w:t>=</w:t>
      </w:r>
      <w:r w:rsidRPr="00725170">
        <w:rPr>
          <w:vertAlign w:val="superscript"/>
        </w:rPr>
        <w:t>1</w:t>
      </w:r>
      <w:r>
        <w:t>/</w:t>
      </w:r>
      <w:r w:rsidRPr="00725170">
        <w:rPr>
          <w:vertAlign w:val="subscript"/>
        </w:rPr>
        <w:t>2</w:t>
      </w:r>
      <w:r>
        <w:rPr>
          <w:rFonts w:cs="Arial"/>
        </w:rPr>
        <w:t>″</w:t>
      </w:r>
      <w:r>
        <w:t xml:space="preserve"> scale. Use your architect’s scale to find and label the dimensions and O.C. spacing of the components on each of the detail drawings.</w:t>
      </w:r>
    </w:p>
    <w:p w14:paraId="49250A8A" w14:textId="0E28B1A2" w:rsidR="0087126A" w:rsidRDefault="0087126A" w:rsidP="0087126A">
      <w:pPr>
        <w:pStyle w:val="ActivityNumbers"/>
      </w:pPr>
      <w:r>
        <w:t xml:space="preserve">Use the detail drawings to develop a </w:t>
      </w:r>
      <w:r w:rsidR="00A63862">
        <w:t xml:space="preserve">materials list </w:t>
      </w:r>
      <w:r>
        <w:t xml:space="preserve">in your </w:t>
      </w:r>
      <w:r w:rsidRPr="004B4B27">
        <w:rPr>
          <w:rStyle w:val="Italic"/>
        </w:rPr>
        <w:t>Engineering Notebook</w:t>
      </w:r>
      <w:r>
        <w:rPr>
          <w:rStyle w:val="Italic"/>
        </w:rPr>
        <w:t>.</w:t>
      </w:r>
      <w:r>
        <w:t xml:space="preserve"> List the number and size of each piece needed for all four walls.</w:t>
      </w:r>
    </w:p>
    <w:p w14:paraId="2D121AD6" w14:textId="77777777" w:rsidR="0087126A" w:rsidRPr="004B4B27" w:rsidRDefault="0087126A" w:rsidP="0087126A"/>
    <w:p w14:paraId="2A9C6141" w14:textId="77777777" w:rsidR="0087126A" w:rsidRDefault="0087126A" w:rsidP="0087126A">
      <w:pPr>
        <w:pStyle w:val="ActivityBodyBold"/>
      </w:pPr>
      <w:r>
        <w:t>Part Two – Wall Construction</w:t>
      </w:r>
    </w:p>
    <w:p w14:paraId="4C4BC877" w14:textId="74197557" w:rsidR="0087126A" w:rsidRDefault="0087126A" w:rsidP="0087126A">
      <w:pPr>
        <w:pStyle w:val="ActivityNumbers"/>
        <w:numPr>
          <w:ilvl w:val="0"/>
          <w:numId w:val="14"/>
        </w:numPr>
      </w:pPr>
      <w:r>
        <w:t>Using your bill of materials, work with your partner to cut the pieces for each size needed to make a model at a 1</w:t>
      </w:r>
      <w:r>
        <w:rPr>
          <w:rFonts w:cs="Arial"/>
        </w:rPr>
        <w:t>′</w:t>
      </w:r>
      <w:r>
        <w:t>=1</w:t>
      </w:r>
      <w:r>
        <w:rPr>
          <w:rFonts w:cs="Arial"/>
        </w:rPr>
        <w:t>″</w:t>
      </w:r>
      <w:r>
        <w:t xml:space="preserve"> scale.</w:t>
      </w:r>
    </w:p>
    <w:p w14:paraId="12564C82" w14:textId="77777777" w:rsidR="0087126A" w:rsidRDefault="0087126A" w:rsidP="0087126A">
      <w:pPr>
        <w:pStyle w:val="Activitybullet"/>
      </w:pPr>
      <w:r>
        <w:t>Use an architect’s scale with a 1</w:t>
      </w:r>
      <w:r>
        <w:rPr>
          <w:rFonts w:cs="Arial"/>
        </w:rPr>
        <w:t>′</w:t>
      </w:r>
      <w:r>
        <w:t>=1</w:t>
      </w:r>
      <w:r>
        <w:rPr>
          <w:rFonts w:cs="Arial"/>
        </w:rPr>
        <w:t>″</w:t>
      </w:r>
      <w:r>
        <w:t xml:space="preserve"> scale and balsa wood cutter to mark and cut the pieces to size.</w:t>
      </w:r>
    </w:p>
    <w:p w14:paraId="13C1D173" w14:textId="77777777" w:rsidR="0087126A" w:rsidRDefault="0087126A" w:rsidP="0087126A">
      <w:pPr>
        <w:pStyle w:val="ActivityNumbers"/>
      </w:pPr>
      <w:r>
        <w:t>Use a hot glue gun to assemble each wall using the detail drawings as your guide.</w:t>
      </w:r>
    </w:p>
    <w:p w14:paraId="0D8CE16D" w14:textId="77777777" w:rsidR="0087126A" w:rsidRDefault="0087126A" w:rsidP="0087126A">
      <w:pPr>
        <w:pStyle w:val="ActivityNumbers"/>
      </w:pPr>
      <w:r>
        <w:t>Use a hot glue gun to assemble the walls together as seen on the final print.</w:t>
      </w:r>
    </w:p>
    <w:p w14:paraId="70B0D25C" w14:textId="77777777" w:rsidR="0087126A" w:rsidRDefault="0087126A" w:rsidP="0087126A">
      <w:pPr>
        <w:pStyle w:val="Activitybullet"/>
      </w:pPr>
      <w:r>
        <w:t>Calculate the dimensions needed for a double top plate and place on top of the frame.</w:t>
      </w:r>
    </w:p>
    <w:p w14:paraId="4A83035D" w14:textId="77777777" w:rsidR="0087126A" w:rsidRPr="00EB5167" w:rsidRDefault="0087126A" w:rsidP="0087126A"/>
    <w:p w14:paraId="1F24EF03" w14:textId="77777777" w:rsidR="0087126A" w:rsidRDefault="0087126A" w:rsidP="0087126A">
      <w:pPr>
        <w:pStyle w:val="ActivitySection"/>
      </w:pPr>
      <w:r>
        <w:t>Conclusion</w:t>
      </w:r>
    </w:p>
    <w:p w14:paraId="66F212F7" w14:textId="127BEB63" w:rsidR="0087126A" w:rsidRDefault="0087126A" w:rsidP="0087126A">
      <w:pPr>
        <w:pStyle w:val="ActivityNumbers"/>
        <w:numPr>
          <w:ilvl w:val="0"/>
          <w:numId w:val="41"/>
        </w:numPr>
      </w:pPr>
      <w:r>
        <w:t xml:space="preserve">Why is scale </w:t>
      </w:r>
      <w:r w:rsidR="002167EE">
        <w:t>a key component</w:t>
      </w:r>
      <w:r>
        <w:t xml:space="preserve"> to a detail drawing?</w:t>
      </w:r>
    </w:p>
    <w:p w14:paraId="6FCE7581" w14:textId="77777777" w:rsidR="0087126A" w:rsidRDefault="0087126A" w:rsidP="0087126A">
      <w:pPr>
        <w:pStyle w:val="ActivityNumbers"/>
      </w:pPr>
      <w:r>
        <w:t>How are detail drawings used to construct a building?</w:t>
      </w:r>
    </w:p>
    <w:p w14:paraId="5E7EC5A8" w14:textId="613E58C6" w:rsidR="0087126A" w:rsidRDefault="0087126A" w:rsidP="0087126A">
      <w:pPr>
        <w:pStyle w:val="ActivityNumbers"/>
      </w:pPr>
      <w:r>
        <w:t xml:space="preserve">What do technicians need to know about a detail drawing to make a </w:t>
      </w:r>
      <w:r w:rsidR="00A63862">
        <w:t>materials list</w:t>
      </w:r>
      <w:r>
        <w:t>?</w:t>
      </w:r>
    </w:p>
    <w:p w14:paraId="4071982C" w14:textId="05DD4B90" w:rsidR="0087126A" w:rsidRPr="00F40268" w:rsidRDefault="0087126A" w:rsidP="0087126A">
      <w:pPr>
        <w:pStyle w:val="ActivityNumbers"/>
      </w:pPr>
      <w:r>
        <w:t xml:space="preserve">What information </w:t>
      </w:r>
      <w:r w:rsidR="002167EE">
        <w:t>does a</w:t>
      </w:r>
      <w:r>
        <w:t xml:space="preserve"> detail drawing </w:t>
      </w:r>
      <w:r w:rsidR="002167EE">
        <w:t xml:space="preserve">not have </w:t>
      </w:r>
      <w:r>
        <w:t>that a builder needs to know?</w:t>
      </w:r>
    </w:p>
    <w:sectPr w:rsidR="0087126A" w:rsidRPr="00F40268" w:rsidSect="004B1C19">
      <w:headerReference w:type="even" r:id="rId9"/>
      <w:footerReference w:type="default" r:id="rId10"/>
      <w:pgSz w:w="12240" w:h="15840" w:code="1"/>
      <w:pgMar w:top="720" w:right="720" w:bottom="720" w:left="72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EAA4E4" w14:textId="77777777" w:rsidR="00A04F37" w:rsidRDefault="00A04F37" w:rsidP="001E4BCA">
      <w:r>
        <w:separator/>
      </w:r>
    </w:p>
  </w:endnote>
  <w:endnote w:type="continuationSeparator" w:id="0">
    <w:p w14:paraId="4F15A7C8" w14:textId="77777777" w:rsidR="00A04F37" w:rsidRDefault="00A04F37" w:rsidP="001E4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single" w:sz="4" w:space="0" w:color="BFBFBF" w:themeColor="background1" w:themeShade="BF"/>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5850"/>
    </w:tblGrid>
    <w:tr w:rsidR="003279B3" w14:paraId="662C8ECC" w14:textId="77777777" w:rsidTr="000857A9">
      <w:tc>
        <w:tcPr>
          <w:tcW w:w="4950" w:type="dxa"/>
          <w:shd w:val="clear" w:color="auto" w:fill="F2F2F2" w:themeFill="background1" w:themeFillShade="F2"/>
        </w:tcPr>
        <w:p w14:paraId="10F1A29C" w14:textId="77777777" w:rsidR="003279B3" w:rsidRDefault="003279B3" w:rsidP="00860D10">
          <w:pPr>
            <w:pStyle w:val="Footer"/>
            <w:jc w:val="left"/>
          </w:pPr>
          <w:r>
            <w:t>Curriculum for Agric</w:t>
          </w:r>
          <w:r w:rsidR="00E43D2E">
            <w:t>ultural Science Education © 201</w:t>
          </w:r>
          <w:r w:rsidR="000857A9">
            <w:t>9</w:t>
          </w:r>
        </w:p>
      </w:tc>
      <w:tc>
        <w:tcPr>
          <w:tcW w:w="5850" w:type="dxa"/>
          <w:shd w:val="clear" w:color="auto" w:fill="F2F2F2" w:themeFill="background1" w:themeFillShade="F2"/>
        </w:tcPr>
        <w:p w14:paraId="20F806E0" w14:textId="33EF6BEA" w:rsidR="003279B3" w:rsidRDefault="001416D3" w:rsidP="00F40268">
          <w:pPr>
            <w:pStyle w:val="Footer"/>
            <w:rPr>
              <w:noProof/>
            </w:rPr>
          </w:pPr>
          <w:r>
            <w:t>MSA</w:t>
          </w:r>
          <w:r w:rsidR="003279B3">
            <w:t xml:space="preserve"> – </w:t>
          </w:r>
          <w:r w:rsidR="00F40268">
            <w:t>Activity</w:t>
          </w:r>
          <w:r w:rsidR="003279B3">
            <w:t xml:space="preserve"> </w:t>
          </w:r>
          <w:r w:rsidR="0087126A">
            <w:t>2.1.1</w:t>
          </w:r>
          <w:r w:rsidR="00F40268">
            <w:t xml:space="preserve"> </w:t>
          </w:r>
          <w:r w:rsidR="0087126A">
            <w:t>Read and Construct</w:t>
          </w:r>
          <w:r w:rsidR="00F40268">
            <w:t xml:space="preserve"> </w:t>
          </w:r>
          <w:r w:rsidR="003279B3">
            <w:t xml:space="preserve">– Page </w:t>
          </w:r>
          <w:r w:rsidR="003279B3">
            <w:fldChar w:fldCharType="begin"/>
          </w:r>
          <w:r w:rsidR="003279B3">
            <w:instrText xml:space="preserve"> PAGE   \* MERGEFORMAT </w:instrText>
          </w:r>
          <w:r w:rsidR="003279B3">
            <w:fldChar w:fldCharType="separate"/>
          </w:r>
          <w:r w:rsidR="00857580">
            <w:rPr>
              <w:noProof/>
            </w:rPr>
            <w:t>1</w:t>
          </w:r>
          <w:r w:rsidR="003279B3">
            <w:rPr>
              <w:noProof/>
            </w:rPr>
            <w:fldChar w:fldCharType="end"/>
          </w:r>
          <w:r w:rsidR="003279B3">
            <w:rPr>
              <w:noProof/>
            </w:rPr>
            <w:t xml:space="preserve"> </w:t>
          </w:r>
        </w:p>
      </w:tc>
    </w:tr>
  </w:tbl>
  <w:p w14:paraId="566F16A1" w14:textId="77777777" w:rsidR="003279B3" w:rsidRPr="001E4BCA" w:rsidRDefault="003279B3">
    <w:pP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1E76C" w14:textId="77777777" w:rsidR="00A04F37" w:rsidRDefault="00A04F37" w:rsidP="001E4BCA">
      <w:r>
        <w:separator/>
      </w:r>
    </w:p>
  </w:footnote>
  <w:footnote w:type="continuationSeparator" w:id="0">
    <w:p w14:paraId="718A04F2" w14:textId="77777777" w:rsidR="00A04F37" w:rsidRDefault="00A04F37" w:rsidP="001E4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60AA64" w14:textId="77777777" w:rsidR="009F4C22" w:rsidRDefault="00A04F37">
    <w:pPr>
      <w:pStyle w:val="Header"/>
    </w:pPr>
    <w:r>
      <w:rPr>
        <w:noProof/>
      </w:rPr>
      <w:pict w14:anchorId="4D6D95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543.8pt;height:217.5pt;rotation:315;z-index:-25165875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MCj02950710000[1]" style="width:143.25pt;height:128.25pt;visibility:visible;mso-wrap-style:square" o:bullet="t">
        <v:imagedata r:id="rId1" o:title="MCj02950710000[1]" gain="60293f"/>
      </v:shape>
    </w:pict>
  </w:numPicBullet>
  <w:numPicBullet w:numPicBulletId="1">
    <w:pict>
      <v:shape id="_x0000_i1032" type="#_x0000_t75" style="width:81.75pt;height:120.75pt;visibility:visible;mso-wrap-style:square" o:bullet="t">
        <v:imagedata r:id="rId2" o:title=""/>
      </v:shape>
    </w:pict>
  </w:numPicBullet>
  <w:numPicBullet w:numPicBulletId="2">
    <w:pict>
      <v:shape id="_x0000_i1033" type="#_x0000_t75" alt="A close up of a logo&#10;&#10;Description generated with very high confidence" style="width:109.5pt;height:168pt;visibility:visible;mso-wrap-style:square" o:bullet="t">
        <v:imagedata r:id="rId3" o:title="A close up of a logo&#10;&#10;Description generated with very high confidence"/>
      </v:shape>
    </w:pict>
  </w:numPicBullet>
  <w:abstractNum w:abstractNumId="0" w15:restartNumberingAfterBreak="0">
    <w:nsid w:val="1D1C5FFA"/>
    <w:multiLevelType w:val="hybridMultilevel"/>
    <w:tmpl w:val="59C6993A"/>
    <w:lvl w:ilvl="0" w:tplc="CD4EC83C">
      <w:start w:val="1"/>
      <w:numFmt w:val="bullet"/>
      <w:pStyle w:val="NGSSStandardSubBullet"/>
      <w:lvlText w:val="·"/>
      <w:lvlJc w:val="left"/>
      <w:pPr>
        <w:ind w:left="720" w:hanging="360"/>
      </w:pPr>
      <w:rPr>
        <w:rFonts w:ascii="Calibri" w:hAnsi="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ABB01DA"/>
    <w:multiLevelType w:val="hybridMultilevel"/>
    <w:tmpl w:val="99281C50"/>
    <w:lvl w:ilvl="0" w:tplc="8670FB1A">
      <w:start w:val="1"/>
      <w:numFmt w:val="bullet"/>
      <w:pStyle w:val="PerfObj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235E50"/>
    <w:multiLevelType w:val="hybridMultilevel"/>
    <w:tmpl w:val="3E9C46A8"/>
    <w:lvl w:ilvl="0" w:tplc="28AEF114">
      <w:start w:val="1"/>
      <w:numFmt w:val="bullet"/>
      <w:pStyle w:val="StandardBullet"/>
      <w:lvlText w:val=""/>
      <w:lvlJc w:val="left"/>
      <w:pPr>
        <w:tabs>
          <w:tab w:val="num" w:pos="1800"/>
        </w:tabs>
        <w:ind w:left="18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35D2EA0"/>
    <w:multiLevelType w:val="hybridMultilevel"/>
    <w:tmpl w:val="FA983262"/>
    <w:lvl w:ilvl="0" w:tplc="D3CA673C">
      <w:start w:val="1"/>
      <w:numFmt w:val="bullet"/>
      <w:pStyle w:val="ScienceStdSubBullet"/>
      <w:lvlText w:val="o"/>
      <w:lvlJc w:val="left"/>
      <w:pPr>
        <w:tabs>
          <w:tab w:val="num" w:pos="2160"/>
        </w:tabs>
        <w:ind w:left="2160" w:hanging="360"/>
      </w:pPr>
      <w:rPr>
        <w:rFonts w:ascii="Courier New" w:hAnsi="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35942FA4"/>
    <w:multiLevelType w:val="hybridMultilevel"/>
    <w:tmpl w:val="EF0C2454"/>
    <w:lvl w:ilvl="0" w:tplc="87369684">
      <w:start w:val="1"/>
      <w:numFmt w:val="bullet"/>
      <w:pStyle w:val="Activitysub2"/>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5" w15:restartNumberingAfterBreak="0">
    <w:nsid w:val="381B3247"/>
    <w:multiLevelType w:val="hybridMultilevel"/>
    <w:tmpl w:val="C114C9B4"/>
    <w:lvl w:ilvl="0" w:tplc="73F294EC">
      <w:start w:val="1"/>
      <w:numFmt w:val="bullet"/>
      <w:pStyle w:val="MatrixBullets"/>
      <w:lvlText w:val=""/>
      <w:lvlJc w:val="left"/>
      <w:pPr>
        <w:tabs>
          <w:tab w:val="num" w:pos="144"/>
        </w:tabs>
        <w:ind w:left="144"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7048F"/>
    <w:multiLevelType w:val="hybridMultilevel"/>
    <w:tmpl w:val="22FEAE26"/>
    <w:lvl w:ilvl="0" w:tplc="BA087EFE">
      <w:start w:val="1"/>
      <w:numFmt w:val="decimal"/>
      <w:pStyle w:val="ConceptStdNumb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4153E2"/>
    <w:multiLevelType w:val="hybridMultilevel"/>
    <w:tmpl w:val="D698328E"/>
    <w:lvl w:ilvl="0" w:tplc="7E982850">
      <w:start w:val="1"/>
      <w:numFmt w:val="bullet"/>
      <w:pStyle w:val="NGSSStdBullet"/>
      <w:suff w:val="space"/>
      <w:lvlText w:val=""/>
      <w:lvlJc w:val="left"/>
      <w:pPr>
        <w:ind w:left="216" w:hanging="14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D942574"/>
    <w:multiLevelType w:val="hybridMultilevel"/>
    <w:tmpl w:val="9662AFA2"/>
    <w:lvl w:ilvl="0" w:tplc="BD6098D4">
      <w:start w:val="1"/>
      <w:numFmt w:val="upperRoman"/>
      <w:lvlText w:val="%1."/>
      <w:lvlJc w:val="right"/>
      <w:pPr>
        <w:ind w:left="72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E5335"/>
    <w:multiLevelType w:val="hybridMultilevel"/>
    <w:tmpl w:val="B526F8FA"/>
    <w:lvl w:ilvl="0" w:tplc="4574E26C">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73F003DD"/>
    <w:multiLevelType w:val="hybridMultilevel"/>
    <w:tmpl w:val="FB9E7D36"/>
    <w:lvl w:ilvl="0" w:tplc="6BBA5826">
      <w:start w:val="1"/>
      <w:numFmt w:val="decimal"/>
      <w:pStyle w:val="AnalysisQuestions"/>
      <w:lvlText w:val="Q%1"/>
      <w:lvlJc w:val="left"/>
      <w:pPr>
        <w:ind w:left="1080" w:hanging="360"/>
      </w:pPr>
      <w:rPr>
        <w:rFonts w:ascii="Arial" w:hAnsi="Arial" w:hint="default"/>
        <w:b/>
        <w:i w:val="0"/>
        <w:color w:val="auto"/>
        <w:sz w:val="16"/>
        <w:vertAlign w:val="baseli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47C1081"/>
    <w:multiLevelType w:val="hybridMultilevel"/>
    <w:tmpl w:val="58BA6C08"/>
    <w:lvl w:ilvl="0" w:tplc="A2508504">
      <w:start w:val="1"/>
      <w:numFmt w:val="bullet"/>
      <w:pStyle w:val="ActivitySubLetter"/>
      <w:lvlText w:val="o"/>
      <w:lvlJc w:val="left"/>
      <w:pPr>
        <w:tabs>
          <w:tab w:val="num" w:pos="1800"/>
        </w:tabs>
        <w:ind w:left="2088" w:hanging="288"/>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A56FA8"/>
    <w:multiLevelType w:val="hybridMultilevel"/>
    <w:tmpl w:val="86C0135E"/>
    <w:lvl w:ilvl="0" w:tplc="65B0A1F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6E57F6D"/>
    <w:multiLevelType w:val="hybridMultilevel"/>
    <w:tmpl w:val="9DC64D56"/>
    <w:lvl w:ilvl="0" w:tplc="6018F4FC">
      <w:start w:val="1"/>
      <w:numFmt w:val="bullet"/>
      <w:pStyle w:val="Activitybullet"/>
      <w:lvlText w:val=""/>
      <w:lvlJc w:val="left"/>
      <w:pPr>
        <w:tabs>
          <w:tab w:val="num" w:pos="0"/>
        </w:tabs>
        <w:ind w:left="144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E9D114E"/>
    <w:multiLevelType w:val="hybridMultilevel"/>
    <w:tmpl w:val="EED4CFBE"/>
    <w:lvl w:ilvl="0" w:tplc="325E96B4">
      <w:start w:val="1"/>
      <w:numFmt w:val="decimal"/>
      <w:pStyle w:val="ActivityNumbers"/>
      <w:lvlText w:val="%1."/>
      <w:lvlJc w:val="left"/>
      <w:pPr>
        <w:tabs>
          <w:tab w:val="num" w:pos="36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2"/>
  </w:num>
  <w:num w:numId="3">
    <w:abstractNumId w:val="13"/>
  </w:num>
  <w:num w:numId="4">
    <w:abstractNumId w:val="14"/>
  </w:num>
  <w:num w:numId="5">
    <w:abstractNumId w:val="4"/>
  </w:num>
  <w:num w:numId="6">
    <w:abstractNumId w:val="11"/>
  </w:num>
  <w:num w:numId="7">
    <w:abstractNumId w:val="6"/>
  </w:num>
  <w:num w:numId="8">
    <w:abstractNumId w:val="5"/>
  </w:num>
  <w:num w:numId="9">
    <w:abstractNumId w:val="2"/>
  </w:num>
  <w:num w:numId="10">
    <w:abstractNumId w:val="3"/>
  </w:num>
  <w:num w:numId="11">
    <w:abstractNumId w:val="1"/>
  </w:num>
  <w:num w:numId="12">
    <w:abstractNumId w:val="7"/>
  </w:num>
  <w:num w:numId="13">
    <w:abstractNumId w:val="0"/>
  </w:num>
  <w:num w:numId="14">
    <w:abstractNumId w:val="14"/>
    <w:lvlOverride w:ilvl="0">
      <w:startOverride w:val="1"/>
    </w:lvlOverride>
  </w:num>
  <w:num w:numId="15">
    <w:abstractNumId w:val="4"/>
    <w:lvlOverride w:ilvl="0">
      <w:startOverride w:val="1"/>
    </w:lvlOverride>
  </w:num>
  <w:num w:numId="16">
    <w:abstractNumId w:val="13"/>
    <w:lvlOverride w:ilvl="0">
      <w:startOverride w:val="1"/>
    </w:lvlOverride>
  </w:num>
  <w:num w:numId="17">
    <w:abstractNumId w:val="11"/>
    <w:lvlOverride w:ilvl="0">
      <w:startOverride w:val="1"/>
    </w:lvlOverride>
  </w:num>
  <w:num w:numId="18">
    <w:abstractNumId w:val="5"/>
    <w:lvlOverride w:ilvl="0">
      <w:startOverride w:val="1"/>
    </w:lvlOverride>
  </w:num>
  <w:num w:numId="19">
    <w:abstractNumId w:val="0"/>
    <w:lvlOverride w:ilvl="0">
      <w:startOverride w:val="1"/>
    </w:lvlOverride>
  </w:num>
  <w:num w:numId="20">
    <w:abstractNumId w:val="7"/>
    <w:lvlOverride w:ilvl="0">
      <w:startOverride w:val="1"/>
    </w:lvlOverride>
  </w:num>
  <w:num w:numId="21">
    <w:abstractNumId w:val="3"/>
    <w:lvlOverride w:ilvl="0">
      <w:startOverride w:val="1"/>
    </w:lvlOverride>
  </w:num>
  <w:num w:numId="22">
    <w:abstractNumId w:val="2"/>
    <w:lvlOverride w:ilvl="0">
      <w:startOverride w:val="1"/>
    </w:lvlOverride>
  </w:num>
  <w:num w:numId="23">
    <w:abstractNumId w:val="2"/>
    <w:lvlOverride w:ilvl="0">
      <w:startOverride w:val="1"/>
    </w:lvlOverride>
  </w:num>
  <w:num w:numId="24">
    <w:abstractNumId w:val="2"/>
    <w:lvlOverride w:ilvl="0">
      <w:startOverride w:val="1"/>
    </w:lvlOverride>
  </w:num>
  <w:num w:numId="25">
    <w:abstractNumId w:val="8"/>
  </w:num>
  <w:num w:numId="26">
    <w:abstractNumId w:val="8"/>
    <w:lvlOverride w:ilvl="0">
      <w:startOverride w:val="1"/>
    </w:lvlOverride>
  </w:num>
  <w:num w:numId="27">
    <w:abstractNumId w:val="8"/>
    <w:lvlOverride w:ilvl="0">
      <w:startOverride w:val="1"/>
    </w:lvlOverride>
  </w:num>
  <w:num w:numId="28">
    <w:abstractNumId w:val="8"/>
    <w:lvlOverride w:ilvl="0">
      <w:startOverride w:val="1"/>
    </w:lvlOverride>
  </w:num>
  <w:num w:numId="29">
    <w:abstractNumId w:val="8"/>
    <w:lvlOverride w:ilvl="0">
      <w:startOverride w:val="1"/>
    </w:lvlOverride>
  </w:num>
  <w:num w:numId="30">
    <w:abstractNumId w:val="8"/>
    <w:lvlOverride w:ilvl="0">
      <w:startOverride w:val="1"/>
    </w:lvlOverride>
  </w:num>
  <w:num w:numId="31">
    <w:abstractNumId w:val="8"/>
    <w:lvlOverride w:ilvl="0">
      <w:startOverride w:val="1"/>
    </w:lvlOverride>
  </w:num>
  <w:num w:numId="32">
    <w:abstractNumId w:val="8"/>
    <w:lvlOverride w:ilvl="0">
      <w:startOverride w:val="1"/>
    </w:lvlOverride>
  </w:num>
  <w:num w:numId="33">
    <w:abstractNumId w:val="7"/>
    <w:lvlOverride w:ilvl="0">
      <w:startOverride w:val="1"/>
    </w:lvlOverride>
  </w:num>
  <w:num w:numId="34">
    <w:abstractNumId w:val="7"/>
    <w:lvlOverride w:ilvl="0">
      <w:startOverride w:val="1"/>
    </w:lvlOverride>
  </w:num>
  <w:num w:numId="35">
    <w:abstractNumId w:val="2"/>
    <w:lvlOverride w:ilvl="0">
      <w:startOverride w:val="1"/>
    </w:lvlOverride>
  </w:num>
  <w:num w:numId="36">
    <w:abstractNumId w:val="2"/>
    <w:lvlOverride w:ilvl="0">
      <w:startOverride w:val="1"/>
    </w:lvlOverride>
  </w:num>
  <w:num w:numId="37">
    <w:abstractNumId w:val="2"/>
    <w:lvlOverride w:ilvl="0">
      <w:startOverride w:val="1"/>
    </w:lvlOverride>
  </w:num>
  <w:num w:numId="38">
    <w:abstractNumId w:val="2"/>
    <w:lvlOverride w:ilvl="0">
      <w:startOverride w:val="1"/>
    </w:lvlOverride>
  </w:num>
  <w:num w:numId="39">
    <w:abstractNumId w:val="2"/>
    <w:lvlOverride w:ilvl="0">
      <w:startOverride w:val="1"/>
    </w:lvlOverride>
  </w:num>
  <w:num w:numId="40">
    <w:abstractNumId w:val="10"/>
  </w:num>
  <w:num w:numId="41">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savePreviewPicture/>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UyMTcxMbCwMDExNTFW0lEKTi0uzszPAykwrAUA06cV9iwAAAA="/>
  </w:docVars>
  <w:rsids>
    <w:rsidRoot w:val="0087126A"/>
    <w:rsid w:val="000508B8"/>
    <w:rsid w:val="000534DE"/>
    <w:rsid w:val="00063045"/>
    <w:rsid w:val="0008494C"/>
    <w:rsid w:val="000857A9"/>
    <w:rsid w:val="000D744D"/>
    <w:rsid w:val="000E33B3"/>
    <w:rsid w:val="000E3490"/>
    <w:rsid w:val="000E5936"/>
    <w:rsid w:val="000F029A"/>
    <w:rsid w:val="00102050"/>
    <w:rsid w:val="001169D4"/>
    <w:rsid w:val="00125CC3"/>
    <w:rsid w:val="001416D3"/>
    <w:rsid w:val="00157D13"/>
    <w:rsid w:val="00183F7A"/>
    <w:rsid w:val="00193596"/>
    <w:rsid w:val="0019391D"/>
    <w:rsid w:val="001A7F96"/>
    <w:rsid w:val="001B4CD7"/>
    <w:rsid w:val="001B5352"/>
    <w:rsid w:val="001D19EF"/>
    <w:rsid w:val="001E4BCA"/>
    <w:rsid w:val="001F38F3"/>
    <w:rsid w:val="002143E3"/>
    <w:rsid w:val="002167EE"/>
    <w:rsid w:val="00226ED9"/>
    <w:rsid w:val="00230DA0"/>
    <w:rsid w:val="00235535"/>
    <w:rsid w:val="002527B6"/>
    <w:rsid w:val="00287A79"/>
    <w:rsid w:val="002A2F49"/>
    <w:rsid w:val="002A3CEE"/>
    <w:rsid w:val="002B4209"/>
    <w:rsid w:val="002C3368"/>
    <w:rsid w:val="002E0921"/>
    <w:rsid w:val="002F0FD7"/>
    <w:rsid w:val="00306753"/>
    <w:rsid w:val="003120AC"/>
    <w:rsid w:val="00325B9D"/>
    <w:rsid w:val="003279B3"/>
    <w:rsid w:val="00330865"/>
    <w:rsid w:val="003421FD"/>
    <w:rsid w:val="00364A23"/>
    <w:rsid w:val="00364CF2"/>
    <w:rsid w:val="003663FB"/>
    <w:rsid w:val="00375ACB"/>
    <w:rsid w:val="003765EF"/>
    <w:rsid w:val="003A686C"/>
    <w:rsid w:val="003C5052"/>
    <w:rsid w:val="003D0D7D"/>
    <w:rsid w:val="003F18F6"/>
    <w:rsid w:val="003F28C4"/>
    <w:rsid w:val="003F34CF"/>
    <w:rsid w:val="004551CE"/>
    <w:rsid w:val="00472C04"/>
    <w:rsid w:val="00484B9F"/>
    <w:rsid w:val="004937B1"/>
    <w:rsid w:val="004A0613"/>
    <w:rsid w:val="004A3C2C"/>
    <w:rsid w:val="004B0748"/>
    <w:rsid w:val="004B1C19"/>
    <w:rsid w:val="004C6A56"/>
    <w:rsid w:val="004D6A34"/>
    <w:rsid w:val="00587E61"/>
    <w:rsid w:val="00590EE9"/>
    <w:rsid w:val="005D1548"/>
    <w:rsid w:val="005E1358"/>
    <w:rsid w:val="005E21C8"/>
    <w:rsid w:val="005E7694"/>
    <w:rsid w:val="00602C6E"/>
    <w:rsid w:val="006270C5"/>
    <w:rsid w:val="0063506D"/>
    <w:rsid w:val="00661BCA"/>
    <w:rsid w:val="00663E45"/>
    <w:rsid w:val="00685328"/>
    <w:rsid w:val="006874F4"/>
    <w:rsid w:val="006876E6"/>
    <w:rsid w:val="006A19F7"/>
    <w:rsid w:val="006A5CB2"/>
    <w:rsid w:val="006C52C4"/>
    <w:rsid w:val="006C6A6B"/>
    <w:rsid w:val="006D3857"/>
    <w:rsid w:val="006E2FE6"/>
    <w:rsid w:val="006F0AFD"/>
    <w:rsid w:val="00706ACF"/>
    <w:rsid w:val="007071E9"/>
    <w:rsid w:val="00711783"/>
    <w:rsid w:val="00794CCD"/>
    <w:rsid w:val="007969C2"/>
    <w:rsid w:val="00796F1B"/>
    <w:rsid w:val="007C3838"/>
    <w:rsid w:val="007D1934"/>
    <w:rsid w:val="00805F42"/>
    <w:rsid w:val="008111B0"/>
    <w:rsid w:val="00813714"/>
    <w:rsid w:val="0083083E"/>
    <w:rsid w:val="00835E2A"/>
    <w:rsid w:val="00857580"/>
    <w:rsid w:val="00860D10"/>
    <w:rsid w:val="0087126A"/>
    <w:rsid w:val="00874567"/>
    <w:rsid w:val="00876737"/>
    <w:rsid w:val="0088216E"/>
    <w:rsid w:val="0088408F"/>
    <w:rsid w:val="008A30C1"/>
    <w:rsid w:val="008C0EE1"/>
    <w:rsid w:val="008D06F9"/>
    <w:rsid w:val="00905D88"/>
    <w:rsid w:val="00941D03"/>
    <w:rsid w:val="00950B13"/>
    <w:rsid w:val="009731F7"/>
    <w:rsid w:val="00974C26"/>
    <w:rsid w:val="00976502"/>
    <w:rsid w:val="00984664"/>
    <w:rsid w:val="009D13E6"/>
    <w:rsid w:val="009D4FE8"/>
    <w:rsid w:val="009F08FA"/>
    <w:rsid w:val="009F1CE0"/>
    <w:rsid w:val="009F4C22"/>
    <w:rsid w:val="00A02CD8"/>
    <w:rsid w:val="00A04F37"/>
    <w:rsid w:val="00A2631B"/>
    <w:rsid w:val="00A350D4"/>
    <w:rsid w:val="00A4652C"/>
    <w:rsid w:val="00A63862"/>
    <w:rsid w:val="00A7125B"/>
    <w:rsid w:val="00A916E6"/>
    <w:rsid w:val="00A9509B"/>
    <w:rsid w:val="00A95D1B"/>
    <w:rsid w:val="00AA2D85"/>
    <w:rsid w:val="00AB79BB"/>
    <w:rsid w:val="00AC40EB"/>
    <w:rsid w:val="00AE1E6D"/>
    <w:rsid w:val="00AE30E8"/>
    <w:rsid w:val="00B27131"/>
    <w:rsid w:val="00B35992"/>
    <w:rsid w:val="00B4601C"/>
    <w:rsid w:val="00B609CE"/>
    <w:rsid w:val="00B66D8F"/>
    <w:rsid w:val="00B753D0"/>
    <w:rsid w:val="00B840BE"/>
    <w:rsid w:val="00BD1BF1"/>
    <w:rsid w:val="00BE1CC5"/>
    <w:rsid w:val="00BF0B24"/>
    <w:rsid w:val="00C04A38"/>
    <w:rsid w:val="00C20182"/>
    <w:rsid w:val="00C25108"/>
    <w:rsid w:val="00C33233"/>
    <w:rsid w:val="00C80D21"/>
    <w:rsid w:val="00C902A0"/>
    <w:rsid w:val="00C92D2E"/>
    <w:rsid w:val="00C964B9"/>
    <w:rsid w:val="00CA65C2"/>
    <w:rsid w:val="00CC17EB"/>
    <w:rsid w:val="00CD603C"/>
    <w:rsid w:val="00CD7684"/>
    <w:rsid w:val="00CE6196"/>
    <w:rsid w:val="00D466FA"/>
    <w:rsid w:val="00D53F43"/>
    <w:rsid w:val="00D8200D"/>
    <w:rsid w:val="00D87444"/>
    <w:rsid w:val="00D933BF"/>
    <w:rsid w:val="00DB6514"/>
    <w:rsid w:val="00DC7DD8"/>
    <w:rsid w:val="00DD2241"/>
    <w:rsid w:val="00DD2361"/>
    <w:rsid w:val="00DE122A"/>
    <w:rsid w:val="00DE64EE"/>
    <w:rsid w:val="00E042AE"/>
    <w:rsid w:val="00E0582D"/>
    <w:rsid w:val="00E13CB9"/>
    <w:rsid w:val="00E1621B"/>
    <w:rsid w:val="00E31CFB"/>
    <w:rsid w:val="00E43D2E"/>
    <w:rsid w:val="00E4788C"/>
    <w:rsid w:val="00E51672"/>
    <w:rsid w:val="00E83FBF"/>
    <w:rsid w:val="00E869A8"/>
    <w:rsid w:val="00EB1CED"/>
    <w:rsid w:val="00EC2ECF"/>
    <w:rsid w:val="00EF07C7"/>
    <w:rsid w:val="00EF1B7E"/>
    <w:rsid w:val="00F1108D"/>
    <w:rsid w:val="00F15D03"/>
    <w:rsid w:val="00F2589E"/>
    <w:rsid w:val="00F40268"/>
    <w:rsid w:val="00F7765B"/>
    <w:rsid w:val="00F81814"/>
    <w:rsid w:val="00FA1FDF"/>
    <w:rsid w:val="00FD4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6A3FC309"/>
  <w15:chartTrackingRefBased/>
  <w15:docId w15:val="{067579B5-F586-45FF-86CB-A388ED23E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semiHidden="1" w:uiPriority="9" w:unhideWhenUsed="1"/>
    <w:lsdException w:name="heading 2" w:semiHidden="1" w:uiPriority="9"/>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semiHidden="1" w:uiPriority="22" w:unhideWhenUsed="1" w:qFormat="1"/>
    <w:lsdException w:name="Emphasis" w:semiHidden="1" w:uiPriority="49"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0"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6A6B"/>
    <w:pPr>
      <w:spacing w:after="0" w:line="240" w:lineRule="auto"/>
    </w:pPr>
    <w:rPr>
      <w:rFonts w:ascii="Arial" w:hAnsi="Arial"/>
    </w:rPr>
  </w:style>
  <w:style w:type="paragraph" w:styleId="Heading1">
    <w:name w:val="heading 1"/>
    <w:basedOn w:val="Normal"/>
    <w:next w:val="Normal"/>
    <w:link w:val="Heading1Char"/>
    <w:uiPriority w:val="49"/>
    <w:unhideWhenUsed/>
    <w:rsid w:val="003120A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1F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tivityNumbers">
    <w:name w:val="Activity Numbers"/>
    <w:basedOn w:val="Normal"/>
    <w:qFormat/>
    <w:rsid w:val="0088216E"/>
    <w:pPr>
      <w:numPr>
        <w:numId w:val="4"/>
      </w:numPr>
      <w:tabs>
        <w:tab w:val="left" w:pos="360"/>
      </w:tabs>
      <w:spacing w:after="120"/>
    </w:pPr>
  </w:style>
  <w:style w:type="paragraph" w:customStyle="1" w:styleId="ActivityBody">
    <w:name w:val="ActivityBody"/>
    <w:basedOn w:val="Normal"/>
    <w:link w:val="ActivityBodyChar"/>
    <w:qFormat/>
    <w:rsid w:val="00976502"/>
    <w:pPr>
      <w:ind w:left="360"/>
    </w:pPr>
  </w:style>
  <w:style w:type="paragraph" w:customStyle="1" w:styleId="Activitybullet">
    <w:name w:val="Activitybullet"/>
    <w:basedOn w:val="Normal"/>
    <w:qFormat/>
    <w:rsid w:val="007D1934"/>
    <w:pPr>
      <w:numPr>
        <w:numId w:val="3"/>
      </w:numPr>
      <w:spacing w:after="60"/>
      <w:contextualSpacing/>
    </w:pPr>
  </w:style>
  <w:style w:type="paragraph" w:customStyle="1" w:styleId="ActivitySection">
    <w:name w:val="ActivitySection"/>
    <w:basedOn w:val="Normal"/>
    <w:link w:val="ActivitySectionChar"/>
    <w:qFormat/>
    <w:rsid w:val="00602C6E"/>
    <w:pPr>
      <w:spacing w:after="120"/>
      <w:contextualSpacing/>
    </w:pPr>
    <w:rPr>
      <w:b/>
      <w:sz w:val="28"/>
    </w:rPr>
  </w:style>
  <w:style w:type="character" w:customStyle="1" w:styleId="ActivityBodyChar">
    <w:name w:val="ActivityBody Char"/>
    <w:basedOn w:val="DefaultParagraphFont"/>
    <w:link w:val="ActivityBody"/>
    <w:rsid w:val="00976502"/>
    <w:rPr>
      <w:rFonts w:ascii="Arial" w:hAnsi="Arial"/>
    </w:rPr>
  </w:style>
  <w:style w:type="paragraph" w:customStyle="1" w:styleId="AssessHeading">
    <w:name w:val="AssessHeading"/>
    <w:basedOn w:val="Normal"/>
    <w:qFormat/>
    <w:rsid w:val="00E1621B"/>
    <w:pPr>
      <w:spacing w:after="120"/>
    </w:pPr>
    <w:rPr>
      <w:i/>
    </w:rPr>
  </w:style>
  <w:style w:type="character" w:customStyle="1" w:styleId="ActivitySectionChar">
    <w:name w:val="ActivitySection Char"/>
    <w:basedOn w:val="ActivityBodyChar"/>
    <w:link w:val="ActivitySection"/>
    <w:rsid w:val="00602C6E"/>
    <w:rPr>
      <w:rFonts w:ascii="Arial" w:hAnsi="Arial"/>
      <w:b/>
      <w:sz w:val="28"/>
    </w:rPr>
  </w:style>
  <w:style w:type="character" w:customStyle="1" w:styleId="KeyTerm">
    <w:name w:val="KeyTerm"/>
    <w:qFormat/>
    <w:rsid w:val="00183F7A"/>
    <w:rPr>
      <w:rFonts w:ascii="Arial" w:hAnsi="Arial"/>
      <w:b/>
      <w:sz w:val="22"/>
    </w:rPr>
  </w:style>
  <w:style w:type="paragraph" w:customStyle="1" w:styleId="Activitysub2">
    <w:name w:val="Activity sub 2"/>
    <w:basedOn w:val="Normal"/>
    <w:qFormat/>
    <w:rsid w:val="004551CE"/>
    <w:pPr>
      <w:numPr>
        <w:numId w:val="5"/>
      </w:numPr>
      <w:spacing w:after="120"/>
      <w:contextualSpacing/>
    </w:pPr>
  </w:style>
  <w:style w:type="character" w:customStyle="1" w:styleId="KeyTermItalic">
    <w:name w:val="KeyTerm + Italic"/>
    <w:basedOn w:val="KeyTerm"/>
    <w:qFormat/>
    <w:rsid w:val="00183F7A"/>
    <w:rPr>
      <w:rFonts w:ascii="Arial" w:hAnsi="Arial"/>
      <w:b/>
      <w:i/>
      <w:sz w:val="22"/>
    </w:rPr>
  </w:style>
  <w:style w:type="paragraph" w:customStyle="1" w:styleId="DaytoDay">
    <w:name w:val="DaytoDay"/>
    <w:basedOn w:val="ActivityBody"/>
    <w:qFormat/>
    <w:rsid w:val="00183F7A"/>
    <w:pPr>
      <w:spacing w:before="120" w:after="120"/>
    </w:pPr>
    <w:rPr>
      <w:b/>
    </w:rPr>
  </w:style>
  <w:style w:type="paragraph" w:customStyle="1" w:styleId="InstrResHeading">
    <w:name w:val="InstrResHeading"/>
    <w:basedOn w:val="ActivityBody"/>
    <w:qFormat/>
    <w:rsid w:val="005E7694"/>
    <w:pPr>
      <w:spacing w:before="120" w:after="120"/>
    </w:pPr>
  </w:style>
  <w:style w:type="paragraph" w:customStyle="1" w:styleId="InstrResList">
    <w:name w:val="InstrResList"/>
    <w:basedOn w:val="Normal"/>
    <w:qFormat/>
    <w:rsid w:val="005E7694"/>
    <w:pPr>
      <w:spacing w:after="120"/>
      <w:ind w:left="720"/>
    </w:pPr>
    <w:rPr>
      <w:b/>
    </w:rPr>
  </w:style>
  <w:style w:type="paragraph" w:customStyle="1" w:styleId="APAStyle">
    <w:name w:val="APAStyle"/>
    <w:basedOn w:val="Normal"/>
    <w:link w:val="APAStyleChar"/>
    <w:qFormat/>
    <w:rsid w:val="007D1934"/>
    <w:pPr>
      <w:spacing w:after="120"/>
      <w:ind w:left="1800" w:hanging="720"/>
    </w:pPr>
  </w:style>
  <w:style w:type="paragraph" w:customStyle="1" w:styleId="APAStyleItalic">
    <w:name w:val="APAStyle + Italic"/>
    <w:basedOn w:val="APAStyle"/>
    <w:link w:val="APAStyleItalicChar"/>
    <w:qFormat/>
    <w:rsid w:val="005E7694"/>
    <w:rPr>
      <w:i/>
    </w:rPr>
  </w:style>
  <w:style w:type="character" w:customStyle="1" w:styleId="APAStyleChar">
    <w:name w:val="APAStyle Char"/>
    <w:basedOn w:val="DefaultParagraphFont"/>
    <w:link w:val="APAStyle"/>
    <w:rsid w:val="007D1934"/>
    <w:rPr>
      <w:rFonts w:ascii="Arial" w:hAnsi="Arial"/>
    </w:rPr>
  </w:style>
  <w:style w:type="character" w:customStyle="1" w:styleId="APAStyleItalicChar">
    <w:name w:val="APAStyle + Italic Char"/>
    <w:basedOn w:val="APAStyleChar"/>
    <w:link w:val="APAStyleItalic"/>
    <w:rsid w:val="005E7694"/>
    <w:rPr>
      <w:rFonts w:ascii="Arial" w:hAnsi="Arial"/>
      <w:i/>
    </w:rPr>
  </w:style>
  <w:style w:type="paragraph" w:customStyle="1" w:styleId="CaptionCentered">
    <w:name w:val="Caption + Centered"/>
    <w:basedOn w:val="Caption"/>
    <w:qFormat/>
    <w:rsid w:val="00876737"/>
    <w:pPr>
      <w:jc w:val="center"/>
    </w:pPr>
  </w:style>
  <w:style w:type="character" w:customStyle="1" w:styleId="Bold">
    <w:name w:val="Bold"/>
    <w:qFormat/>
    <w:rsid w:val="000F029A"/>
    <w:rPr>
      <w:rFonts w:ascii="Arial" w:hAnsi="Arial"/>
      <w:b/>
    </w:rPr>
  </w:style>
  <w:style w:type="paragraph" w:styleId="Caption">
    <w:name w:val="caption"/>
    <w:basedOn w:val="Normal"/>
    <w:next w:val="Normal"/>
    <w:qFormat/>
    <w:rsid w:val="007D1934"/>
    <w:pPr>
      <w:spacing w:before="120" w:after="120"/>
    </w:pPr>
    <w:rPr>
      <w:b/>
      <w:iCs/>
      <w:sz w:val="20"/>
      <w:szCs w:val="18"/>
    </w:rPr>
  </w:style>
  <w:style w:type="character" w:styleId="Hyperlink">
    <w:name w:val="Hyperlink"/>
    <w:rsid w:val="00857580"/>
    <w:rPr>
      <w:rFonts w:ascii="Arial" w:hAnsi="Arial"/>
      <w:b/>
      <w:color w:val="0000FF"/>
      <w:sz w:val="22"/>
      <w:u w:val="none"/>
    </w:rPr>
  </w:style>
  <w:style w:type="character" w:customStyle="1" w:styleId="Italic">
    <w:name w:val="Italic"/>
    <w:qFormat/>
    <w:rsid w:val="0088408F"/>
    <w:rPr>
      <w:rFonts w:ascii="Arial" w:hAnsi="Arial"/>
      <w:i/>
    </w:rPr>
  </w:style>
  <w:style w:type="paragraph" w:customStyle="1" w:styleId="ConceptStdText">
    <w:name w:val="ConceptStd Text"/>
    <w:basedOn w:val="Normal"/>
    <w:link w:val="ConceptStdTextChar"/>
    <w:qFormat/>
    <w:rsid w:val="00DD2241"/>
    <w:pPr>
      <w:spacing w:before="120" w:after="120"/>
    </w:pPr>
    <w:rPr>
      <w:sz w:val="20"/>
    </w:rPr>
  </w:style>
  <w:style w:type="paragraph" w:customStyle="1" w:styleId="ActivityBodyBold">
    <w:name w:val="ActivityBody + Bold"/>
    <w:basedOn w:val="ActivityBody"/>
    <w:link w:val="ActivityBodyBoldChar"/>
    <w:qFormat/>
    <w:rsid w:val="00976502"/>
    <w:pPr>
      <w:spacing w:before="120" w:after="120"/>
    </w:pPr>
    <w:rPr>
      <w:b/>
    </w:rPr>
  </w:style>
  <w:style w:type="paragraph" w:customStyle="1" w:styleId="ActivityBodyItalic">
    <w:name w:val="ActivityBody + Italic"/>
    <w:basedOn w:val="ActivityBody"/>
    <w:link w:val="ActivityBodyItalicChar"/>
    <w:qFormat/>
    <w:rsid w:val="00C25108"/>
    <w:rPr>
      <w:i/>
    </w:rPr>
  </w:style>
  <w:style w:type="character" w:customStyle="1" w:styleId="ActivityBodyBoldChar">
    <w:name w:val="ActivityBody + Bold Char"/>
    <w:basedOn w:val="ActivityBodyChar"/>
    <w:link w:val="ActivityBodyBold"/>
    <w:rsid w:val="00976502"/>
    <w:rPr>
      <w:rFonts w:ascii="Arial" w:hAnsi="Arial"/>
      <w:b/>
    </w:rPr>
  </w:style>
  <w:style w:type="paragraph" w:customStyle="1" w:styleId="ActivityBodyItalicandBold">
    <w:name w:val="ActivityBody + Italic and Bold"/>
    <w:basedOn w:val="ActivityBody"/>
    <w:link w:val="ActivityBodyItalicandBoldChar"/>
    <w:qFormat/>
    <w:rsid w:val="007D1934"/>
    <w:rPr>
      <w:b/>
      <w:i/>
    </w:rPr>
  </w:style>
  <w:style w:type="character" w:customStyle="1" w:styleId="ActivityBodyItalicChar">
    <w:name w:val="ActivityBody + Italic Char"/>
    <w:basedOn w:val="ActivityBodyChar"/>
    <w:link w:val="ActivityBodyItalic"/>
    <w:rsid w:val="00C25108"/>
    <w:rPr>
      <w:rFonts w:ascii="Arial" w:hAnsi="Arial"/>
      <w:i/>
    </w:rPr>
  </w:style>
  <w:style w:type="paragraph" w:customStyle="1" w:styleId="ActivitySubLetter">
    <w:name w:val="ActivitySubLetter"/>
    <w:basedOn w:val="Normal"/>
    <w:qFormat/>
    <w:rsid w:val="00CD7684"/>
    <w:pPr>
      <w:numPr>
        <w:numId w:val="6"/>
      </w:numPr>
      <w:tabs>
        <w:tab w:val="left" w:pos="1800"/>
      </w:tabs>
      <w:spacing w:after="120"/>
    </w:pPr>
  </w:style>
  <w:style w:type="paragraph" w:customStyle="1" w:styleId="AlphaGlossary">
    <w:name w:val="AlphaGlossary"/>
    <w:basedOn w:val="Normal"/>
    <w:qFormat/>
    <w:rsid w:val="007D1934"/>
    <w:pPr>
      <w:spacing w:before="120" w:after="120"/>
    </w:pPr>
    <w:rPr>
      <w:b/>
      <w:sz w:val="28"/>
    </w:rPr>
  </w:style>
  <w:style w:type="paragraph" w:customStyle="1" w:styleId="AnsKeyCentered">
    <w:name w:val="Ans Key Centered"/>
    <w:basedOn w:val="Normal"/>
    <w:qFormat/>
    <w:rsid w:val="00E1621B"/>
    <w:pPr>
      <w:jc w:val="center"/>
    </w:pPr>
    <w:rPr>
      <w:b/>
      <w:color w:val="FF0000"/>
    </w:rPr>
  </w:style>
  <w:style w:type="paragraph" w:customStyle="1" w:styleId="ConceptStdNumber">
    <w:name w:val="ConceptStd Number"/>
    <w:basedOn w:val="ConceptStdText"/>
    <w:qFormat/>
    <w:rsid w:val="00DD2241"/>
    <w:pPr>
      <w:numPr>
        <w:numId w:val="7"/>
      </w:numPr>
      <w:ind w:left="216" w:hanging="216"/>
    </w:pPr>
  </w:style>
  <w:style w:type="paragraph" w:customStyle="1" w:styleId="ConceptStdTextBold">
    <w:name w:val="ConceptStd Text + Bold"/>
    <w:basedOn w:val="ConceptStdText"/>
    <w:link w:val="ConceptStdTextBoldChar"/>
    <w:qFormat/>
    <w:rsid w:val="00DD2241"/>
    <w:rPr>
      <w:b/>
    </w:rPr>
  </w:style>
  <w:style w:type="paragraph" w:customStyle="1" w:styleId="GlossaryLettersCenter">
    <w:name w:val="GlossaryLettersCenter"/>
    <w:basedOn w:val="Normal"/>
    <w:qFormat/>
    <w:rsid w:val="00DD2241"/>
    <w:pPr>
      <w:jc w:val="center"/>
    </w:pPr>
    <w:rPr>
      <w:b/>
      <w:sz w:val="28"/>
    </w:rPr>
  </w:style>
  <w:style w:type="character" w:customStyle="1" w:styleId="ConceptStdTextChar">
    <w:name w:val="ConceptStd Text Char"/>
    <w:basedOn w:val="DefaultParagraphFont"/>
    <w:link w:val="ConceptStdText"/>
    <w:rsid w:val="00DD2241"/>
    <w:rPr>
      <w:rFonts w:ascii="Arial" w:hAnsi="Arial"/>
      <w:sz w:val="20"/>
    </w:rPr>
  </w:style>
  <w:style w:type="character" w:customStyle="1" w:styleId="ConceptStdTextBoldChar">
    <w:name w:val="ConceptStd Text + Bold Char"/>
    <w:basedOn w:val="ConceptStdTextChar"/>
    <w:link w:val="ConceptStdTextBold"/>
    <w:rsid w:val="00DD2241"/>
    <w:rPr>
      <w:rFonts w:ascii="Arial" w:hAnsi="Arial"/>
      <w:b/>
      <w:sz w:val="20"/>
    </w:rPr>
  </w:style>
  <w:style w:type="paragraph" w:styleId="Footer">
    <w:name w:val="footer"/>
    <w:basedOn w:val="Normal"/>
    <w:link w:val="FooterChar"/>
    <w:rsid w:val="00876737"/>
    <w:pPr>
      <w:jc w:val="right"/>
    </w:pPr>
    <w:rPr>
      <w:sz w:val="20"/>
    </w:rPr>
  </w:style>
  <w:style w:type="character" w:customStyle="1" w:styleId="FooterChar">
    <w:name w:val="Footer Char"/>
    <w:basedOn w:val="DefaultParagraphFont"/>
    <w:link w:val="Footer"/>
    <w:rsid w:val="00950B13"/>
    <w:rPr>
      <w:rFonts w:ascii="Arial" w:hAnsi="Arial"/>
      <w:sz w:val="20"/>
    </w:rPr>
  </w:style>
  <w:style w:type="paragraph" w:customStyle="1" w:styleId="MathMatrixEntries">
    <w:name w:val="Math Matrix Entries"/>
    <w:basedOn w:val="Normal"/>
    <w:qFormat/>
    <w:rsid w:val="00950B13"/>
    <w:pPr>
      <w:jc w:val="center"/>
    </w:pPr>
    <w:rPr>
      <w:b/>
      <w:sz w:val="20"/>
    </w:rPr>
  </w:style>
  <w:style w:type="paragraph" w:customStyle="1" w:styleId="MatrixBullets">
    <w:name w:val="Matrix Bullets"/>
    <w:basedOn w:val="Normal"/>
    <w:qFormat/>
    <w:rsid w:val="00950B13"/>
    <w:pPr>
      <w:numPr>
        <w:numId w:val="8"/>
      </w:numPr>
      <w:tabs>
        <w:tab w:val="left" w:pos="144"/>
      </w:tabs>
    </w:pPr>
    <w:rPr>
      <w:sz w:val="20"/>
    </w:rPr>
  </w:style>
  <w:style w:type="paragraph" w:customStyle="1" w:styleId="MatrixRubricEntries">
    <w:name w:val="Matrix Rubric Entries"/>
    <w:basedOn w:val="Normal"/>
    <w:qFormat/>
    <w:rsid w:val="006A5CB2"/>
    <w:rPr>
      <w:sz w:val="20"/>
    </w:rPr>
  </w:style>
  <w:style w:type="paragraph" w:customStyle="1" w:styleId="MatrixStandards">
    <w:name w:val="Matrix Standards"/>
    <w:basedOn w:val="Normal"/>
    <w:qFormat/>
    <w:rsid w:val="006A5CB2"/>
    <w:rPr>
      <w:sz w:val="20"/>
    </w:rPr>
  </w:style>
  <w:style w:type="paragraph" w:customStyle="1" w:styleId="MatrixStandardsBold">
    <w:name w:val="Matrix Standards Bold"/>
    <w:basedOn w:val="MatrixStandards"/>
    <w:qFormat/>
    <w:rsid w:val="006A5CB2"/>
    <w:rPr>
      <w:b/>
    </w:rPr>
  </w:style>
  <w:style w:type="paragraph" w:customStyle="1" w:styleId="MatrixStandardsBoldItalic">
    <w:name w:val="Matrix Standards Bold + Italic"/>
    <w:basedOn w:val="MatrixStandards"/>
    <w:qFormat/>
    <w:rsid w:val="006A5CB2"/>
    <w:rPr>
      <w:b/>
      <w:i/>
    </w:rPr>
  </w:style>
  <w:style w:type="paragraph" w:customStyle="1" w:styleId="StdsTable">
    <w:name w:val="Stds Table"/>
    <w:basedOn w:val="Normal"/>
    <w:qFormat/>
    <w:rsid w:val="006A5CB2"/>
    <w:pPr>
      <w:ind w:left="288"/>
    </w:pPr>
    <w:rPr>
      <w:b/>
    </w:rPr>
  </w:style>
  <w:style w:type="paragraph" w:customStyle="1" w:styleId="StdsTableCentered">
    <w:name w:val="Stds Table Centered"/>
    <w:basedOn w:val="StdsTable"/>
    <w:qFormat/>
    <w:rsid w:val="006A5CB2"/>
    <w:pPr>
      <w:ind w:left="0"/>
      <w:jc w:val="center"/>
    </w:pPr>
  </w:style>
  <w:style w:type="paragraph" w:customStyle="1" w:styleId="StdHeading">
    <w:name w:val="StdHeading"/>
    <w:basedOn w:val="Normal"/>
    <w:qFormat/>
    <w:rsid w:val="007C3838"/>
    <w:pPr>
      <w:spacing w:after="120"/>
      <w:ind w:left="360"/>
    </w:pPr>
    <w:rPr>
      <w:b/>
      <w:i/>
      <w:sz w:val="28"/>
    </w:rPr>
  </w:style>
  <w:style w:type="paragraph" w:customStyle="1" w:styleId="StandardBullet">
    <w:name w:val="StandardBullet"/>
    <w:basedOn w:val="Normal"/>
    <w:qFormat/>
    <w:rsid w:val="00BF0B24"/>
    <w:pPr>
      <w:numPr>
        <w:numId w:val="9"/>
      </w:numPr>
      <w:spacing w:after="120"/>
      <w:contextualSpacing/>
    </w:pPr>
    <w:rPr>
      <w:b/>
    </w:rPr>
  </w:style>
  <w:style w:type="paragraph" w:customStyle="1" w:styleId="StdBullets">
    <w:name w:val="StdBullets"/>
    <w:basedOn w:val="StandardBullet"/>
    <w:next w:val="Normal"/>
    <w:qFormat/>
    <w:rsid w:val="003279B3"/>
    <w:pPr>
      <w:tabs>
        <w:tab w:val="left" w:pos="360"/>
      </w:tabs>
      <w:ind w:left="720"/>
    </w:pPr>
    <w:rPr>
      <w:b w:val="0"/>
    </w:rPr>
  </w:style>
  <w:style w:type="paragraph" w:customStyle="1" w:styleId="ScienceStd">
    <w:name w:val="ScienceStd"/>
    <w:basedOn w:val="Normal"/>
    <w:link w:val="ScienceStdChar"/>
    <w:qFormat/>
    <w:rsid w:val="00D933BF"/>
    <w:pPr>
      <w:ind w:left="1267" w:hanging="547"/>
    </w:pPr>
  </w:style>
  <w:style w:type="paragraph" w:customStyle="1" w:styleId="ScienceStdBold">
    <w:name w:val="ScienceStdBold"/>
    <w:basedOn w:val="ScienceStd"/>
    <w:link w:val="ScienceStdBoldChar"/>
    <w:qFormat/>
    <w:rsid w:val="00D933BF"/>
    <w:rPr>
      <w:b/>
    </w:rPr>
  </w:style>
  <w:style w:type="character" w:customStyle="1" w:styleId="ScienceStdChar">
    <w:name w:val="ScienceStd Char"/>
    <w:basedOn w:val="DefaultParagraphFont"/>
    <w:link w:val="ScienceStd"/>
    <w:rsid w:val="00D933BF"/>
    <w:rPr>
      <w:rFonts w:ascii="Arial" w:hAnsi="Arial"/>
    </w:rPr>
  </w:style>
  <w:style w:type="paragraph" w:customStyle="1" w:styleId="ScienceStdSubBullet">
    <w:name w:val="ScienceStdSubBullet"/>
    <w:basedOn w:val="Normal"/>
    <w:qFormat/>
    <w:rsid w:val="00D933BF"/>
    <w:pPr>
      <w:numPr>
        <w:numId w:val="10"/>
      </w:numPr>
      <w:tabs>
        <w:tab w:val="left" w:pos="1800"/>
      </w:tabs>
      <w:spacing w:after="120"/>
      <w:contextualSpacing/>
    </w:pPr>
  </w:style>
  <w:style w:type="character" w:customStyle="1" w:styleId="ScienceStdBoldChar">
    <w:name w:val="ScienceStdBold Char"/>
    <w:basedOn w:val="ScienceStdChar"/>
    <w:link w:val="ScienceStdBold"/>
    <w:rsid w:val="00D933BF"/>
    <w:rPr>
      <w:rFonts w:ascii="Arial" w:hAnsi="Arial"/>
      <w:b/>
    </w:rPr>
  </w:style>
  <w:style w:type="character" w:customStyle="1" w:styleId="RubicTitles10pt">
    <w:name w:val="Rubic Titles 10 pt"/>
    <w:qFormat/>
    <w:rsid w:val="002527B6"/>
    <w:rPr>
      <w:rFonts w:ascii="Arial" w:hAnsi="Arial"/>
      <w:b/>
      <w:sz w:val="20"/>
    </w:rPr>
  </w:style>
  <w:style w:type="paragraph" w:customStyle="1" w:styleId="RubricTitles">
    <w:name w:val="Rubric Titles"/>
    <w:basedOn w:val="StdsTable"/>
    <w:qFormat/>
    <w:rsid w:val="002527B6"/>
    <w:pPr>
      <w:ind w:left="0"/>
    </w:pPr>
  </w:style>
  <w:style w:type="paragraph" w:customStyle="1" w:styleId="RubricHeadings">
    <w:name w:val="Rubric Headings"/>
    <w:basedOn w:val="Normal"/>
    <w:qFormat/>
    <w:rsid w:val="002527B6"/>
    <w:pPr>
      <w:jc w:val="center"/>
    </w:pPr>
    <w:rPr>
      <w:b/>
    </w:rPr>
  </w:style>
  <w:style w:type="paragraph" w:customStyle="1" w:styleId="RubricHeadings10pt">
    <w:name w:val="Rubric Headings + 10 pt"/>
    <w:basedOn w:val="RubricHeadings"/>
    <w:qFormat/>
    <w:rsid w:val="002527B6"/>
    <w:rPr>
      <w:sz w:val="20"/>
    </w:rPr>
  </w:style>
  <w:style w:type="character" w:customStyle="1" w:styleId="RubricEntries10pt">
    <w:name w:val="Rubric Entries 10 pt"/>
    <w:qFormat/>
    <w:rsid w:val="002527B6"/>
    <w:rPr>
      <w:rFonts w:ascii="Arial" w:hAnsi="Arial"/>
      <w:sz w:val="20"/>
    </w:rPr>
  </w:style>
  <w:style w:type="paragraph" w:customStyle="1" w:styleId="RubricEntries10ptCentered">
    <w:name w:val="Rubric Entries 10 pt Centered"/>
    <w:basedOn w:val="Normal"/>
    <w:qFormat/>
    <w:rsid w:val="002527B6"/>
    <w:pPr>
      <w:jc w:val="center"/>
    </w:pPr>
    <w:rPr>
      <w:sz w:val="20"/>
    </w:rPr>
  </w:style>
  <w:style w:type="paragraph" w:customStyle="1" w:styleId="Picture">
    <w:name w:val="Picture"/>
    <w:basedOn w:val="Normal"/>
    <w:qFormat/>
    <w:rsid w:val="009F08FA"/>
    <w:pPr>
      <w:jc w:val="right"/>
    </w:pPr>
  </w:style>
  <w:style w:type="paragraph" w:customStyle="1" w:styleId="PictureCentered">
    <w:name w:val="Picture Centered"/>
    <w:basedOn w:val="Picture"/>
    <w:qFormat/>
    <w:rsid w:val="009F08FA"/>
    <w:pPr>
      <w:jc w:val="center"/>
    </w:pPr>
  </w:style>
  <w:style w:type="paragraph" w:customStyle="1" w:styleId="PictureLeft">
    <w:name w:val="Picture Left"/>
    <w:basedOn w:val="Picture"/>
    <w:qFormat/>
    <w:rsid w:val="009F08FA"/>
    <w:pPr>
      <w:jc w:val="left"/>
    </w:pPr>
  </w:style>
  <w:style w:type="paragraph" w:customStyle="1" w:styleId="PerfObjBullet">
    <w:name w:val="PerfObjBullet"/>
    <w:basedOn w:val="Normal"/>
    <w:qFormat/>
    <w:rsid w:val="008A30C1"/>
    <w:pPr>
      <w:numPr>
        <w:numId w:val="11"/>
      </w:numPr>
      <w:spacing w:before="120" w:after="120"/>
      <w:ind w:left="144" w:hanging="144"/>
    </w:pPr>
    <w:rPr>
      <w:sz w:val="20"/>
    </w:rPr>
  </w:style>
  <w:style w:type="paragraph" w:customStyle="1" w:styleId="MatrixStdsTable">
    <w:name w:val="Matrix Stds Table"/>
    <w:basedOn w:val="StdsTable"/>
    <w:qFormat/>
    <w:rsid w:val="0063506D"/>
    <w:pPr>
      <w:ind w:left="0"/>
      <w:jc w:val="center"/>
    </w:pPr>
  </w:style>
  <w:style w:type="paragraph" w:customStyle="1" w:styleId="MatrixStdsTableItalic">
    <w:name w:val="Matrix StdsTable + Italic"/>
    <w:basedOn w:val="MatrixStdsTable"/>
    <w:qFormat/>
    <w:rsid w:val="003421FD"/>
    <w:rPr>
      <w:i/>
    </w:rPr>
  </w:style>
  <w:style w:type="paragraph" w:customStyle="1" w:styleId="MatrixSymbolEntries">
    <w:name w:val="Matrix Symbol Entries"/>
    <w:basedOn w:val="Normal"/>
    <w:qFormat/>
    <w:rsid w:val="003421FD"/>
    <w:pPr>
      <w:jc w:val="center"/>
    </w:pPr>
    <w:rPr>
      <w:b/>
      <w:sz w:val="20"/>
    </w:rPr>
  </w:style>
  <w:style w:type="paragraph" w:customStyle="1" w:styleId="NGSSStdHeading">
    <w:name w:val="NGSS Std Heading"/>
    <w:basedOn w:val="Normal"/>
    <w:link w:val="NGSSStdHeadingChar"/>
    <w:qFormat/>
    <w:rsid w:val="003421FD"/>
    <w:pPr>
      <w:jc w:val="center"/>
    </w:pPr>
    <w:rPr>
      <w:b/>
      <w:sz w:val="18"/>
    </w:rPr>
  </w:style>
  <w:style w:type="paragraph" w:customStyle="1" w:styleId="NGSSStd">
    <w:name w:val="NGSS Std"/>
    <w:basedOn w:val="Normal"/>
    <w:qFormat/>
    <w:rsid w:val="006A19F7"/>
    <w:rPr>
      <w:sz w:val="18"/>
    </w:rPr>
  </w:style>
  <w:style w:type="character" w:customStyle="1" w:styleId="NGSSStdHeadingChar">
    <w:name w:val="NGSS Std Heading Char"/>
    <w:basedOn w:val="DefaultParagraphFont"/>
    <w:link w:val="NGSSStdHeading"/>
    <w:rsid w:val="003421FD"/>
    <w:rPr>
      <w:rFonts w:ascii="Arial" w:hAnsi="Arial"/>
      <w:b/>
      <w:sz w:val="18"/>
    </w:rPr>
  </w:style>
  <w:style w:type="paragraph" w:customStyle="1" w:styleId="NGSSStdBold">
    <w:name w:val="NGSS Std + Bold"/>
    <w:basedOn w:val="NGSSStd"/>
    <w:qFormat/>
    <w:rsid w:val="001169D4"/>
    <w:pPr>
      <w:spacing w:before="120" w:after="120"/>
    </w:pPr>
    <w:rPr>
      <w:b/>
    </w:rPr>
  </w:style>
  <w:style w:type="paragraph" w:customStyle="1" w:styleId="NGSSStdBoldItalic">
    <w:name w:val="NGSS Std +Bold + Italic"/>
    <w:basedOn w:val="NGSSStd"/>
    <w:qFormat/>
    <w:rsid w:val="003421FD"/>
    <w:rPr>
      <w:b/>
      <w:i/>
    </w:rPr>
  </w:style>
  <w:style w:type="paragraph" w:customStyle="1" w:styleId="NGSSStdBullet">
    <w:name w:val="NGSS Std Bullet"/>
    <w:basedOn w:val="NGSSStd"/>
    <w:qFormat/>
    <w:rsid w:val="00EB1CED"/>
    <w:pPr>
      <w:numPr>
        <w:numId w:val="12"/>
      </w:numPr>
    </w:pPr>
  </w:style>
  <w:style w:type="paragraph" w:customStyle="1" w:styleId="NGSSStandardSubBullet">
    <w:name w:val="NGSS Standard Sub Bullet"/>
    <w:basedOn w:val="NGSSStdBullet"/>
    <w:qFormat/>
    <w:rsid w:val="003421FD"/>
    <w:pPr>
      <w:numPr>
        <w:numId w:val="13"/>
      </w:numPr>
    </w:pPr>
  </w:style>
  <w:style w:type="paragraph" w:customStyle="1" w:styleId="NGSSStandardItalic">
    <w:name w:val="NGSS Standard Italic"/>
    <w:basedOn w:val="NGSSStd"/>
    <w:qFormat/>
    <w:rsid w:val="00235535"/>
    <w:rPr>
      <w:i/>
    </w:rPr>
  </w:style>
  <w:style w:type="paragraph" w:customStyle="1" w:styleId="NGSSHeadingRight">
    <w:name w:val="NGSS Heading Right"/>
    <w:basedOn w:val="NGSSStdHeading"/>
    <w:qFormat/>
    <w:rsid w:val="00235535"/>
    <w:pPr>
      <w:jc w:val="left"/>
    </w:pPr>
    <w:rPr>
      <w:sz w:val="20"/>
    </w:rPr>
  </w:style>
  <w:style w:type="paragraph" w:customStyle="1" w:styleId="NGSSClearHEading">
    <w:name w:val="NGSS Clear HEading"/>
    <w:basedOn w:val="NGSSHeadingRight"/>
    <w:qFormat/>
    <w:rsid w:val="009731F7"/>
    <w:rPr>
      <w:color w:val="FFFFFF" w:themeColor="background1"/>
      <w:sz w:val="22"/>
    </w:rPr>
  </w:style>
  <w:style w:type="character" w:customStyle="1" w:styleId="Heading1Char">
    <w:name w:val="Heading 1 Char"/>
    <w:basedOn w:val="DefaultParagraphFont"/>
    <w:link w:val="Heading1"/>
    <w:uiPriority w:val="49"/>
    <w:rsid w:val="003120AC"/>
    <w:rPr>
      <w:rFonts w:asciiTheme="majorHAnsi" w:eastAsiaTheme="majorEastAsia" w:hAnsiTheme="majorHAnsi" w:cstheme="majorBidi"/>
      <w:color w:val="2E74B5" w:themeColor="accent1" w:themeShade="BF"/>
      <w:sz w:val="32"/>
      <w:szCs w:val="32"/>
    </w:rPr>
  </w:style>
  <w:style w:type="character" w:styleId="FollowedHyperlink">
    <w:name w:val="FollowedHyperlink"/>
    <w:rsid w:val="00A350D4"/>
    <w:rPr>
      <w:b/>
      <w:color w:val="0000FF"/>
      <w:sz w:val="22"/>
      <w:u w:val="none"/>
    </w:rPr>
  </w:style>
  <w:style w:type="paragraph" w:customStyle="1" w:styleId="TitleHyperlink">
    <w:name w:val="TitleHyperlink"/>
    <w:basedOn w:val="ActivityBodyBold"/>
    <w:next w:val="ActivityBody"/>
    <w:qFormat/>
    <w:rsid w:val="00C80D21"/>
    <w:rPr>
      <w:b w:val="0"/>
    </w:rPr>
  </w:style>
  <w:style w:type="paragraph" w:customStyle="1" w:styleId="SyleRedCentered">
    <w:name w:val="Syle Red Centered"/>
    <w:basedOn w:val="Normal"/>
    <w:qFormat/>
    <w:rsid w:val="00C80D21"/>
    <w:pPr>
      <w:jc w:val="center"/>
    </w:pPr>
    <w:rPr>
      <w:color w:val="FF0000"/>
    </w:rPr>
  </w:style>
  <w:style w:type="paragraph" w:customStyle="1" w:styleId="AnalysisQuestionsAnswers">
    <w:name w:val="AnalysisQuestionsAnswers"/>
    <w:basedOn w:val="Normal"/>
    <w:link w:val="AnalysisQuestionsAnswersChar"/>
    <w:qFormat/>
    <w:rsid w:val="00C80D21"/>
    <w:rPr>
      <w:i/>
      <w:color w:val="FF0000"/>
      <w:sz w:val="20"/>
    </w:rPr>
  </w:style>
  <w:style w:type="character" w:customStyle="1" w:styleId="AnalysisQuestionsAnswersChar">
    <w:name w:val="AnalysisQuestionsAnswers Char"/>
    <w:basedOn w:val="DefaultParagraphFont"/>
    <w:link w:val="AnalysisQuestionsAnswers"/>
    <w:rsid w:val="00C80D21"/>
    <w:rPr>
      <w:rFonts w:ascii="Arial" w:hAnsi="Arial"/>
      <w:i/>
      <w:color w:val="FF0000"/>
      <w:sz w:val="20"/>
    </w:rPr>
  </w:style>
  <w:style w:type="character" w:customStyle="1" w:styleId="ActivityBodyItalicandBoldChar">
    <w:name w:val="ActivityBody + Italic and Bold Char"/>
    <w:basedOn w:val="ActivityBodyChar"/>
    <w:link w:val="ActivityBodyItalicandBold"/>
    <w:rsid w:val="0088408F"/>
    <w:rPr>
      <w:rFonts w:ascii="Arial" w:hAnsi="Arial"/>
      <w:b/>
      <w:i/>
    </w:rPr>
  </w:style>
  <w:style w:type="paragraph" w:styleId="Header">
    <w:name w:val="header"/>
    <w:basedOn w:val="Normal"/>
    <w:link w:val="HeaderChar"/>
    <w:uiPriority w:val="99"/>
    <w:unhideWhenUsed/>
    <w:rsid w:val="00F40268"/>
    <w:pPr>
      <w:tabs>
        <w:tab w:val="center" w:pos="4680"/>
        <w:tab w:val="right" w:pos="9360"/>
      </w:tabs>
    </w:pPr>
    <w:rPr>
      <w:sz w:val="20"/>
    </w:rPr>
  </w:style>
  <w:style w:type="character" w:customStyle="1" w:styleId="HeaderChar">
    <w:name w:val="Header Char"/>
    <w:basedOn w:val="DefaultParagraphFont"/>
    <w:link w:val="Header"/>
    <w:uiPriority w:val="99"/>
    <w:rsid w:val="00F40268"/>
    <w:rPr>
      <w:rFonts w:ascii="Arial" w:hAnsi="Arial"/>
      <w:sz w:val="20"/>
    </w:rPr>
  </w:style>
  <w:style w:type="paragraph" w:customStyle="1" w:styleId="AnalysisQuestions">
    <w:name w:val="Analysis Questions"/>
    <w:basedOn w:val="Activitybullet"/>
    <w:qFormat/>
    <w:rsid w:val="004A3C2C"/>
    <w:pPr>
      <w:numPr>
        <w:numId w:val="40"/>
      </w:numPr>
      <w:tabs>
        <w:tab w:val="left" w:pos="360"/>
      </w:tabs>
    </w:pPr>
  </w:style>
  <w:style w:type="paragraph" w:customStyle="1" w:styleId="MSAHeading">
    <w:name w:val="MSAHeading"/>
    <w:basedOn w:val="Normal"/>
    <w:link w:val="MSAHeadingChar"/>
    <w:qFormat/>
    <w:rsid w:val="001F38F3"/>
    <w:pPr>
      <w:shd w:val="clear" w:color="auto" w:fill="A50521"/>
    </w:pPr>
    <w:rPr>
      <w:rFonts w:eastAsia="Times New Roman" w:cs="Times New Roman"/>
      <w:color w:val="FFFFFF"/>
      <w:sz w:val="40"/>
      <w:szCs w:val="20"/>
    </w:rPr>
  </w:style>
  <w:style w:type="character" w:customStyle="1" w:styleId="MSAHeadingChar">
    <w:name w:val="MSAHeading Char"/>
    <w:link w:val="MSAHeading"/>
    <w:rsid w:val="001F38F3"/>
    <w:rPr>
      <w:rFonts w:ascii="Arial" w:eastAsia="Times New Roman" w:hAnsi="Arial" w:cs="Times New Roman"/>
      <w:color w:val="FFFFFF"/>
      <w:sz w:val="40"/>
      <w:szCs w:val="20"/>
      <w:shd w:val="clear" w:color="auto" w:fill="A50521"/>
    </w:rPr>
  </w:style>
  <w:style w:type="character" w:styleId="CommentReference">
    <w:name w:val="annotation reference"/>
    <w:basedOn w:val="DefaultParagraphFont"/>
    <w:uiPriority w:val="99"/>
    <w:semiHidden/>
    <w:unhideWhenUsed/>
    <w:rsid w:val="00063045"/>
    <w:rPr>
      <w:sz w:val="16"/>
      <w:szCs w:val="16"/>
    </w:rPr>
  </w:style>
  <w:style w:type="paragraph" w:styleId="CommentText">
    <w:name w:val="annotation text"/>
    <w:basedOn w:val="Normal"/>
    <w:link w:val="CommentTextChar"/>
    <w:uiPriority w:val="99"/>
    <w:semiHidden/>
    <w:unhideWhenUsed/>
    <w:rsid w:val="00063045"/>
    <w:rPr>
      <w:sz w:val="20"/>
      <w:szCs w:val="20"/>
    </w:rPr>
  </w:style>
  <w:style w:type="character" w:customStyle="1" w:styleId="CommentTextChar">
    <w:name w:val="Comment Text Char"/>
    <w:basedOn w:val="DefaultParagraphFont"/>
    <w:link w:val="CommentText"/>
    <w:uiPriority w:val="99"/>
    <w:semiHidden/>
    <w:rsid w:val="00063045"/>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063045"/>
    <w:rPr>
      <w:b/>
      <w:bCs/>
    </w:rPr>
  </w:style>
  <w:style w:type="character" w:customStyle="1" w:styleId="CommentSubjectChar">
    <w:name w:val="Comment Subject Char"/>
    <w:basedOn w:val="CommentTextChar"/>
    <w:link w:val="CommentSubject"/>
    <w:uiPriority w:val="99"/>
    <w:semiHidden/>
    <w:rsid w:val="00063045"/>
    <w:rPr>
      <w:rFonts w:ascii="Arial" w:hAnsi="Arial"/>
      <w:b/>
      <w:bCs/>
      <w:sz w:val="20"/>
      <w:szCs w:val="20"/>
    </w:rPr>
  </w:style>
  <w:style w:type="paragraph" w:styleId="BalloonText">
    <w:name w:val="Balloon Text"/>
    <w:basedOn w:val="Normal"/>
    <w:link w:val="BalloonTextChar"/>
    <w:uiPriority w:val="99"/>
    <w:semiHidden/>
    <w:unhideWhenUsed/>
    <w:rsid w:val="00063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304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l\AppData\Roaming\Microsoft\Templates\MSA_Activity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MSA_Activity_Template</Template>
  <TotalTime>36</TotalTime>
  <Pages>2</Pages>
  <Words>535</Words>
  <Characters>3054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Activity 2.1.1 Read and Construct</vt:lpstr>
    </vt:vector>
  </TitlesOfParts>
  <Manager>Dan Jansen</Manager>
  <Company>Curriculum for Agricultural Science Education</Company>
  <LinksUpToDate>false</LinksUpToDate>
  <CharactersWithSpaces>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Activity 2.1.1 Read and Construct</dc:title>
  <dc:subject>MSA - Unit 2 - Lesson 2.1 Structural Systems</dc:subject>
  <dc:creator>Carl Aakre</dc:creator>
  <cp:keywords/>
  <dc:description/>
  <cp:lastModifiedBy>Carl Aakre</cp:lastModifiedBy>
  <cp:revision>6</cp:revision>
  <dcterms:created xsi:type="dcterms:W3CDTF">2018-10-25T13:51:00Z</dcterms:created>
  <dcterms:modified xsi:type="dcterms:W3CDTF">2019-02-21T18:32:00Z</dcterms:modified>
</cp:coreProperties>
</file>